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E8E" w:rsidRDefault="00792E8E" w:rsidP="002F7CEC">
      <w:pPr>
        <w:ind w:left="-567" w:firstLine="425"/>
        <w:jc w:val="center"/>
        <w:rPr>
          <w:b/>
        </w:rPr>
      </w:pPr>
      <w:r w:rsidRPr="00792E8E">
        <w:rPr>
          <w:b/>
        </w:rPr>
        <w:t>Инструкция</w:t>
      </w:r>
    </w:p>
    <w:p w:rsidR="00C66D5C" w:rsidRDefault="00792E8E" w:rsidP="002F7CEC">
      <w:pPr>
        <w:ind w:left="-567" w:firstLine="425"/>
        <w:jc w:val="center"/>
        <w:rPr>
          <w:b/>
        </w:rPr>
      </w:pPr>
      <w:r w:rsidRPr="00792E8E">
        <w:rPr>
          <w:b/>
        </w:rPr>
        <w:t xml:space="preserve">по прохождению анкетирования в рамках модуля </w:t>
      </w:r>
      <w:r>
        <w:rPr>
          <w:b/>
        </w:rPr>
        <w:t>«</w:t>
      </w:r>
      <w:r w:rsidRPr="00792E8E">
        <w:rPr>
          <w:b/>
        </w:rPr>
        <w:t>Повышение квалификации</w:t>
      </w:r>
      <w:r>
        <w:rPr>
          <w:b/>
        </w:rPr>
        <w:t>»</w:t>
      </w:r>
    </w:p>
    <w:p w:rsidR="00792E8E" w:rsidRDefault="00792E8E" w:rsidP="002F7CEC">
      <w:pPr>
        <w:ind w:left="-567" w:firstLine="425"/>
      </w:pPr>
      <w:r>
        <w:t>Для прохождения анкетирования необходимо  -</w:t>
      </w:r>
    </w:p>
    <w:p w:rsidR="00792E8E" w:rsidRDefault="00792E8E" w:rsidP="002F7CEC">
      <w:pPr>
        <w:pStyle w:val="a3"/>
        <w:numPr>
          <w:ilvl w:val="0"/>
          <w:numId w:val="1"/>
        </w:numPr>
        <w:ind w:left="-567" w:firstLine="425"/>
      </w:pPr>
      <w:r w:rsidRPr="002F7CEC">
        <w:rPr>
          <w:b/>
        </w:rPr>
        <w:t>Зайти в Личный кабинет</w:t>
      </w:r>
      <w:r w:rsidR="002F7CEC">
        <w:t xml:space="preserve"> - </w:t>
      </w:r>
      <w:r>
        <w:t xml:space="preserve">  </w:t>
      </w:r>
    </w:p>
    <w:p w:rsidR="00504112" w:rsidRDefault="006418CF" w:rsidP="002F7CEC">
      <w:pPr>
        <w:pStyle w:val="a3"/>
        <w:ind w:left="-567" w:firstLine="425"/>
      </w:pPr>
      <w:r>
        <w:rPr>
          <w:noProof/>
          <w:lang w:eastAsia="ru-RU"/>
        </w:rPr>
        <w:drawing>
          <wp:inline distT="0" distB="0" distL="0" distR="0" wp14:anchorId="2B2D9840" wp14:editId="0F369ED4">
            <wp:extent cx="2821271" cy="2530549"/>
            <wp:effectExtent l="19050" t="19050" r="17780" b="222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К-ПК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642" cy="254074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418CF" w:rsidRDefault="00FB10F6" w:rsidP="00504112">
      <w:pPr>
        <w:pStyle w:val="a3"/>
        <w:ind w:left="-567" w:firstLine="425"/>
        <w:jc w:val="center"/>
      </w:pPr>
      <w:r>
        <w:t>Рис.1</w:t>
      </w:r>
    </w:p>
    <w:p w:rsidR="00792E8E" w:rsidRDefault="00792E8E" w:rsidP="002F7CEC">
      <w:pPr>
        <w:pStyle w:val="a3"/>
        <w:numPr>
          <w:ilvl w:val="0"/>
          <w:numId w:val="1"/>
        </w:numPr>
        <w:ind w:left="-567" w:firstLine="425"/>
      </w:pPr>
      <w:r>
        <w:t xml:space="preserve">В Личном кабинете </w:t>
      </w:r>
      <w:r w:rsidR="002F7CEC">
        <w:t xml:space="preserve">перейти </w:t>
      </w:r>
      <w:r>
        <w:t xml:space="preserve"> в раздел </w:t>
      </w:r>
      <w:r w:rsidRPr="002F7CEC">
        <w:rPr>
          <w:b/>
        </w:rPr>
        <w:t>Повышение квалификации</w:t>
      </w:r>
      <w:r w:rsidR="006418CF">
        <w:t xml:space="preserve"> </w:t>
      </w:r>
      <w:r w:rsidR="002F7CEC">
        <w:t xml:space="preserve">и по ссылке </w:t>
      </w:r>
      <w:r w:rsidR="00504112">
        <w:rPr>
          <w:b/>
        </w:rPr>
        <w:t>«Анкетирование 201</w:t>
      </w:r>
      <w:r w:rsidR="00F85337">
        <w:rPr>
          <w:b/>
        </w:rPr>
        <w:t>9</w:t>
      </w:r>
      <w:r w:rsidR="002F7CEC" w:rsidRPr="002F7CEC">
        <w:rPr>
          <w:b/>
        </w:rPr>
        <w:t>»</w:t>
      </w:r>
      <w:r w:rsidR="006418CF">
        <w:t>–</w:t>
      </w:r>
    </w:p>
    <w:p w:rsidR="006418CF" w:rsidRDefault="006418CF" w:rsidP="002F7CEC">
      <w:pPr>
        <w:pStyle w:val="a3"/>
        <w:ind w:left="-567" w:firstLine="425"/>
      </w:pPr>
    </w:p>
    <w:p w:rsidR="00504112" w:rsidRDefault="006418CF" w:rsidP="002F7CEC">
      <w:pPr>
        <w:pStyle w:val="a3"/>
        <w:ind w:left="-567" w:firstLine="425"/>
      </w:pPr>
      <w:r>
        <w:rPr>
          <w:noProof/>
          <w:lang w:eastAsia="ru-RU"/>
        </w:rPr>
        <w:drawing>
          <wp:inline distT="0" distB="0" distL="0" distR="0">
            <wp:extent cx="4667693" cy="1842130"/>
            <wp:effectExtent l="19050" t="19050" r="19050" b="254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кета-201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7485" cy="184599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418CF" w:rsidRDefault="00FB10F6" w:rsidP="00504112">
      <w:pPr>
        <w:pStyle w:val="a3"/>
        <w:ind w:left="-567" w:firstLine="425"/>
        <w:jc w:val="center"/>
      </w:pPr>
      <w:r>
        <w:t>Рис.2</w:t>
      </w:r>
    </w:p>
    <w:p w:rsidR="002F7CEC" w:rsidRDefault="002F7CEC" w:rsidP="002F7CEC">
      <w:pPr>
        <w:pStyle w:val="a3"/>
        <w:ind w:left="-567" w:firstLine="425"/>
      </w:pPr>
      <w:r>
        <w:t>перейти на анкетирование.</w:t>
      </w:r>
    </w:p>
    <w:p w:rsidR="004C3397" w:rsidRDefault="002F7CEC" w:rsidP="002F7CEC">
      <w:pPr>
        <w:pStyle w:val="a3"/>
        <w:numPr>
          <w:ilvl w:val="0"/>
          <w:numId w:val="1"/>
        </w:numPr>
      </w:pPr>
      <w:r>
        <w:t xml:space="preserve">Анкетирование начинается с выбора  </w:t>
      </w:r>
      <w:r w:rsidR="004C3397">
        <w:t xml:space="preserve">основы обучения </w:t>
      </w:r>
    </w:p>
    <w:p w:rsidR="00504112" w:rsidRDefault="004C3397" w:rsidP="004C3397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285461" cy="2298243"/>
            <wp:effectExtent l="19050" t="19050" r="10795" b="260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бор основы обучения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300" cy="231212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418CF" w:rsidRDefault="004C3397" w:rsidP="00504112">
      <w:pPr>
        <w:pStyle w:val="a3"/>
        <w:jc w:val="center"/>
      </w:pPr>
      <w:r>
        <w:t>-</w:t>
      </w:r>
      <w:r w:rsidR="00FB10F6">
        <w:t>Рис.3</w:t>
      </w:r>
    </w:p>
    <w:p w:rsidR="004C3397" w:rsidRDefault="00321985" w:rsidP="004C3397">
      <w:pPr>
        <w:pStyle w:val="a3"/>
        <w:ind w:left="-567"/>
      </w:pPr>
      <w:r>
        <w:lastRenderedPageBreak/>
        <w:t xml:space="preserve">4. </w:t>
      </w:r>
      <w:r w:rsidR="004C3397">
        <w:t>В случае выбора внебюджетной основы обучения</w:t>
      </w:r>
      <w:r>
        <w:t xml:space="preserve"> </w:t>
      </w:r>
      <w:proofErr w:type="gramStart"/>
      <w:r>
        <w:t>открывается страница подтверждения</w:t>
      </w:r>
      <w:r w:rsidR="004C3397">
        <w:t xml:space="preserve"> </w:t>
      </w:r>
      <w:r w:rsidR="00504112">
        <w:t xml:space="preserve">выбора внебюджетной основы </w:t>
      </w:r>
      <w:r w:rsidR="002F7CEC">
        <w:t xml:space="preserve">обучения и </w:t>
      </w:r>
      <w:r w:rsidR="004C3397">
        <w:t>анкетирование завершается</w:t>
      </w:r>
      <w:proofErr w:type="gramEnd"/>
      <w:r w:rsidR="004C3397">
        <w:t>, в разделе «Кандидаты</w:t>
      </w:r>
      <w:r>
        <w:t>»</w:t>
      </w:r>
      <w:r w:rsidR="004C3397">
        <w:t xml:space="preserve"> </w:t>
      </w:r>
      <w:r>
        <w:t xml:space="preserve">у педагога </w:t>
      </w:r>
      <w:r w:rsidR="004C3397">
        <w:t>устанавливается основа обучения «</w:t>
      </w:r>
      <w:r w:rsidR="00F85337">
        <w:t>В</w:t>
      </w:r>
      <w:r w:rsidR="004C3397" w:rsidRPr="004C3397">
        <w:t>небюджетная</w:t>
      </w:r>
      <w:r w:rsidR="004C3397">
        <w:t>»</w:t>
      </w:r>
      <w:r>
        <w:t>.</w:t>
      </w:r>
    </w:p>
    <w:p w:rsidR="00321985" w:rsidRDefault="00504112" w:rsidP="004C3397">
      <w:pPr>
        <w:pStyle w:val="a3"/>
        <w:ind w:left="-567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B7DF4DF" wp14:editId="3A27DAB1">
            <wp:simplePos x="0" y="0"/>
            <wp:positionH relativeFrom="column">
              <wp:posOffset>81915</wp:posOffset>
            </wp:positionH>
            <wp:positionV relativeFrom="paragraph">
              <wp:posOffset>158115</wp:posOffset>
            </wp:positionV>
            <wp:extent cx="2905760" cy="2381250"/>
            <wp:effectExtent l="19050" t="19050" r="27940" b="19050"/>
            <wp:wrapThrough wrapText="bothSides">
              <wp:wrapPolygon edited="0">
                <wp:start x="-142" y="-173"/>
                <wp:lineTo x="-142" y="21600"/>
                <wp:lineTo x="21666" y="21600"/>
                <wp:lineTo x="21666" y="-173"/>
                <wp:lineTo x="-142" y="-173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твержение -внебюджет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23812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985" w:rsidRDefault="00321985" w:rsidP="004C3397">
      <w:pPr>
        <w:pStyle w:val="a3"/>
        <w:ind w:left="-567"/>
      </w:pPr>
    </w:p>
    <w:p w:rsidR="00321985" w:rsidRDefault="00321985" w:rsidP="004C3397">
      <w:pPr>
        <w:pStyle w:val="a3"/>
        <w:ind w:left="-567"/>
      </w:pPr>
    </w:p>
    <w:p w:rsidR="00321985" w:rsidRDefault="00321985" w:rsidP="004C3397">
      <w:pPr>
        <w:pStyle w:val="a3"/>
        <w:ind w:left="-567"/>
      </w:pPr>
    </w:p>
    <w:p w:rsidR="00321985" w:rsidRDefault="00321985" w:rsidP="004C3397">
      <w:pPr>
        <w:pStyle w:val="a3"/>
        <w:ind w:left="-567"/>
      </w:pPr>
    </w:p>
    <w:p w:rsidR="00321985" w:rsidRDefault="00321985" w:rsidP="004C3397">
      <w:pPr>
        <w:pStyle w:val="a3"/>
        <w:ind w:left="-567"/>
      </w:pPr>
    </w:p>
    <w:p w:rsidR="00321985" w:rsidRDefault="00321985" w:rsidP="004C3397">
      <w:pPr>
        <w:pStyle w:val="a3"/>
        <w:ind w:left="-567"/>
      </w:pPr>
    </w:p>
    <w:p w:rsidR="00321985" w:rsidRDefault="00321985" w:rsidP="004C3397">
      <w:pPr>
        <w:pStyle w:val="a3"/>
        <w:ind w:left="-567"/>
      </w:pPr>
    </w:p>
    <w:p w:rsidR="00321985" w:rsidRDefault="00321985" w:rsidP="004C3397">
      <w:pPr>
        <w:pStyle w:val="a3"/>
        <w:ind w:left="-567"/>
      </w:pPr>
    </w:p>
    <w:p w:rsidR="00321985" w:rsidRDefault="00321985" w:rsidP="004C3397">
      <w:pPr>
        <w:pStyle w:val="a3"/>
        <w:ind w:left="-567"/>
      </w:pPr>
    </w:p>
    <w:p w:rsidR="00504112" w:rsidRDefault="00504112" w:rsidP="004C3397">
      <w:pPr>
        <w:pStyle w:val="a3"/>
        <w:ind w:left="-567"/>
      </w:pPr>
    </w:p>
    <w:p w:rsidR="00504112" w:rsidRDefault="00504112" w:rsidP="00504112">
      <w:pPr>
        <w:pStyle w:val="a3"/>
        <w:ind w:left="-567"/>
        <w:jc w:val="center"/>
      </w:pPr>
    </w:p>
    <w:p w:rsidR="00504112" w:rsidRDefault="00504112" w:rsidP="00504112">
      <w:pPr>
        <w:pStyle w:val="a3"/>
        <w:ind w:left="-567"/>
        <w:jc w:val="center"/>
      </w:pPr>
    </w:p>
    <w:p w:rsidR="00321985" w:rsidRDefault="00FB10F6" w:rsidP="00504112">
      <w:pPr>
        <w:pStyle w:val="a3"/>
        <w:ind w:left="-567"/>
        <w:jc w:val="center"/>
      </w:pPr>
      <w:r>
        <w:t>Рис.4</w:t>
      </w:r>
    </w:p>
    <w:p w:rsidR="00321985" w:rsidRDefault="00321985" w:rsidP="004C3397">
      <w:pPr>
        <w:pStyle w:val="a3"/>
        <w:ind w:left="-567"/>
      </w:pPr>
    </w:p>
    <w:p w:rsidR="00321985" w:rsidRDefault="00321985" w:rsidP="00504112">
      <w:pPr>
        <w:pStyle w:val="a3"/>
        <w:ind w:left="-567"/>
      </w:pPr>
      <w:r>
        <w:t>В случае выбора бюджетной основы обучения открывается страница</w:t>
      </w:r>
      <w:r w:rsidRPr="00321985">
        <w:t xml:space="preserve"> </w:t>
      </w:r>
      <w:r>
        <w:t xml:space="preserve">  </w:t>
      </w:r>
      <w:r w:rsidR="00974801">
        <w:t>подтверждения выбора</w:t>
      </w:r>
      <w:r>
        <w:t xml:space="preserve"> бюджетной основы </w:t>
      </w:r>
      <w:r w:rsidR="00974801">
        <w:t>обучения -</w:t>
      </w:r>
    </w:p>
    <w:p w:rsidR="00504112" w:rsidRDefault="00321985" w:rsidP="004C3397">
      <w:pPr>
        <w:pStyle w:val="a3"/>
        <w:ind w:left="-567"/>
      </w:pPr>
      <w:r>
        <w:rPr>
          <w:noProof/>
          <w:lang w:eastAsia="ru-RU"/>
        </w:rPr>
        <w:drawing>
          <wp:inline distT="0" distB="0" distL="0" distR="0">
            <wp:extent cx="3087085" cy="2322821"/>
            <wp:effectExtent l="19050" t="19050" r="18415" b="209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твердить бюджет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388" cy="232530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21985" w:rsidRDefault="00FB10F6" w:rsidP="00504112">
      <w:pPr>
        <w:pStyle w:val="a3"/>
        <w:ind w:left="-567"/>
        <w:jc w:val="center"/>
      </w:pPr>
      <w:r>
        <w:t>Рис.5</w:t>
      </w:r>
    </w:p>
    <w:p w:rsidR="00504112" w:rsidRDefault="00504112" w:rsidP="004C3397">
      <w:pPr>
        <w:pStyle w:val="a3"/>
        <w:ind w:left="-567"/>
      </w:pPr>
    </w:p>
    <w:p w:rsidR="00504112" w:rsidRDefault="00321985" w:rsidP="004C3397">
      <w:pPr>
        <w:pStyle w:val="a3"/>
        <w:ind w:left="-567"/>
      </w:pPr>
      <w:r>
        <w:t>5. При подтверждении бюджетной основы обучения</w:t>
      </w:r>
      <w:r w:rsidR="007E0AD0">
        <w:t xml:space="preserve"> осуществляется переход на </w:t>
      </w:r>
      <w:r w:rsidR="00504112">
        <w:t xml:space="preserve">станицу </w:t>
      </w:r>
      <w:r w:rsidR="00504112" w:rsidRPr="00733F8F">
        <w:t>анкетирования</w:t>
      </w:r>
      <w:r w:rsidR="00733F8F">
        <w:t xml:space="preserve"> (Единая система тестирования). </w:t>
      </w:r>
      <w:r w:rsidR="00733F8F" w:rsidRPr="00733F8F">
        <w:t xml:space="preserve"> </w:t>
      </w:r>
      <w:r w:rsidR="005436AD" w:rsidRPr="005436AD">
        <w:t>Для начала анкетирования необходимо перейти по ссылке edu.tatar.ru -</w:t>
      </w:r>
      <w:r w:rsidR="00733F8F">
        <w:rPr>
          <w:noProof/>
          <w:lang w:eastAsia="ru-RU"/>
        </w:rPr>
        <w:drawing>
          <wp:inline distT="0" distB="0" distL="0" distR="0">
            <wp:extent cx="4659465" cy="1835308"/>
            <wp:effectExtent l="19050" t="19050" r="27305" b="127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кно -ЕСТ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63" cy="184590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21985" w:rsidRDefault="00FB10F6" w:rsidP="00504112">
      <w:pPr>
        <w:pStyle w:val="a3"/>
        <w:ind w:left="-567"/>
        <w:jc w:val="center"/>
      </w:pPr>
      <w:r>
        <w:t>Рис.6</w:t>
      </w:r>
    </w:p>
    <w:p w:rsidR="00504112" w:rsidRDefault="00504112" w:rsidP="004C3397">
      <w:pPr>
        <w:pStyle w:val="a3"/>
        <w:ind w:left="-567"/>
      </w:pPr>
    </w:p>
    <w:p w:rsidR="00733F8F" w:rsidRPr="00974801" w:rsidRDefault="00504112" w:rsidP="004C3397">
      <w:pPr>
        <w:pStyle w:val="a3"/>
        <w:ind w:left="-567"/>
        <w:rPr>
          <w:b/>
        </w:rPr>
      </w:pPr>
      <w:r>
        <w:t>6</w:t>
      </w:r>
      <w:r w:rsidR="00733F8F">
        <w:t xml:space="preserve">. </w:t>
      </w:r>
      <w:r w:rsidR="004965FF">
        <w:t>На странице «</w:t>
      </w:r>
      <w:r w:rsidR="005436AD">
        <w:t>З</w:t>
      </w:r>
      <w:r w:rsidR="004965FF">
        <w:t>апрос авторизации от внешнего</w:t>
      </w:r>
      <w:r w:rsidR="00A7413A">
        <w:t xml:space="preserve"> </w:t>
      </w:r>
      <w:r w:rsidR="004965FF">
        <w:t>сервиса»</w:t>
      </w:r>
      <w:r w:rsidR="00AF1EA5">
        <w:t xml:space="preserve"> необходимо перейти по ссылке </w:t>
      </w:r>
      <w:r w:rsidR="00AF1EA5" w:rsidRPr="00974801">
        <w:rPr>
          <w:b/>
        </w:rPr>
        <w:t>«Предоставить доступ»</w:t>
      </w:r>
      <w:r w:rsidR="005436AD">
        <w:rPr>
          <w:b/>
        </w:rPr>
        <w:t xml:space="preserve"> - </w:t>
      </w:r>
    </w:p>
    <w:p w:rsidR="00504112" w:rsidRDefault="00AF1EA5" w:rsidP="004C3397">
      <w:pPr>
        <w:pStyle w:val="a3"/>
        <w:ind w:left="-567"/>
      </w:pPr>
      <w:r>
        <w:rPr>
          <w:noProof/>
          <w:lang w:eastAsia="ru-RU"/>
        </w:rPr>
        <w:drawing>
          <wp:inline distT="0" distB="0" distL="0" distR="0">
            <wp:extent cx="3505200" cy="2438110"/>
            <wp:effectExtent l="19050" t="19050" r="19050" b="196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рос авторизации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985" cy="244561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F1EA5" w:rsidRDefault="00FB10F6" w:rsidP="00504112">
      <w:pPr>
        <w:pStyle w:val="a3"/>
        <w:ind w:left="-567"/>
        <w:jc w:val="center"/>
      </w:pPr>
      <w:r>
        <w:t>Рис.7</w:t>
      </w:r>
    </w:p>
    <w:p w:rsidR="00F97999" w:rsidRDefault="00F97999" w:rsidP="004C3397">
      <w:pPr>
        <w:pStyle w:val="a3"/>
        <w:ind w:left="-567"/>
      </w:pPr>
    </w:p>
    <w:p w:rsidR="00F97999" w:rsidRDefault="00504112" w:rsidP="004C3397">
      <w:pPr>
        <w:pStyle w:val="a3"/>
        <w:ind w:left="-567"/>
        <w:rPr>
          <w:b/>
        </w:rPr>
      </w:pPr>
      <w:r>
        <w:rPr>
          <w:b/>
        </w:rPr>
        <w:t>7</w:t>
      </w:r>
      <w:r w:rsidR="00F97999">
        <w:rPr>
          <w:b/>
        </w:rPr>
        <w:t xml:space="preserve">. </w:t>
      </w:r>
      <w:r w:rsidR="002F7CEC">
        <w:rPr>
          <w:b/>
        </w:rPr>
        <w:t>Начало</w:t>
      </w:r>
      <w:r w:rsidR="00F97999" w:rsidRPr="00F97999">
        <w:rPr>
          <w:b/>
        </w:rPr>
        <w:t xml:space="preserve"> тестировани</w:t>
      </w:r>
      <w:r w:rsidR="002F7CEC">
        <w:rPr>
          <w:b/>
        </w:rPr>
        <w:t>я</w:t>
      </w:r>
      <w:r w:rsidR="00F97999" w:rsidRPr="00F97999">
        <w:rPr>
          <w:b/>
        </w:rPr>
        <w:t xml:space="preserve">. </w:t>
      </w:r>
    </w:p>
    <w:p w:rsidR="00504112" w:rsidRDefault="00974801" w:rsidP="00504112">
      <w:pPr>
        <w:pStyle w:val="a3"/>
        <w:ind w:left="-567"/>
      </w:pPr>
      <w:r>
        <w:t>По ссылке «</w:t>
      </w:r>
      <w:r w:rsidRPr="005436AD">
        <w:rPr>
          <w:b/>
        </w:rPr>
        <w:t>Предоставить доступ</w:t>
      </w:r>
      <w:r>
        <w:t xml:space="preserve">» педагогу </w:t>
      </w:r>
      <w:r w:rsidRPr="002F7CEC">
        <w:t xml:space="preserve">автоматически </w:t>
      </w:r>
      <w:r w:rsidR="005436AD">
        <w:t xml:space="preserve">открывается страница, на которой </w:t>
      </w:r>
      <w:r w:rsidR="00504112" w:rsidRPr="00504112">
        <w:rPr>
          <w:b/>
        </w:rPr>
        <w:t>для Вашего удобства</w:t>
      </w:r>
      <w:r w:rsidR="00504112">
        <w:rPr>
          <w:b/>
        </w:rPr>
        <w:t>,</w:t>
      </w:r>
      <w:r w:rsidR="00504112">
        <w:t xml:space="preserve"> имеется возможность изменить язык системы анкетирования</w:t>
      </w:r>
      <w:r w:rsidR="005436AD">
        <w:t xml:space="preserve"> -</w:t>
      </w:r>
    </w:p>
    <w:p w:rsidR="00974801" w:rsidRDefault="00974801" w:rsidP="00504112">
      <w:pPr>
        <w:pStyle w:val="a3"/>
        <w:ind w:left="-567"/>
      </w:pPr>
    </w:p>
    <w:p w:rsidR="00504112" w:rsidRDefault="00504112" w:rsidP="00504112">
      <w:pPr>
        <w:pStyle w:val="a3"/>
        <w:ind w:left="-567"/>
      </w:pPr>
      <w:r>
        <w:rPr>
          <w:noProof/>
          <w:lang w:eastAsia="ru-RU"/>
        </w:rPr>
        <w:drawing>
          <wp:inline distT="0" distB="0" distL="0" distR="0" wp14:anchorId="1016989A" wp14:editId="4DE900D8">
            <wp:extent cx="4790757" cy="2052083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699" cy="205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112" w:rsidRDefault="00504112" w:rsidP="00504112">
      <w:pPr>
        <w:pStyle w:val="a3"/>
        <w:ind w:left="-567"/>
        <w:jc w:val="center"/>
      </w:pPr>
      <w:r>
        <w:t>Рис.8</w:t>
      </w:r>
    </w:p>
    <w:p w:rsidR="00504112" w:rsidRPr="00F97999" w:rsidRDefault="00504112" w:rsidP="004C3397">
      <w:pPr>
        <w:pStyle w:val="a3"/>
        <w:ind w:left="-567"/>
        <w:rPr>
          <w:b/>
        </w:rPr>
      </w:pPr>
    </w:p>
    <w:p w:rsidR="00F97999" w:rsidRDefault="00504112" w:rsidP="004C3397">
      <w:pPr>
        <w:pStyle w:val="a3"/>
        <w:ind w:left="-567"/>
      </w:pPr>
      <w:r>
        <w:t>8.</w:t>
      </w:r>
      <w:r w:rsidR="00F97999">
        <w:t>Педагогу</w:t>
      </w:r>
      <w:r w:rsidR="004513BE">
        <w:t xml:space="preserve"> </w:t>
      </w:r>
      <w:r w:rsidR="00F97999">
        <w:t xml:space="preserve">открывается страница с </w:t>
      </w:r>
      <w:r w:rsidR="0004532B">
        <w:t>разделом «Повышение квалификации», в которой отображается ссылка на прохождение анкетирования в рамках модуля «Повышение квалификации»</w:t>
      </w:r>
      <w:r w:rsidR="005436AD">
        <w:t xml:space="preserve"> - </w:t>
      </w:r>
    </w:p>
    <w:p w:rsidR="00A37F93" w:rsidRDefault="00A37F93" w:rsidP="004C3397">
      <w:pPr>
        <w:pStyle w:val="a3"/>
        <w:ind w:left="-56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53150" cy="1933575"/>
            <wp:effectExtent l="19050" t="19050" r="19050" b="28575"/>
            <wp:docPr id="26" name="Рисунок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11" cy="193447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97999" w:rsidRDefault="00504112" w:rsidP="00504112">
      <w:pPr>
        <w:pStyle w:val="a3"/>
        <w:ind w:left="-567"/>
        <w:jc w:val="center"/>
      </w:pPr>
      <w:r>
        <w:t>Рис.9</w:t>
      </w:r>
    </w:p>
    <w:p w:rsidR="00F5771C" w:rsidRDefault="005B4FC4" w:rsidP="004C3397">
      <w:pPr>
        <w:pStyle w:val="a3"/>
        <w:ind w:left="-567"/>
      </w:pPr>
      <w:r>
        <w:t>9.</w:t>
      </w:r>
      <w:r w:rsidR="00F97999">
        <w:t xml:space="preserve"> По ссылке с названием </w:t>
      </w:r>
      <w:r w:rsidR="00A37F93" w:rsidRPr="00A37F93">
        <w:rPr>
          <w:b/>
          <w:i/>
        </w:rPr>
        <w:t xml:space="preserve">Прохождение анкетирования в </w:t>
      </w:r>
      <w:proofErr w:type="gramStart"/>
      <w:r w:rsidR="00A37F93" w:rsidRPr="00A37F93">
        <w:rPr>
          <w:b/>
          <w:i/>
        </w:rPr>
        <w:t>рамках</w:t>
      </w:r>
      <w:proofErr w:type="gramEnd"/>
      <w:r w:rsidR="00A37F93" w:rsidRPr="00A37F93">
        <w:rPr>
          <w:b/>
          <w:i/>
        </w:rPr>
        <w:t xml:space="preserve"> модуля «Пов</w:t>
      </w:r>
      <w:r w:rsidR="009A4344">
        <w:rPr>
          <w:b/>
          <w:i/>
        </w:rPr>
        <w:t>ы</w:t>
      </w:r>
      <w:r w:rsidR="00A37F93" w:rsidRPr="00A37F93">
        <w:rPr>
          <w:b/>
          <w:i/>
        </w:rPr>
        <w:t>шени</w:t>
      </w:r>
      <w:r w:rsidR="009A4344">
        <w:rPr>
          <w:b/>
          <w:i/>
        </w:rPr>
        <w:t>е</w:t>
      </w:r>
      <w:r w:rsidR="00A37F93" w:rsidRPr="00A37F93">
        <w:rPr>
          <w:b/>
          <w:i/>
        </w:rPr>
        <w:t xml:space="preserve"> квалификации</w:t>
      </w:r>
      <w:r w:rsidR="004756BE" w:rsidRPr="00A37F93">
        <w:rPr>
          <w:b/>
          <w:i/>
        </w:rPr>
        <w:t>»</w:t>
      </w:r>
      <w:r w:rsidR="00A37F93">
        <w:t xml:space="preserve"> </w:t>
      </w:r>
      <w:r w:rsidR="000221ED">
        <w:t>Педагог</w:t>
      </w:r>
      <w:r w:rsidR="005436AD">
        <w:t>у</w:t>
      </w:r>
      <w:r w:rsidR="004756BE">
        <w:t xml:space="preserve"> открывается </w:t>
      </w:r>
      <w:r w:rsidR="0004532B">
        <w:t>страница, позволяющая перейти к</w:t>
      </w:r>
      <w:r w:rsidR="000221ED">
        <w:t xml:space="preserve"> началу анкетирования,</w:t>
      </w:r>
      <w:r w:rsidR="0004532B">
        <w:t xml:space="preserve"> </w:t>
      </w:r>
      <w:r w:rsidR="000221ED">
        <w:t xml:space="preserve">кнопкой перехода </w:t>
      </w:r>
      <w:r w:rsidR="00F5771C">
        <w:t>(</w:t>
      </w:r>
      <w:r w:rsidR="00F5771C" w:rsidRPr="00E755B2">
        <w:rPr>
          <w:b/>
          <w:i/>
          <w:lang w:val="en-US"/>
        </w:rPr>
        <w:t>Answer</w:t>
      </w:r>
      <w:r w:rsidR="00F5771C" w:rsidRPr="00E755B2">
        <w:rPr>
          <w:b/>
          <w:i/>
        </w:rPr>
        <w:t xml:space="preserve"> </w:t>
      </w:r>
      <w:r w:rsidR="00F5771C" w:rsidRPr="00E755B2">
        <w:rPr>
          <w:b/>
          <w:i/>
          <w:lang w:val="en-US"/>
        </w:rPr>
        <w:t>the</w:t>
      </w:r>
      <w:r w:rsidR="00F5771C" w:rsidRPr="00E755B2">
        <w:rPr>
          <w:b/>
          <w:i/>
        </w:rPr>
        <w:t xml:space="preserve"> </w:t>
      </w:r>
      <w:r w:rsidR="00F5771C" w:rsidRPr="00E755B2">
        <w:rPr>
          <w:b/>
          <w:i/>
          <w:lang w:val="en-US"/>
        </w:rPr>
        <w:t>questions</w:t>
      </w:r>
      <w:r w:rsidR="0004532B">
        <w:t>)</w:t>
      </w:r>
      <w:r w:rsidR="005436AD">
        <w:t xml:space="preserve"> - </w:t>
      </w:r>
    </w:p>
    <w:p w:rsidR="000221ED" w:rsidRDefault="0004532B" w:rsidP="004C3397">
      <w:pPr>
        <w:pStyle w:val="a3"/>
        <w:ind w:left="-567"/>
      </w:pPr>
      <w:r>
        <w:rPr>
          <w:noProof/>
          <w:lang w:eastAsia="ru-RU"/>
        </w:rPr>
        <w:drawing>
          <wp:inline distT="0" distB="0" distL="0" distR="0">
            <wp:extent cx="6153150" cy="2456121"/>
            <wp:effectExtent l="19050" t="19050" r="19050" b="20955"/>
            <wp:docPr id="27" name="Рисунок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914" cy="24616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F97999">
        <w:t xml:space="preserve"> </w:t>
      </w:r>
    </w:p>
    <w:p w:rsidR="00F97999" w:rsidRPr="000C544B" w:rsidRDefault="00504112" w:rsidP="00504112">
      <w:pPr>
        <w:pStyle w:val="a3"/>
        <w:ind w:left="-567"/>
        <w:jc w:val="center"/>
      </w:pPr>
      <w:r>
        <w:t>Рис.10</w:t>
      </w:r>
    </w:p>
    <w:p w:rsidR="00E755B2" w:rsidRPr="000C544B" w:rsidRDefault="00E755B2" w:rsidP="004C3397">
      <w:pPr>
        <w:pStyle w:val="a3"/>
        <w:ind w:left="-567"/>
      </w:pPr>
    </w:p>
    <w:p w:rsidR="009A4344" w:rsidRDefault="005B4FC4" w:rsidP="004C3397">
      <w:pPr>
        <w:pStyle w:val="a3"/>
        <w:ind w:left="-567"/>
      </w:pPr>
      <w:r>
        <w:t>10.</w:t>
      </w:r>
      <w:r w:rsidR="000221ED">
        <w:t xml:space="preserve"> Перейдя по ссылке «</w:t>
      </w:r>
      <w:r w:rsidR="000221ED" w:rsidRPr="00E755B2">
        <w:rPr>
          <w:b/>
          <w:i/>
          <w:lang w:val="en-US"/>
        </w:rPr>
        <w:t>Answer</w:t>
      </w:r>
      <w:r w:rsidR="000221ED" w:rsidRPr="00E755B2">
        <w:rPr>
          <w:b/>
          <w:i/>
        </w:rPr>
        <w:t xml:space="preserve"> </w:t>
      </w:r>
      <w:r w:rsidR="000221ED" w:rsidRPr="00E755B2">
        <w:rPr>
          <w:b/>
          <w:i/>
          <w:lang w:val="en-US"/>
        </w:rPr>
        <w:t>the</w:t>
      </w:r>
      <w:r w:rsidR="000221ED" w:rsidRPr="00E755B2">
        <w:rPr>
          <w:b/>
          <w:i/>
        </w:rPr>
        <w:t xml:space="preserve"> </w:t>
      </w:r>
      <w:r w:rsidR="000221ED" w:rsidRPr="00E755B2">
        <w:rPr>
          <w:b/>
          <w:i/>
          <w:lang w:val="en-US"/>
        </w:rPr>
        <w:t>questions</w:t>
      </w:r>
      <w:r w:rsidR="000221ED">
        <w:rPr>
          <w:b/>
          <w:i/>
        </w:rPr>
        <w:t>»</w:t>
      </w:r>
      <w:r w:rsidR="005436AD">
        <w:rPr>
          <w:b/>
          <w:i/>
        </w:rPr>
        <w:t xml:space="preserve">, </w:t>
      </w:r>
      <w:r w:rsidR="000221ED">
        <w:rPr>
          <w:b/>
          <w:i/>
        </w:rPr>
        <w:t xml:space="preserve"> </w:t>
      </w:r>
      <w:r w:rsidR="000221ED" w:rsidRPr="000221ED">
        <w:t>педагог</w:t>
      </w:r>
      <w:r w:rsidR="005436AD">
        <w:t xml:space="preserve">у открывается </w:t>
      </w:r>
      <w:r w:rsidR="000221ED">
        <w:t xml:space="preserve"> страниц</w:t>
      </w:r>
      <w:r w:rsidR="005436AD">
        <w:t xml:space="preserve">а </w:t>
      </w:r>
      <w:r w:rsidR="000221ED">
        <w:t xml:space="preserve"> </w:t>
      </w:r>
      <w:r w:rsidR="00E755B2">
        <w:t>с</w:t>
      </w:r>
      <w:r w:rsidR="000221ED">
        <w:t xml:space="preserve"> названием </w:t>
      </w:r>
      <w:r w:rsidR="000221ED" w:rsidRPr="000221ED">
        <w:rPr>
          <w:b/>
        </w:rPr>
        <w:t>«Анкетирование»</w:t>
      </w:r>
      <w:r w:rsidR="005436AD">
        <w:rPr>
          <w:b/>
        </w:rPr>
        <w:t xml:space="preserve">  </w:t>
      </w:r>
      <w:r w:rsidR="005436AD" w:rsidRPr="005436AD">
        <w:t>и</w:t>
      </w:r>
      <w:r w:rsidR="00E755B2">
        <w:t xml:space="preserve"> пе</w:t>
      </w:r>
      <w:r w:rsidR="000221ED">
        <w:t xml:space="preserve">речнем </w:t>
      </w:r>
      <w:r w:rsidR="009A4344">
        <w:t xml:space="preserve">направлений </w:t>
      </w:r>
      <w:r w:rsidR="000221ED">
        <w:t>курсовой подготовки</w:t>
      </w:r>
      <w:r w:rsidR="005436AD">
        <w:t xml:space="preserve">. </w:t>
      </w:r>
      <w:r w:rsidR="000221ED">
        <w:t xml:space="preserve"> П</w:t>
      </w:r>
      <w:r w:rsidR="00587DCE">
        <w:t>еда</w:t>
      </w:r>
      <w:r w:rsidR="00E755B2">
        <w:t xml:space="preserve">гог </w:t>
      </w:r>
      <w:r w:rsidR="005436AD">
        <w:t xml:space="preserve">предоставляется возможность </w:t>
      </w:r>
      <w:r w:rsidR="00E755B2">
        <w:t>щелчком мыши выбрат</w:t>
      </w:r>
      <w:r w:rsidR="005436AD">
        <w:t xml:space="preserve">ь </w:t>
      </w:r>
      <w:r w:rsidR="005436AD" w:rsidRPr="005436AD">
        <w:rPr>
          <w:b/>
        </w:rPr>
        <w:t>желаемое</w:t>
      </w:r>
      <w:r w:rsidR="005436AD">
        <w:t xml:space="preserve"> </w:t>
      </w:r>
      <w:r w:rsidR="00E755B2">
        <w:t xml:space="preserve"> </w:t>
      </w:r>
      <w:r w:rsidR="009A4344">
        <w:t xml:space="preserve">направление </w:t>
      </w:r>
      <w:r w:rsidR="00E755B2">
        <w:t>курсовой подготовки</w:t>
      </w:r>
      <w:r w:rsidR="005436AD">
        <w:t xml:space="preserve"> </w:t>
      </w:r>
      <w:r w:rsidR="00E755B2">
        <w:t xml:space="preserve"> или пункт «Иное»</w:t>
      </w:r>
      <w:r w:rsidR="006B72AA">
        <w:t>.</w:t>
      </w:r>
      <w:r w:rsidR="00587DCE">
        <w:t xml:space="preserve"> В случае выбора пункта «Иное» </w:t>
      </w:r>
      <w:r>
        <w:t>педагог в поле ручного ввода вносит желаем</w:t>
      </w:r>
      <w:r w:rsidR="009A4344">
        <w:t>ое напра</w:t>
      </w:r>
      <w:r w:rsidR="003F4EF6">
        <w:t>в</w:t>
      </w:r>
      <w:r w:rsidR="009A4344">
        <w:t>ление</w:t>
      </w:r>
      <w:r>
        <w:t xml:space="preserve"> для курсовой подготовки.</w:t>
      </w:r>
      <w:r w:rsidR="00587DCE">
        <w:t xml:space="preserve"> </w:t>
      </w:r>
    </w:p>
    <w:p w:rsidR="005B4FC4" w:rsidRDefault="00587DCE" w:rsidP="004C3397">
      <w:pPr>
        <w:pStyle w:val="a3"/>
        <w:ind w:left="-567"/>
      </w:pPr>
      <w:r>
        <w:t xml:space="preserve">Вопросы, обозначенные звездочкой, являются </w:t>
      </w:r>
      <w:r>
        <w:rPr>
          <w:b/>
        </w:rPr>
        <w:t>о</w:t>
      </w:r>
      <w:r w:rsidRPr="00587DCE">
        <w:rPr>
          <w:b/>
        </w:rPr>
        <w:t>бязательными</w:t>
      </w:r>
      <w:r w:rsidR="005436AD">
        <w:rPr>
          <w:b/>
        </w:rPr>
        <w:t xml:space="preserve"> - </w:t>
      </w:r>
    </w:p>
    <w:p w:rsidR="00504112" w:rsidRDefault="000221ED" w:rsidP="00504112">
      <w:pPr>
        <w:pStyle w:val="a3"/>
        <w:ind w:left="-567"/>
        <w:jc w:val="center"/>
      </w:pPr>
      <w:r>
        <w:rPr>
          <w:noProof/>
          <w:lang w:eastAsia="ru-RU"/>
        </w:rPr>
        <w:drawing>
          <wp:inline distT="0" distB="0" distL="0" distR="0">
            <wp:extent cx="5934075" cy="2990850"/>
            <wp:effectExtent l="19050" t="19050" r="28575" b="190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908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755B2" w:rsidRDefault="00504112" w:rsidP="00504112">
      <w:pPr>
        <w:pStyle w:val="a3"/>
        <w:ind w:left="-567"/>
        <w:jc w:val="center"/>
      </w:pPr>
      <w:r>
        <w:t>Рис.11</w:t>
      </w:r>
    </w:p>
    <w:p w:rsidR="00E23F5D" w:rsidRDefault="00587DCE" w:rsidP="00587DCE">
      <w:pPr>
        <w:pStyle w:val="a3"/>
        <w:ind w:left="-567"/>
      </w:pPr>
      <w:r>
        <w:t xml:space="preserve">11. После </w:t>
      </w:r>
      <w:r w:rsidR="003F4EF6">
        <w:t>выб</w:t>
      </w:r>
      <w:r w:rsidR="005436AD">
        <w:t xml:space="preserve">ора </w:t>
      </w:r>
      <w:r w:rsidR="003F4EF6">
        <w:t xml:space="preserve"> направлени</w:t>
      </w:r>
      <w:r w:rsidR="005436AD">
        <w:t xml:space="preserve">я </w:t>
      </w:r>
      <w:r w:rsidR="003F4EF6">
        <w:t xml:space="preserve"> профессиональной </w:t>
      </w:r>
      <w:r w:rsidR="00504112">
        <w:t>подготовки</w:t>
      </w:r>
      <w:r w:rsidR="005436AD">
        <w:t xml:space="preserve"> для </w:t>
      </w:r>
      <w:r>
        <w:t>заверш</w:t>
      </w:r>
      <w:r w:rsidR="005436AD">
        <w:t xml:space="preserve">ения </w:t>
      </w:r>
      <w:r>
        <w:t>анкетировани</w:t>
      </w:r>
      <w:r w:rsidR="005436AD">
        <w:t>я</w:t>
      </w:r>
      <w:r>
        <w:t xml:space="preserve"> необходимо нажать кнопку </w:t>
      </w:r>
      <w:r w:rsidRPr="00E23F5D">
        <w:rPr>
          <w:b/>
        </w:rPr>
        <w:t>«</w:t>
      </w:r>
      <w:r w:rsidRPr="00E23F5D">
        <w:rPr>
          <w:b/>
          <w:lang w:val="en-US"/>
        </w:rPr>
        <w:t>Submit</w:t>
      </w:r>
      <w:r w:rsidRPr="00E23F5D">
        <w:rPr>
          <w:b/>
        </w:rPr>
        <w:t xml:space="preserve"> </w:t>
      </w:r>
      <w:r w:rsidRPr="00E23F5D">
        <w:rPr>
          <w:b/>
          <w:lang w:val="en-US"/>
        </w:rPr>
        <w:t>questionnaire</w:t>
      </w:r>
      <w:r w:rsidR="00E23F5D" w:rsidRPr="00E23F5D">
        <w:rPr>
          <w:b/>
        </w:rPr>
        <w:t>»</w:t>
      </w:r>
      <w:r w:rsidR="005436AD">
        <w:t xml:space="preserve"> - </w:t>
      </w:r>
    </w:p>
    <w:p w:rsidR="00E23F5D" w:rsidRDefault="00E23F5D" w:rsidP="00504112">
      <w:pPr>
        <w:pStyle w:val="a3"/>
        <w:ind w:left="-567"/>
        <w:jc w:val="center"/>
      </w:pPr>
      <w:r>
        <w:rPr>
          <w:noProof/>
          <w:lang w:eastAsia="ru-RU"/>
        </w:rPr>
        <w:drawing>
          <wp:inline distT="0" distB="0" distL="0" distR="0">
            <wp:extent cx="1084580" cy="372110"/>
            <wp:effectExtent l="0" t="0" r="1270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112" w:rsidRDefault="00504112" w:rsidP="00504112">
      <w:pPr>
        <w:pStyle w:val="a3"/>
        <w:ind w:left="-567"/>
        <w:jc w:val="center"/>
      </w:pPr>
      <w:r>
        <w:t>Рис.12</w:t>
      </w:r>
    </w:p>
    <w:p w:rsidR="00504112" w:rsidRDefault="00504112" w:rsidP="00E23F5D">
      <w:pPr>
        <w:pStyle w:val="a3"/>
        <w:ind w:left="-567"/>
      </w:pPr>
    </w:p>
    <w:p w:rsidR="00504112" w:rsidRDefault="00504112">
      <w:pPr>
        <w:rPr>
          <w:sz w:val="24"/>
        </w:rPr>
      </w:pPr>
      <w:r>
        <w:rPr>
          <w:sz w:val="24"/>
        </w:rPr>
        <w:br w:type="page"/>
      </w:r>
    </w:p>
    <w:p w:rsidR="00E23F5D" w:rsidRDefault="00E23F5D" w:rsidP="00E23F5D">
      <w:pPr>
        <w:pStyle w:val="a3"/>
        <w:ind w:left="-567"/>
      </w:pPr>
      <w:r>
        <w:t xml:space="preserve">12. </w:t>
      </w:r>
      <w:r w:rsidR="00504112">
        <w:t>После заверш</w:t>
      </w:r>
      <w:r w:rsidR="005436AD">
        <w:t>ения А</w:t>
      </w:r>
      <w:r w:rsidR="00504112">
        <w:t>нкетировани</w:t>
      </w:r>
      <w:r w:rsidR="005436AD">
        <w:t xml:space="preserve">я </w:t>
      </w:r>
      <w:r w:rsidR="00504112">
        <w:t xml:space="preserve"> на странице появляется с</w:t>
      </w:r>
      <w:r>
        <w:t>ообщение о</w:t>
      </w:r>
      <w:r w:rsidR="00504112">
        <w:t>б</w:t>
      </w:r>
      <w:r>
        <w:t xml:space="preserve"> успешном прохождени</w:t>
      </w:r>
      <w:r w:rsidR="005436AD">
        <w:t>и -</w:t>
      </w:r>
      <w:r>
        <w:t xml:space="preserve"> </w:t>
      </w:r>
    </w:p>
    <w:p w:rsidR="00E23F5D" w:rsidRDefault="00E23F5D" w:rsidP="00E23F5D">
      <w:pPr>
        <w:pStyle w:val="a3"/>
        <w:ind w:left="-567"/>
      </w:pPr>
      <w:r>
        <w:rPr>
          <w:noProof/>
          <w:lang w:eastAsia="ru-RU"/>
        </w:rPr>
        <w:drawing>
          <wp:inline distT="0" distB="0" distL="0" distR="0">
            <wp:extent cx="5284470" cy="1732915"/>
            <wp:effectExtent l="19050" t="19050" r="11430" b="1968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17329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04112" w:rsidRDefault="00504112" w:rsidP="00504112">
      <w:pPr>
        <w:pStyle w:val="a3"/>
        <w:ind w:left="-567"/>
        <w:jc w:val="center"/>
      </w:pPr>
      <w:r>
        <w:t>Рис.13</w:t>
      </w:r>
    </w:p>
    <w:p w:rsidR="006B72AA" w:rsidRPr="006B72AA" w:rsidRDefault="00F25C9D" w:rsidP="004C3397">
      <w:pPr>
        <w:pStyle w:val="a3"/>
        <w:ind w:left="-567"/>
      </w:pPr>
      <w:r>
        <w:t xml:space="preserve">12. </w:t>
      </w:r>
      <w:r w:rsidR="006B72AA">
        <w:t>На странице завершения работы с программой</w:t>
      </w:r>
      <w:r w:rsidR="006B72AA" w:rsidRPr="006B72AA">
        <w:rPr>
          <w:noProof/>
          <w:lang w:eastAsia="ru-RU"/>
        </w:rPr>
        <w:t xml:space="preserve"> </w:t>
      </w:r>
      <w:r w:rsidR="00F67C48">
        <w:rPr>
          <w:noProof/>
          <w:lang w:eastAsia="ru-RU"/>
        </w:rPr>
        <w:t xml:space="preserve">анкетирования </w:t>
      </w:r>
      <w:r w:rsidR="006B72AA">
        <w:t xml:space="preserve">необходимо в меню пользователя выбрать действие </w:t>
      </w:r>
      <w:bookmarkStart w:id="0" w:name="_GoBack"/>
      <w:bookmarkEnd w:id="0"/>
      <w:r w:rsidR="006B72AA" w:rsidRPr="005436AD">
        <w:rPr>
          <w:b/>
          <w:lang w:val="en-US"/>
        </w:rPr>
        <w:t>L</w:t>
      </w:r>
      <w:r w:rsidR="00F67C48" w:rsidRPr="005436AD">
        <w:rPr>
          <w:b/>
          <w:lang w:val="en-US"/>
        </w:rPr>
        <w:t>og</w:t>
      </w:r>
      <w:r w:rsidR="006B72AA" w:rsidRPr="005436AD">
        <w:rPr>
          <w:b/>
        </w:rPr>
        <w:t xml:space="preserve"> </w:t>
      </w:r>
      <w:r w:rsidR="006B72AA" w:rsidRPr="005436AD">
        <w:rPr>
          <w:b/>
          <w:lang w:val="en-US"/>
        </w:rPr>
        <w:t>out</w:t>
      </w:r>
      <w:r w:rsidR="006B72AA" w:rsidRPr="006B72AA">
        <w:t xml:space="preserve"> –</w:t>
      </w:r>
    </w:p>
    <w:p w:rsidR="00504112" w:rsidRDefault="006B72AA" w:rsidP="004C3397">
      <w:pPr>
        <w:pStyle w:val="a3"/>
        <w:ind w:left="-567"/>
      </w:pPr>
      <w:r>
        <w:rPr>
          <w:noProof/>
          <w:lang w:eastAsia="ru-RU"/>
        </w:rPr>
        <w:drawing>
          <wp:inline distT="0" distB="0" distL="0" distR="0">
            <wp:extent cx="1895740" cy="2076740"/>
            <wp:effectExtent l="19050" t="19050" r="28575" b="190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 out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740" cy="20767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B72AA" w:rsidRDefault="00504112" w:rsidP="00504112">
      <w:pPr>
        <w:pStyle w:val="a3"/>
        <w:ind w:left="-567"/>
        <w:jc w:val="center"/>
      </w:pPr>
      <w:r>
        <w:t>Рис.14</w:t>
      </w:r>
    </w:p>
    <w:sectPr w:rsidR="006B72AA" w:rsidSect="00D769A8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3C13"/>
    <w:multiLevelType w:val="hybridMultilevel"/>
    <w:tmpl w:val="E9BED642"/>
    <w:lvl w:ilvl="0" w:tplc="31ECBC3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773D8F"/>
    <w:multiLevelType w:val="hybridMultilevel"/>
    <w:tmpl w:val="6860B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E8E"/>
    <w:rsid w:val="000221ED"/>
    <w:rsid w:val="0004532B"/>
    <w:rsid w:val="000C544B"/>
    <w:rsid w:val="00252F88"/>
    <w:rsid w:val="002F7CEC"/>
    <w:rsid w:val="003060FD"/>
    <w:rsid w:val="00321985"/>
    <w:rsid w:val="0038652B"/>
    <w:rsid w:val="003F4EF6"/>
    <w:rsid w:val="00414686"/>
    <w:rsid w:val="0043727D"/>
    <w:rsid w:val="004513BE"/>
    <w:rsid w:val="004756BE"/>
    <w:rsid w:val="004965FF"/>
    <w:rsid w:val="004C3397"/>
    <w:rsid w:val="004C642D"/>
    <w:rsid w:val="004C679A"/>
    <w:rsid w:val="00504112"/>
    <w:rsid w:val="005436AD"/>
    <w:rsid w:val="00587DCE"/>
    <w:rsid w:val="005B4FC4"/>
    <w:rsid w:val="006418CF"/>
    <w:rsid w:val="006754FF"/>
    <w:rsid w:val="006B5BB4"/>
    <w:rsid w:val="006B72AA"/>
    <w:rsid w:val="00733F8F"/>
    <w:rsid w:val="00792E8E"/>
    <w:rsid w:val="0079619F"/>
    <w:rsid w:val="007E0AD0"/>
    <w:rsid w:val="008C3817"/>
    <w:rsid w:val="00974801"/>
    <w:rsid w:val="009A4344"/>
    <w:rsid w:val="00A37F93"/>
    <w:rsid w:val="00A724E3"/>
    <w:rsid w:val="00A7413A"/>
    <w:rsid w:val="00AF1EA5"/>
    <w:rsid w:val="00B61FCD"/>
    <w:rsid w:val="00B640E9"/>
    <w:rsid w:val="00BE47B9"/>
    <w:rsid w:val="00D769A8"/>
    <w:rsid w:val="00D907F6"/>
    <w:rsid w:val="00D96F97"/>
    <w:rsid w:val="00E23F5D"/>
    <w:rsid w:val="00E755B2"/>
    <w:rsid w:val="00F00306"/>
    <w:rsid w:val="00F25C9D"/>
    <w:rsid w:val="00F5771C"/>
    <w:rsid w:val="00F67C48"/>
    <w:rsid w:val="00F85337"/>
    <w:rsid w:val="00F97999"/>
    <w:rsid w:val="00FB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E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E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3</cp:revision>
  <cp:lastPrinted>2017-09-11T14:06:00Z</cp:lastPrinted>
  <dcterms:created xsi:type="dcterms:W3CDTF">2018-09-07T13:41:00Z</dcterms:created>
  <dcterms:modified xsi:type="dcterms:W3CDTF">2018-09-07T13:51:00Z</dcterms:modified>
</cp:coreProperties>
</file>