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73" w:rsidRPr="00F36568" w:rsidRDefault="007C4673" w:rsidP="00632E5E">
      <w:pPr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568">
        <w:rPr>
          <w:rFonts w:ascii="Times New Roman" w:hAnsi="Times New Roman" w:cs="Times New Roman"/>
          <w:b/>
          <w:sz w:val="28"/>
          <w:szCs w:val="28"/>
        </w:rPr>
        <w:t>Достижения</w:t>
      </w:r>
      <w:r w:rsidR="00DC57F2" w:rsidRPr="00F365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36568">
        <w:rPr>
          <w:rFonts w:ascii="Times New Roman" w:hAnsi="Times New Roman" w:cs="Times New Roman"/>
          <w:b/>
          <w:sz w:val="28"/>
          <w:szCs w:val="28"/>
        </w:rPr>
        <w:t>наставляемых</w:t>
      </w:r>
      <w:proofErr w:type="gramEnd"/>
      <w:r w:rsidR="00DC57F2" w:rsidRPr="00F36568">
        <w:rPr>
          <w:rFonts w:ascii="Times New Roman" w:hAnsi="Times New Roman" w:cs="Times New Roman"/>
          <w:b/>
          <w:sz w:val="28"/>
          <w:szCs w:val="28"/>
        </w:rPr>
        <w:t xml:space="preserve"> за 2023-2024 учебный год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653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409"/>
        <w:gridCol w:w="5954"/>
        <w:gridCol w:w="2410"/>
        <w:gridCol w:w="2268"/>
      </w:tblGrid>
      <w:tr w:rsidR="00632E5E" w:rsidRPr="00DC57F2" w:rsidTr="00F36568">
        <w:tc>
          <w:tcPr>
            <w:tcW w:w="534" w:type="dxa"/>
            <w:vMerge w:val="restart"/>
          </w:tcPr>
          <w:p w:rsidR="00632E5E" w:rsidRPr="00DC57F2" w:rsidRDefault="00632E5E" w:rsidP="00632E5E">
            <w:pPr>
              <w:keepLines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632E5E" w:rsidRPr="00DC57F2" w:rsidRDefault="00632E5E" w:rsidP="00632E5E">
            <w:pPr>
              <w:keepLines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409" w:type="dxa"/>
          </w:tcPr>
          <w:p w:rsidR="00632E5E" w:rsidRPr="00DC57F2" w:rsidRDefault="00632E5E" w:rsidP="00632E5E">
            <w:pPr>
              <w:keepLines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5954" w:type="dxa"/>
          </w:tcPr>
          <w:p w:rsidR="00632E5E" w:rsidRPr="00DC57F2" w:rsidRDefault="00632E5E" w:rsidP="00632E5E">
            <w:pPr>
              <w:keepLines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410" w:type="dxa"/>
          </w:tcPr>
          <w:p w:rsidR="00632E5E" w:rsidRPr="00DC57F2" w:rsidRDefault="00632E5E" w:rsidP="00632E5E">
            <w:pPr>
              <w:keepLines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2268" w:type="dxa"/>
          </w:tcPr>
          <w:p w:rsidR="00632E5E" w:rsidRPr="00DC57F2" w:rsidRDefault="00632E5E" w:rsidP="00632E5E">
            <w:pPr>
              <w:keepLines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Результат </w:t>
            </w:r>
          </w:p>
        </w:tc>
      </w:tr>
      <w:tr w:rsidR="00632E5E" w:rsidRPr="00DC57F2" w:rsidTr="00F36568">
        <w:tc>
          <w:tcPr>
            <w:tcW w:w="534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"ООШ №1"</w:t>
            </w:r>
          </w:p>
        </w:tc>
        <w:tc>
          <w:tcPr>
            <w:tcW w:w="2409" w:type="dxa"/>
            <w:vMerge w:val="restart"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Гузель </w:t>
            </w: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«Факторы, влияющие на становление читательских умений. Мотивированное чтение-основа успешного обучения младших школьников. Методы обучения смысловому чтению для «цифрового» поколения в условиях нравственного воспитания школьников».</w:t>
            </w:r>
          </w:p>
        </w:tc>
        <w:tc>
          <w:tcPr>
            <w:tcW w:w="2410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в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Нижнекамск 27.11.2023.</w:t>
            </w:r>
          </w:p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2E5E" w:rsidRPr="00DC57F2" w:rsidTr="00F36568">
        <w:tc>
          <w:tcPr>
            <w:tcW w:w="534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32E5E" w:rsidRPr="00DC57F2" w:rsidRDefault="00632E5E" w:rsidP="007C46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научно-практическая конференция учащихся и учителей Д.В.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Вилькеева</w:t>
            </w:r>
            <w:proofErr w:type="spellEnd"/>
          </w:p>
        </w:tc>
        <w:tc>
          <w:tcPr>
            <w:tcW w:w="2410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32E5E" w:rsidRPr="00DC57F2" w:rsidTr="00F36568">
        <w:tc>
          <w:tcPr>
            <w:tcW w:w="534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32E5E" w:rsidRPr="00DC57F2" w:rsidRDefault="00632E5E" w:rsidP="007C46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материалов «Результативная педагогическая практика в начальной школе»</w:t>
            </w:r>
          </w:p>
        </w:tc>
        <w:tc>
          <w:tcPr>
            <w:tcW w:w="2410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</w:p>
        </w:tc>
        <w:tc>
          <w:tcPr>
            <w:tcW w:w="2268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32E5E" w:rsidRPr="00DC57F2" w:rsidTr="00F36568">
        <w:tc>
          <w:tcPr>
            <w:tcW w:w="534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Айсылу Фирдавузовна </w:t>
            </w:r>
          </w:p>
        </w:tc>
        <w:tc>
          <w:tcPr>
            <w:tcW w:w="5954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спортивному ориентированию, посвященные памяти ветерана туризма и спорта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И.М. </w:t>
            </w:r>
          </w:p>
        </w:tc>
        <w:tc>
          <w:tcPr>
            <w:tcW w:w="2410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32E5E" w:rsidRPr="00DC57F2" w:rsidTr="00F36568">
        <w:tc>
          <w:tcPr>
            <w:tcW w:w="534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«Учитель года – 2024», номинация «Педагогический дебют»</w:t>
            </w:r>
          </w:p>
        </w:tc>
        <w:tc>
          <w:tcPr>
            <w:tcW w:w="2410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32E5E" w:rsidRPr="00DC57F2" w:rsidTr="00F36568">
        <w:tc>
          <w:tcPr>
            <w:tcW w:w="534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32E5E" w:rsidRPr="00DC57F2" w:rsidRDefault="00632E5E" w:rsidP="007C4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Фестиваль педагогических идей «Шаги к Успеху!»</w:t>
            </w:r>
          </w:p>
        </w:tc>
        <w:tc>
          <w:tcPr>
            <w:tcW w:w="2410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632E5E" w:rsidRPr="00DC57F2" w:rsidRDefault="00632E5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36568" w:rsidRPr="00DC57F2" w:rsidTr="00F36568">
        <w:tc>
          <w:tcPr>
            <w:tcW w:w="534" w:type="dxa"/>
            <w:vMerge w:val="restart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vMerge w:val="restart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"СОШ №2"</w:t>
            </w:r>
          </w:p>
        </w:tc>
        <w:tc>
          <w:tcPr>
            <w:tcW w:w="2409" w:type="dxa"/>
            <w:vMerge w:val="restart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Зайнагутдинова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5954" w:type="dxa"/>
          </w:tcPr>
          <w:p w:rsidR="00F36568" w:rsidRPr="00DC57F2" w:rsidRDefault="00F36568" w:rsidP="00F3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«Учитель года – 2024», номинация «Педагогический дебют»</w:t>
            </w:r>
          </w:p>
        </w:tc>
        <w:tc>
          <w:tcPr>
            <w:tcW w:w="2410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F36568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в номинации "Педагогический поиск"</w:t>
            </w:r>
          </w:p>
        </w:tc>
      </w:tr>
      <w:tr w:rsidR="00F36568" w:rsidRPr="00DC57F2" w:rsidTr="00F36568">
        <w:tc>
          <w:tcPr>
            <w:tcW w:w="534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"Функциональная грамотность - способность человека использовать знания, приобретенные навыки для решения самого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широкого спектра жизненных задач"</w:t>
            </w:r>
          </w:p>
        </w:tc>
        <w:tc>
          <w:tcPr>
            <w:tcW w:w="2410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открытый урок</w:t>
            </w:r>
          </w:p>
        </w:tc>
      </w:tr>
      <w:tr w:rsidR="00F36568" w:rsidRPr="00DC57F2" w:rsidTr="00F36568">
        <w:tc>
          <w:tcPr>
            <w:tcW w:w="534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Коннова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Денисовна</w:t>
            </w:r>
          </w:p>
        </w:tc>
        <w:tc>
          <w:tcPr>
            <w:tcW w:w="5954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Мирас-обьекты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наследия»</w:t>
            </w:r>
          </w:p>
        </w:tc>
        <w:tc>
          <w:tcPr>
            <w:tcW w:w="2410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«Лучший плакат на антикоррупционную тему»</w:t>
            </w:r>
          </w:p>
        </w:tc>
        <w:tc>
          <w:tcPr>
            <w:tcW w:w="2410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F3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>Участник республиканского гранта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 xml:space="preserve"> «Наш новый учитель»</w:t>
            </w:r>
          </w:p>
        </w:tc>
        <w:tc>
          <w:tcPr>
            <w:tcW w:w="2410" w:type="dxa"/>
          </w:tcPr>
          <w:p w:rsidR="00F36568" w:rsidRPr="00DC57F2" w:rsidRDefault="00F36568" w:rsidP="00F3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F36568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905E2" w:rsidRPr="00DC57F2" w:rsidTr="00F36568">
        <w:tc>
          <w:tcPr>
            <w:tcW w:w="534" w:type="dxa"/>
          </w:tcPr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4905E2" w:rsidRPr="00DC57F2" w:rsidRDefault="004905E2" w:rsidP="00F3656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№3 им.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Ю.А.Гагарина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409" w:type="dxa"/>
          </w:tcPr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905E2" w:rsidRPr="00DC57F2" w:rsidRDefault="004905E2" w:rsidP="004905E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Выступление по теме «Технологии дополненной реальности на уроках в начальной школе».</w:t>
            </w:r>
          </w:p>
        </w:tc>
        <w:tc>
          <w:tcPr>
            <w:tcW w:w="2410" w:type="dxa"/>
          </w:tcPr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 (НГПУ)</w:t>
            </w:r>
          </w:p>
        </w:tc>
        <w:tc>
          <w:tcPr>
            <w:tcW w:w="2268" w:type="dxa"/>
          </w:tcPr>
          <w:p w:rsidR="004905E2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905E2" w:rsidRPr="00DC57F2" w:rsidTr="00F36568">
        <w:tc>
          <w:tcPr>
            <w:tcW w:w="534" w:type="dxa"/>
          </w:tcPr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4905E2" w:rsidRPr="00DC57F2" w:rsidRDefault="004905E2" w:rsidP="00F3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№5 </w:t>
            </w:r>
          </w:p>
        </w:tc>
        <w:tc>
          <w:tcPr>
            <w:tcW w:w="2409" w:type="dxa"/>
          </w:tcPr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Гарифовна</w:t>
            </w:r>
            <w:proofErr w:type="spellEnd"/>
          </w:p>
        </w:tc>
        <w:tc>
          <w:tcPr>
            <w:tcW w:w="5954" w:type="dxa"/>
          </w:tcPr>
          <w:p w:rsidR="004905E2" w:rsidRPr="00DC57F2" w:rsidRDefault="00F36568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«Учитель года – 2024»</w:t>
            </w:r>
          </w:p>
        </w:tc>
        <w:tc>
          <w:tcPr>
            <w:tcW w:w="2410" w:type="dxa"/>
          </w:tcPr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4905E2" w:rsidRPr="00DC57F2" w:rsidRDefault="004905E2" w:rsidP="00490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"СОШ № 6"</w:t>
            </w: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5954" w:type="dxa"/>
          </w:tcPr>
          <w:p w:rsidR="00EB535A" w:rsidRDefault="00EB535A" w:rsidP="00F3656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 республиканского гранта</w:t>
            </w:r>
          </w:p>
          <w:p w:rsidR="00EB535A" w:rsidRPr="004905E2" w:rsidRDefault="00EB535A" w:rsidP="00EB535A">
            <w:pP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«Наш новый учитель»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36568" w:rsidRPr="00DC57F2" w:rsidTr="00F36568">
        <w:trPr>
          <w:trHeight w:val="627"/>
        </w:trPr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vMerge w:val="restart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"СОШ № 7"</w:t>
            </w:r>
          </w:p>
        </w:tc>
        <w:tc>
          <w:tcPr>
            <w:tcW w:w="2409" w:type="dxa"/>
            <w:vMerge w:val="restart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Участник республиканской педагогической школы на тему «Личный пример»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«Воспитать человека»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(1 степени)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работников сферы воспитания и дополнительного образования детей «Воспитать человека»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Саетгареева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Сириновна</w:t>
            </w:r>
            <w:proofErr w:type="spellEnd"/>
          </w:p>
        </w:tc>
        <w:tc>
          <w:tcPr>
            <w:tcW w:w="5954" w:type="dxa"/>
          </w:tcPr>
          <w:p w:rsidR="00F36568" w:rsidRPr="00DC57F2" w:rsidRDefault="00F36568" w:rsidP="00F36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568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«Учитель года – 2024», номинация «Педагогический дебют»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 место, диплом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на тему: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-восстановительные процессы в заданиях ГИА 2024 года (задания 18,20,29 в ЕГЭ и 4,15,20 ОГЭ”</w:t>
            </w:r>
            <w:proofErr w:type="gramEnd"/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на тему: “Скорость реакции и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химическое равновесие.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Гидролиз (задания 17,18,21,22,23 в ЕГЭ-2024”</w:t>
            </w:r>
            <w:proofErr w:type="gramEnd"/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Юбилейные муниципальные соревнования по спортивному ориентированию среди школьников и работников образования, посвященные памяти ветерана спорта и туризма И.М.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место, грамота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 августовский семинар на тему: “Ключевые задачи, нравственные ориентиры, качественные показатели”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научно-практическая конференция “Цифровая дидактика: от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инсайтов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до реальных технологий”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научно-практическая конференция “Выпускники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в современном образовательном пространстве”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Тотальный тест “Доступная среда”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научно-практическая конференция с международным участием «Стратегии и тенденции развития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в условиях технологического суверенитета современной России»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Международная научно-практическая конференция “Цифровая педагогическая школа”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» весенний сезон 2024 по биологии (углубленный уровень)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Международная дистанционная олимпиада «Лучший урок - Весна 2024» по предмету «Химия»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руководителя участников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научно-практическая конференция школьников </w:t>
            </w:r>
          </w:p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“Будущее начинается сегодня”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научно-образовательная конференция «Шаги в науку»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(Рыжакова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F862E1">
              <w:rPr>
                <w:rFonts w:ascii="Times New Roman" w:hAnsi="Times New Roman" w:cs="Times New Roman"/>
                <w:sz w:val="28"/>
                <w:szCs w:val="28"/>
              </w:rPr>
              <w:t xml:space="preserve"> 9б; Арсланова Д.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7б)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НПК «Будущее начинается сегодня»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 (Рыжакова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9б)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Республиканская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филологическая НПК имени </w:t>
            </w:r>
          </w:p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Ярослава Гашека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36568" w:rsidRPr="00DC57F2" w:rsidRDefault="00F36568" w:rsidP="00F862E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proofErr w:type="gramStart"/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, 7б) </w:t>
            </w:r>
          </w:p>
          <w:p w:rsidR="00F36568" w:rsidRPr="00DC57F2" w:rsidRDefault="00F36568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 (Рыжакова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9б)</w:t>
            </w:r>
          </w:p>
        </w:tc>
      </w:tr>
      <w:tr w:rsidR="00F36568" w:rsidRPr="00DC57F2" w:rsidTr="00F36568">
        <w:tc>
          <w:tcPr>
            <w:tcW w:w="53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НПК «Слово о той войне»</w:t>
            </w:r>
          </w:p>
        </w:tc>
        <w:tc>
          <w:tcPr>
            <w:tcW w:w="2410" w:type="dxa"/>
          </w:tcPr>
          <w:p w:rsidR="00F36568" w:rsidRPr="00DC57F2" w:rsidRDefault="00F36568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F36568" w:rsidRPr="00DC57F2" w:rsidRDefault="00F36568" w:rsidP="00D44B50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 место (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proofErr w:type="gramStart"/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7б); участие (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Э)</w:t>
            </w:r>
          </w:p>
        </w:tc>
      </w:tr>
      <w:tr w:rsidR="00EB535A" w:rsidRPr="00DC57F2" w:rsidTr="00F36568">
        <w:trPr>
          <w:trHeight w:val="562"/>
        </w:trPr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EB535A" w:rsidRPr="00EB535A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35A">
              <w:rPr>
                <w:rFonts w:ascii="Times New Roman" w:hAnsi="Times New Roman" w:cs="Times New Roman"/>
                <w:sz w:val="28"/>
                <w:szCs w:val="28"/>
              </w:rPr>
              <w:t>МБОУ "Алексеевская ООШ"</w:t>
            </w: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Семенова Юлия Валерьевна</w:t>
            </w:r>
          </w:p>
        </w:tc>
        <w:tc>
          <w:tcPr>
            <w:tcW w:w="5954" w:type="dxa"/>
          </w:tcPr>
          <w:p w:rsidR="00EB535A" w:rsidRDefault="00EB535A" w:rsidP="00D44B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 республиканского гранта</w:t>
            </w:r>
          </w:p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«Наш новый учитель»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"Исергаповс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кая СОШ"</w:t>
            </w: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Хабипова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Радия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595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НПК «Будущее начинается сегодня» исследовательский проект на тему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«Экологическое состояние школы» Юсупова Арина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Участие в семинаре «Гимназия №4»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Семинар им.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Миргазияна</w:t>
            </w:r>
            <w:proofErr w:type="spellEnd"/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Юныса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Исергэп</w:t>
            </w:r>
            <w:proofErr w:type="spellEnd"/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хонэрчелэре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» Юсупова Арина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"Поповская СОШ"</w:t>
            </w: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Алёна Сергеевна</w:t>
            </w:r>
          </w:p>
        </w:tc>
        <w:tc>
          <w:tcPr>
            <w:tcW w:w="5954" w:type="dxa"/>
          </w:tcPr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ГБУ ДО</w:t>
            </w:r>
            <w:r w:rsidR="00D44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«Республиканский центр внешкольной работы» г. Елабуга «</w:t>
            </w:r>
            <w:proofErr w:type="gram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Сетевое</w:t>
            </w:r>
            <w:proofErr w:type="gramEnd"/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как фактор повышения</w:t>
            </w:r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эффективности реализации </w:t>
            </w:r>
            <w:proofErr w:type="gram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общеобразовательных программ»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</w:t>
            </w:r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</w:t>
            </w:r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535A" w:rsidRPr="00DC57F2" w:rsidRDefault="00EB535A" w:rsidP="00EB53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proofErr w:type="gram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Разработок «</w:t>
            </w:r>
            <w:proofErr w:type="gram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</w:t>
            </w:r>
            <w:proofErr w:type="gramEnd"/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ФГОС в </w:t>
            </w:r>
            <w:proofErr w:type="gram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организации: урок и </w:t>
            </w:r>
            <w:proofErr w:type="gram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непосредственная</w:t>
            </w:r>
            <w:proofErr w:type="gramEnd"/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</w:t>
            </w:r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</w:t>
            </w:r>
          </w:p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535A" w:rsidRPr="00DC57F2" w:rsidRDefault="00EB535A" w:rsidP="00EB53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proofErr w:type="gram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</w:p>
          <w:p w:rsidR="00EB535A" w:rsidRPr="00DC57F2" w:rsidRDefault="00EB535A" w:rsidP="00D44B5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разработок «Веб-</w:t>
            </w: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средство организации проектной урочной и внеурочной деятельности учащихся»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EB535A" w:rsidRPr="00DC57F2" w:rsidRDefault="00EB535A" w:rsidP="00D44B50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Новочутинская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ООШ"</w:t>
            </w: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Власова Галина Анатольевна</w:t>
            </w:r>
          </w:p>
        </w:tc>
        <w:tc>
          <w:tcPr>
            <w:tcW w:w="595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конференция «Слово о той войне»,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А.И.,                 5 класс, проект «История моей семьи и малой Родины в годы Великой Отечественной войны»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EB535A" w:rsidRPr="00DC57F2" w:rsidRDefault="00EB535A" w:rsidP="00D44B50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МБОУ "Татарско-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Тумбарлинская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ООШ"</w:t>
            </w: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Шарапова Эмма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  <w:tc>
          <w:tcPr>
            <w:tcW w:w="5954" w:type="dxa"/>
          </w:tcPr>
          <w:p w:rsidR="00EB535A" w:rsidRPr="00DC57F2" w:rsidRDefault="00D44B50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B5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«Учитель года – 2024», номинация «Педагогический дебют»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Профориентационная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работа в рамках 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внеурочной деятельности "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Агрокласса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 в условиях реализации ФГОС" открытый урок  внеурочной деятельности на семинаре для директоров сельских школ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268" w:type="dxa"/>
          </w:tcPr>
          <w:p w:rsidR="00EB535A" w:rsidRPr="00DC57F2" w:rsidRDefault="00D44B50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«Наука и молодежь Татарстана – шаг в будущее»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«Моя будущая профессия»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B535A" w:rsidRPr="00DC57F2" w:rsidTr="00F36568"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D44B50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  <w:r w:rsidR="00EB535A"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535A" w:rsidRPr="00DC57F2">
              <w:rPr>
                <w:rFonts w:ascii="Times New Roman" w:hAnsi="Times New Roman" w:cs="Times New Roman"/>
                <w:sz w:val="28"/>
                <w:szCs w:val="28"/>
              </w:rPr>
              <w:t>метапредметн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EB535A"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535A"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«Россия </w:t>
            </w:r>
            <w:proofErr w:type="gramStart"/>
            <w:r w:rsidR="00EB535A" w:rsidRPr="00DC57F2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="00EB535A" w:rsidRPr="00DC57F2">
              <w:rPr>
                <w:rFonts w:ascii="Times New Roman" w:hAnsi="Times New Roman" w:cs="Times New Roman"/>
                <w:sz w:val="28"/>
                <w:szCs w:val="28"/>
              </w:rPr>
              <w:t>одина моя»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всероссийской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 степени</w:t>
            </w:r>
          </w:p>
        </w:tc>
      </w:tr>
      <w:tr w:rsidR="00EB535A" w:rsidRPr="00DC57F2" w:rsidTr="00F36568">
        <w:trPr>
          <w:trHeight w:val="1036"/>
        </w:trPr>
        <w:tc>
          <w:tcPr>
            <w:tcW w:w="53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Участник  районного антикоррупционного  конкурса творческих работ «Лучшее короткое видео антикоррупционной направленности»</w:t>
            </w:r>
          </w:p>
        </w:tc>
        <w:tc>
          <w:tcPr>
            <w:tcW w:w="2410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8" w:type="dxa"/>
          </w:tcPr>
          <w:p w:rsidR="00EB535A" w:rsidRPr="00DC57F2" w:rsidRDefault="00EB535A" w:rsidP="00EB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7C4673" w:rsidRPr="00DC57F2" w:rsidRDefault="007C4673" w:rsidP="007C4673">
      <w:pPr>
        <w:rPr>
          <w:rFonts w:ascii="Times New Roman" w:hAnsi="Times New Roman" w:cs="Times New Roman"/>
          <w:sz w:val="28"/>
          <w:szCs w:val="28"/>
        </w:rPr>
      </w:pPr>
    </w:p>
    <w:p w:rsidR="007C4673" w:rsidRPr="00DC57F2" w:rsidRDefault="007C4673" w:rsidP="007C4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7F2">
        <w:rPr>
          <w:rFonts w:ascii="Times New Roman" w:hAnsi="Times New Roman" w:cs="Times New Roman"/>
          <w:b/>
          <w:sz w:val="28"/>
          <w:szCs w:val="28"/>
        </w:rPr>
        <w:t xml:space="preserve">Дошкольные образовательные </w:t>
      </w:r>
      <w:r w:rsidR="004905E2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5954"/>
        <w:gridCol w:w="2409"/>
        <w:gridCol w:w="2268"/>
      </w:tblGrid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МБДОУ "Детский сад №1 "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" БМР РТ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Лучший конспект образовательной деятельности по творчеству татарских писателей.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Педагогическая игра</w:t>
            </w:r>
          </w:p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-ринг»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Семинар воспитателей групп раннего развития «Книжки-малышки»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«Вдохновение»</w:t>
            </w:r>
          </w:p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Номинация «Методическая копилка»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E9410E" w:rsidRPr="00DC57F2" w:rsidTr="00D44B50">
        <w:tc>
          <w:tcPr>
            <w:tcW w:w="534" w:type="dxa"/>
            <w:vMerge w:val="restart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 "Рябинка"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Сотникова Екатерина </w:t>
            </w: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говорю и работаю на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871FE8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«Лучший конспект образовательной деятельности по творчеству татарских писателей» среди педагогов дошкольных образовательных учреждений Республики Татарстан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чтения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финалиста 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D44B50" w:rsidP="00E94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Зеленый огонек </w:t>
            </w:r>
          </w:p>
        </w:tc>
        <w:tc>
          <w:tcPr>
            <w:tcW w:w="2409" w:type="dxa"/>
          </w:tcPr>
          <w:p w:rsidR="00E9410E" w:rsidRPr="00DC57F2" w:rsidRDefault="00D44B50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Кукольная мастерская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наследие моего народа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4 «Ромашка»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</w:p>
          <w:p w:rsidR="00E9410E" w:rsidRPr="00DC57F2" w:rsidRDefault="00E9410E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Айназ </w:t>
            </w: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F862E1">
            <w:pPr>
              <w:pStyle w:val="a5"/>
              <w:tabs>
                <w:tab w:val="left" w:pos="0"/>
                <w:tab w:val="left" w:pos="284"/>
                <w:tab w:val="left" w:pos="426"/>
              </w:tabs>
              <w:ind w:left="0"/>
              <w:jc w:val="both"/>
              <w:rPr>
                <w:sz w:val="28"/>
                <w:szCs w:val="28"/>
              </w:rPr>
            </w:pPr>
            <w:r w:rsidRPr="00DC57F2">
              <w:rPr>
                <w:sz w:val="28"/>
                <w:szCs w:val="28"/>
              </w:rPr>
              <w:t>Муниципальный этап республиканского смотра-конкурса среди дошкольных образовательных организаций Бавлинского района по профилактике дорожн</w:t>
            </w:r>
            <w:proofErr w:type="gramStart"/>
            <w:r w:rsidRPr="00DC57F2">
              <w:rPr>
                <w:sz w:val="28"/>
                <w:szCs w:val="28"/>
              </w:rPr>
              <w:t>о-</w:t>
            </w:r>
            <w:proofErr w:type="gramEnd"/>
            <w:r w:rsidRPr="00DC57F2">
              <w:rPr>
                <w:sz w:val="28"/>
                <w:szCs w:val="28"/>
              </w:rPr>
              <w:t xml:space="preserve"> транспортного травматизма «Зелёный огонёк – 2024»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иплом Победителя за 3 место 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МБДОУ "Детский сад №7 "Колокольчик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Миннигалимова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Гульдария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«Лучший конспект образовательной деятельности по творчеству татарских писателей» среди педагогов дошкольных образовательных учреждений Республики Татарстан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чтецов стихов Ш.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 дошкольного возраста, родителей и педагогов дошкольных образовательных учреждений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 «Культурное наследие моего народа» - «Минем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халкымның</w:t>
            </w:r>
            <w:proofErr w:type="spellEnd"/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мәдә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мирасы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DC5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Секционное заседание методического объединения воспитателей младших и средних групп ДОУ Бавлинского муниципального района на тему: «Создание современных условий для развития коммуникации дошкольников в рамках театрализованной деятельности», МБДОУ «Детский сад №5 «Бэлэкэч»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2268" w:type="dxa"/>
          </w:tcPr>
          <w:p w:rsidR="00E9410E" w:rsidRPr="00DC57F2" w:rsidRDefault="00871FE8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Секционное заседание РМО воспитателей по обучению татарскому языку ДОУ Бавлинского муниципального района МБДОУ «Детский сад №2 «Рябинка» Интеллектуальная игра «Н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әрсә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?К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айда?Кайчан?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8" w:type="dxa"/>
          </w:tcPr>
          <w:p w:rsidR="00E9410E" w:rsidRPr="00DC57F2" w:rsidRDefault="00871FE8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Семинар-практикум «Формирование познавательного интереса детей к национальной культуре, быту и обычаям народов населяющих Республику Татарстан», МБДОУ «Детский сад комбинированного вида №12 «Росинка» г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знакаево.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</w:tc>
        <w:tc>
          <w:tcPr>
            <w:tcW w:w="2268" w:type="dxa"/>
          </w:tcPr>
          <w:p w:rsidR="00E9410E" w:rsidRPr="00DC57F2" w:rsidRDefault="00871FE8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9410E" w:rsidRPr="00DC57F2" w:rsidTr="00D44B50">
        <w:tc>
          <w:tcPr>
            <w:tcW w:w="534" w:type="dxa"/>
            <w:vMerge w:val="restart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Merge w:val="restart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№ 5 «Бэлэкэч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Коровникова</w:t>
            </w:r>
            <w:proofErr w:type="spellEnd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Валерьевна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игра 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-ринг.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Наставник&amp;молодой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педагог»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Андреева Екатерина </w:t>
            </w: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5954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 –</w:t>
            </w:r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практикум МО воспитателей раннего возраста ДОУ БМР:</w:t>
            </w:r>
          </w:p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«Развитие познавательных способностей детей раннего возраста </w:t>
            </w:r>
          </w:p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в различных видах деятельности»  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</w:t>
            </w:r>
          </w:p>
        </w:tc>
        <w:tc>
          <w:tcPr>
            <w:tcW w:w="2268" w:type="dxa"/>
          </w:tcPr>
          <w:p w:rsidR="00E9410E" w:rsidRPr="00DC57F2" w:rsidRDefault="00E9410E" w:rsidP="00D44B50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выступление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молодого педагога с наставником «Использование игр-экспериментов в познавательном развитии детей раннего возраста»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Фазлыева</w:t>
            </w:r>
            <w:proofErr w:type="spellEnd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Равкатовна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разработок «Практическая реализация ФГОС в общеобразовательных организации: урок и непосредственная образовательная деятельность»</w:t>
            </w:r>
            <w:proofErr w:type="gramEnd"/>
          </w:p>
        </w:tc>
        <w:tc>
          <w:tcPr>
            <w:tcW w:w="2409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Призера.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«Мой авторский проект»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«Вдохновение» номинация «Методическая копилка»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семинар-практикум методического объединения по инновационной деятельности воспитателей старших и подготовительных групп ДОУ БМР: «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Ровесничество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-технология создания детского сообщества».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Показ открытого занятия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 заведующих и  старших воспитателей ДОУ БМР РТ Юго-востока РТ «Реализация современных </w:t>
            </w:r>
          </w:p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технологий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образовательном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ДОУ»</w:t>
            </w:r>
          </w:p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проекта </w:t>
            </w:r>
          </w:p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«Татнефть и детство. Диалог с будущим»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Показ открытого занятия</w:t>
            </w:r>
          </w:p>
        </w:tc>
      </w:tr>
      <w:tr w:rsidR="00E9410E" w:rsidRPr="00DC57F2" w:rsidTr="00D44B50">
        <w:tc>
          <w:tcPr>
            <w:tcW w:w="534" w:type="dxa"/>
            <w:vMerge w:val="restart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№8 "Виктория"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spacing w:after="78" w:line="254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D44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«Краски осени»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spacing w:after="78" w:line="254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Бавлинского Муниципального района «Живая ель»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МБДОУ "Детский сад № 9 "Алёнка"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Шараева Айгуль </w:t>
            </w:r>
            <w:proofErr w:type="spellStart"/>
            <w:r w:rsidRPr="00DC57F2">
              <w:rPr>
                <w:rFonts w:ascii="Times New Roman" w:eastAsia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Семинар-практикум музыкальных руководителей «Современные технологии в музыкальной деятельности»</w:t>
            </w:r>
            <w:r w:rsidR="00871F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1FE8"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«Инновационные технологии в музыкальном воспитании дошкольников»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9410E" w:rsidRPr="00DC57F2" w:rsidRDefault="00871FE8" w:rsidP="00871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 w:rsidR="00E9410E"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«Совместная деятельность педагогов в условиях реализации этнокультурного компонента»</w:t>
            </w:r>
            <w:r w:rsidR="00F862E1"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62E1" w:rsidRPr="00DC57F2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с детьми и родителями старшей группы «Народы разные – Республика одна!»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268" w:type="dxa"/>
          </w:tcPr>
          <w:p w:rsidR="00E9410E" w:rsidRPr="00DC57F2" w:rsidRDefault="00F862E1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дошкольного образования с использованием Инструментария МКДО для детей от 0 до 7 лет в роли Педагога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9410E" w:rsidRPr="00DC57F2" w:rsidTr="00D44B50">
        <w:tc>
          <w:tcPr>
            <w:tcW w:w="53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Фестиваль – конкурс «Родной язык – богатство народа»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E9410E" w:rsidRPr="00DC57F2" w:rsidTr="00D44B50">
        <w:tc>
          <w:tcPr>
            <w:tcW w:w="534" w:type="dxa"/>
            <w:vMerge w:val="restart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№12 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Алтынчэч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Идиатуллина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Эльнара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Расиховна</w:t>
            </w:r>
            <w:proofErr w:type="spellEnd"/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Фестиваль «Дружба народов»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E9410E" w:rsidRPr="00DC57F2" w:rsidRDefault="00E9410E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Лауреата 2 степени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D4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Публикация в сборнике научно-исследовательских, методических и творческих работ «Моя Отчизна»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D44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разработок «Лучший  конспект образовательной деятельности по творчеству татарских писателей»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 Лауреата 3 степени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D44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 современных инновационных разработок  «Педагог будущего»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 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E9410E" w:rsidRPr="00DC57F2" w:rsidRDefault="00E9410E" w:rsidP="00D44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Творческий конкурс, посвященный татарскому народному искусству и фольклору «Культура – наше достояние» - «</w:t>
            </w:r>
            <w:r w:rsidRPr="00DC57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Мәдәният  - безнең байлыгыбыз</w:t>
            </w: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E9410E" w:rsidRPr="00DC57F2" w:rsidTr="00D44B50">
        <w:tc>
          <w:tcPr>
            <w:tcW w:w="534" w:type="dxa"/>
            <w:vMerge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Можгова</w:t>
            </w:r>
            <w:proofErr w:type="spell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Александровна</w:t>
            </w:r>
          </w:p>
        </w:tc>
        <w:tc>
          <w:tcPr>
            <w:tcW w:w="5954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республиканского конкурса «Я разговариваю и работаю на </w:t>
            </w:r>
            <w:proofErr w:type="gramStart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proofErr w:type="gramEnd"/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268" w:type="dxa"/>
          </w:tcPr>
          <w:p w:rsidR="00E9410E" w:rsidRPr="00DC57F2" w:rsidRDefault="00E9410E" w:rsidP="00B60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7F2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</w:tbl>
    <w:p w:rsidR="007C4673" w:rsidRPr="00DC57F2" w:rsidRDefault="007C4673" w:rsidP="00F862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4673" w:rsidRPr="00DC57F2" w:rsidSect="007C46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73"/>
    <w:rsid w:val="000154CC"/>
    <w:rsid w:val="0032112F"/>
    <w:rsid w:val="004905E2"/>
    <w:rsid w:val="00560727"/>
    <w:rsid w:val="00632E5E"/>
    <w:rsid w:val="00716471"/>
    <w:rsid w:val="007C4673"/>
    <w:rsid w:val="00850CD0"/>
    <w:rsid w:val="00871FE8"/>
    <w:rsid w:val="008834FA"/>
    <w:rsid w:val="009860B6"/>
    <w:rsid w:val="009B10F0"/>
    <w:rsid w:val="009B6EA7"/>
    <w:rsid w:val="00B46DA6"/>
    <w:rsid w:val="00B60B48"/>
    <w:rsid w:val="00B71B20"/>
    <w:rsid w:val="00B85C06"/>
    <w:rsid w:val="00C334D9"/>
    <w:rsid w:val="00D44B50"/>
    <w:rsid w:val="00D67634"/>
    <w:rsid w:val="00DC57F2"/>
    <w:rsid w:val="00E13C95"/>
    <w:rsid w:val="00E2264B"/>
    <w:rsid w:val="00E9410E"/>
    <w:rsid w:val="00EB535A"/>
    <w:rsid w:val="00F0035C"/>
    <w:rsid w:val="00F36568"/>
    <w:rsid w:val="00F8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34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41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E9410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34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41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E9410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3</cp:revision>
  <dcterms:created xsi:type="dcterms:W3CDTF">2024-05-23T11:18:00Z</dcterms:created>
  <dcterms:modified xsi:type="dcterms:W3CDTF">2024-05-27T08:52:00Z</dcterms:modified>
</cp:coreProperties>
</file>