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03" w:rsidRPr="00FB1471" w:rsidRDefault="001F0B03" w:rsidP="00FB14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471">
        <w:rPr>
          <w:rFonts w:ascii="Times New Roman" w:hAnsi="Times New Roman" w:cs="Times New Roman"/>
          <w:b/>
          <w:sz w:val="24"/>
          <w:szCs w:val="24"/>
        </w:rPr>
        <w:t xml:space="preserve">Анализ методической работы методиста по аттестации за </w:t>
      </w:r>
      <w:r w:rsidR="0003532B">
        <w:rPr>
          <w:rStyle w:val="21"/>
          <w:sz w:val="24"/>
          <w:szCs w:val="24"/>
        </w:rPr>
        <w:t>2020</w:t>
      </w:r>
      <w:r w:rsidR="00FB1F9C" w:rsidRPr="00FB1471">
        <w:rPr>
          <w:rStyle w:val="21"/>
          <w:sz w:val="24"/>
          <w:szCs w:val="24"/>
        </w:rPr>
        <w:t>-20</w:t>
      </w:r>
      <w:r w:rsidR="0003532B">
        <w:rPr>
          <w:rStyle w:val="21"/>
          <w:sz w:val="24"/>
          <w:szCs w:val="24"/>
        </w:rPr>
        <w:t>21</w:t>
      </w:r>
      <w:r w:rsidRPr="00FB1471">
        <w:rPr>
          <w:rStyle w:val="21"/>
          <w:sz w:val="24"/>
          <w:szCs w:val="24"/>
        </w:rPr>
        <w:t xml:space="preserve"> учебн</w:t>
      </w:r>
      <w:r w:rsidR="00256046" w:rsidRPr="00FB1471">
        <w:rPr>
          <w:rStyle w:val="21"/>
          <w:sz w:val="24"/>
          <w:szCs w:val="24"/>
        </w:rPr>
        <w:t>ый</w:t>
      </w:r>
      <w:r w:rsidRPr="00FB1471">
        <w:rPr>
          <w:rStyle w:val="21"/>
          <w:sz w:val="24"/>
          <w:szCs w:val="24"/>
        </w:rPr>
        <w:t xml:space="preserve"> год</w:t>
      </w:r>
      <w:r w:rsidR="00A54A1C" w:rsidRPr="00FB1471">
        <w:rPr>
          <w:rStyle w:val="21"/>
          <w:sz w:val="24"/>
          <w:szCs w:val="24"/>
        </w:rPr>
        <w:t xml:space="preserve"> по </w:t>
      </w:r>
      <w:proofErr w:type="spellStart"/>
      <w:r w:rsidR="00A54A1C" w:rsidRPr="00FB1471">
        <w:rPr>
          <w:rStyle w:val="21"/>
          <w:sz w:val="24"/>
          <w:szCs w:val="24"/>
        </w:rPr>
        <w:t>Бавлинскому</w:t>
      </w:r>
      <w:proofErr w:type="spellEnd"/>
      <w:r w:rsidR="00A54A1C" w:rsidRPr="00FB1471">
        <w:rPr>
          <w:rStyle w:val="21"/>
          <w:sz w:val="24"/>
          <w:szCs w:val="24"/>
        </w:rPr>
        <w:t xml:space="preserve"> муниципальному району РТ</w:t>
      </w:r>
    </w:p>
    <w:p w:rsidR="00256046" w:rsidRPr="00FB1471" w:rsidRDefault="00256046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sz w:val="24"/>
          <w:szCs w:val="24"/>
        </w:rPr>
      </w:pPr>
      <w:proofErr w:type="gramStart"/>
      <w:r w:rsidRPr="00FB1471">
        <w:rPr>
          <w:color w:val="000000"/>
          <w:sz w:val="24"/>
          <w:szCs w:val="24"/>
          <w:shd w:val="clear" w:color="auto" w:fill="FFFFFF"/>
        </w:rPr>
        <w:t>В 20</w:t>
      </w:r>
      <w:r w:rsidR="0003532B">
        <w:rPr>
          <w:color w:val="000000"/>
          <w:sz w:val="24"/>
          <w:szCs w:val="24"/>
          <w:shd w:val="clear" w:color="auto" w:fill="FFFFFF"/>
        </w:rPr>
        <w:t>20</w:t>
      </w:r>
      <w:r w:rsidRPr="00FB1471">
        <w:rPr>
          <w:color w:val="000000"/>
          <w:sz w:val="24"/>
          <w:szCs w:val="24"/>
          <w:shd w:val="clear" w:color="auto" w:fill="FFFFFF"/>
        </w:rPr>
        <w:t>-20</w:t>
      </w:r>
      <w:r w:rsidR="0003532B">
        <w:rPr>
          <w:color w:val="000000"/>
          <w:sz w:val="24"/>
          <w:szCs w:val="24"/>
          <w:shd w:val="clear" w:color="auto" w:fill="FFFFFF"/>
        </w:rPr>
        <w:t>21</w:t>
      </w:r>
      <w:r w:rsidRPr="00FB1471">
        <w:rPr>
          <w:color w:val="000000"/>
          <w:sz w:val="24"/>
          <w:szCs w:val="24"/>
          <w:shd w:val="clear" w:color="auto" w:fill="FFFFFF"/>
        </w:rPr>
        <w:t xml:space="preserve"> учебном году аттестация педагогических работников</w:t>
      </w:r>
      <w:r w:rsidR="0003532B">
        <w:rPr>
          <w:color w:val="000000"/>
          <w:sz w:val="24"/>
          <w:szCs w:val="24"/>
          <w:shd w:val="clear" w:color="auto" w:fill="FFFFFF"/>
        </w:rPr>
        <w:t xml:space="preserve"> Бавлинского муниципального района</w:t>
      </w:r>
      <w:r w:rsidRPr="00FB1471">
        <w:rPr>
          <w:color w:val="000000"/>
          <w:sz w:val="24"/>
          <w:szCs w:val="24"/>
          <w:shd w:val="clear" w:color="auto" w:fill="FFFFFF"/>
        </w:rPr>
        <w:t xml:space="preserve"> Республики Татарстан проводилась в соответствии с действующим законодательством Российской Федерации в сфере образования, Федеральным законом от 29.12.2012 г. №273- ФЗ «Об образовании в Российской Федерации» (далее Федеральный закон №273- ФЗ), приказом Министерства образования и науки РФ от 07.04.2014г. № 276 «Об утверждении Порядка проведения аттестации педагогических работников организаций, осуществляющих образовательную</w:t>
      </w:r>
      <w:proofErr w:type="gramEnd"/>
      <w:r w:rsidRPr="00FB1471">
        <w:rPr>
          <w:color w:val="000000"/>
          <w:sz w:val="24"/>
          <w:szCs w:val="24"/>
          <w:shd w:val="clear" w:color="auto" w:fill="FFFFFF"/>
        </w:rPr>
        <w:t xml:space="preserve"> деятельность», иными нормативными правовыми актами. Аттестацию педагогических работников, не имеющих квалификационных категорий, с целью подтверждения их соответствия занимаемой должности проводили комиссии, самостоятельно формируемые образовательными организациями (статья 49 Федерального закона №273-ФЗ).</w:t>
      </w:r>
    </w:p>
    <w:p w:rsidR="00256046" w:rsidRPr="00FB1471" w:rsidRDefault="00256046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Информационно-методическим отделом </w:t>
      </w:r>
      <w:r w:rsidR="001F49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отдела</w:t>
      </w: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осуществляется информационно-консультативная и разъяснительная работа по процедуре педагогической аттестации. Особенно важным для педагога, претендента на квалификационную категорию, является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период. В этот период учитель находится в зоне непрерывного повышения квалификации в различных формах и отслеживания результатов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учащихся, позволяющих выйти на качественно новую ступень. При этом управление образования района принимает непосредственное участие в непрерывном образовании и повышении квалификации педагогических кадров, аттестации работников образования, в руководстве работой методических объединений, а также оказывает помощь в подготовке работников образования к аттестации.</w:t>
      </w:r>
    </w:p>
    <w:p w:rsidR="00256046" w:rsidRPr="00FB1471" w:rsidRDefault="00256046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 методисты информационно-методического отдела уделяют большое внимание формированию, обобщению и распространению опыта работы педагогов. При этом используют различные формы: наглядную и устную печатную форму, практический показ, работу школ передового опыта, творческие отчеты, фестивали педагогических инноваций, предметные недели, педагогические мастерские, конференции и многое другое. Положительный опыт лучших педагогов, выявленных в процессе работы с педагогическими кадрами района 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период, ежегодно рассматривается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иобобщается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работе различных творческих объединений, фестивалей, конференций. Педагоги района активно участвуют в работе научно-практических конференций, семинаров, публикуются в научно-методических изданиях, участвуют в конкурсах профессионального мастерства.</w:t>
      </w:r>
    </w:p>
    <w:p w:rsidR="00256046" w:rsidRPr="00FB1471" w:rsidRDefault="00256046" w:rsidP="00FB1471">
      <w:pPr>
        <w:pStyle w:val="a7"/>
        <w:ind w:left="0" w:firstLine="709"/>
        <w:jc w:val="both"/>
      </w:pPr>
      <w:r w:rsidRPr="00FB1471">
        <w:rPr>
          <w:color w:val="000000"/>
          <w:shd w:val="clear" w:color="auto" w:fill="FFFFFF"/>
        </w:rPr>
        <w:t xml:space="preserve">Проводились семинары для руководителей образовательных учреждений и педагогов о новых направлениях в процедуре аттестации педагогических работников. </w:t>
      </w:r>
      <w:r w:rsidRPr="00FB1471">
        <w:t xml:space="preserve">В ноябре, январе для экспертов аттестационной комиссии проведены инструктивно-методические совещания по теме: «Совершенствование экспертизы при аттестации педагогических работников». 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FB1471">
        <w:rPr>
          <w:rStyle w:val="1"/>
          <w:sz w:val="24"/>
          <w:szCs w:val="24"/>
        </w:rPr>
        <w:t>В 20</w:t>
      </w:r>
      <w:r w:rsidR="001F4941">
        <w:rPr>
          <w:rStyle w:val="1"/>
          <w:sz w:val="24"/>
          <w:szCs w:val="24"/>
        </w:rPr>
        <w:t>20</w:t>
      </w:r>
      <w:r w:rsidR="00602B0E" w:rsidRPr="00FB1471">
        <w:rPr>
          <w:rStyle w:val="1"/>
          <w:sz w:val="24"/>
          <w:szCs w:val="24"/>
        </w:rPr>
        <w:t>/20</w:t>
      </w:r>
      <w:r w:rsidR="001F4941">
        <w:rPr>
          <w:rStyle w:val="1"/>
          <w:sz w:val="24"/>
          <w:szCs w:val="24"/>
        </w:rPr>
        <w:t>21</w:t>
      </w:r>
      <w:r w:rsidRPr="00FB1471">
        <w:rPr>
          <w:rStyle w:val="1"/>
          <w:sz w:val="24"/>
          <w:szCs w:val="24"/>
        </w:rPr>
        <w:t xml:space="preserve"> учебном году аттестационной комиссией Министерства образо</w:t>
      </w:r>
      <w:r w:rsidRPr="00FB1471">
        <w:rPr>
          <w:rStyle w:val="1"/>
          <w:sz w:val="24"/>
          <w:szCs w:val="24"/>
        </w:rPr>
        <w:softHyphen/>
        <w:t xml:space="preserve">вания и науки по </w:t>
      </w:r>
      <w:proofErr w:type="spellStart"/>
      <w:r w:rsidRPr="00FB1471">
        <w:rPr>
          <w:rStyle w:val="1"/>
          <w:sz w:val="24"/>
          <w:szCs w:val="24"/>
        </w:rPr>
        <w:t>Бавлинскому</w:t>
      </w:r>
      <w:proofErr w:type="spellEnd"/>
      <w:r w:rsidRPr="00FB1471">
        <w:rPr>
          <w:rStyle w:val="1"/>
          <w:sz w:val="24"/>
          <w:szCs w:val="24"/>
        </w:rPr>
        <w:t xml:space="preserve"> муниципальному району Республики Татарстан проведена аттестация </w:t>
      </w:r>
      <w:r w:rsidR="001F4941">
        <w:rPr>
          <w:rStyle w:val="1"/>
          <w:sz w:val="24"/>
          <w:szCs w:val="24"/>
        </w:rPr>
        <w:t>62</w:t>
      </w:r>
      <w:r w:rsidRPr="00FB1471">
        <w:rPr>
          <w:rStyle w:val="1"/>
          <w:sz w:val="24"/>
          <w:szCs w:val="24"/>
        </w:rPr>
        <w:t xml:space="preserve"> педагогических работников образовательных организаций БМР РТ, осуществляющих </w:t>
      </w:r>
      <w:r w:rsidR="00FD0AFC" w:rsidRPr="00FB1471">
        <w:rPr>
          <w:rStyle w:val="1"/>
          <w:sz w:val="24"/>
          <w:szCs w:val="24"/>
        </w:rPr>
        <w:t>образовательную деятельность (</w:t>
      </w:r>
      <w:r w:rsidRPr="00FB1471">
        <w:rPr>
          <w:rStyle w:val="1"/>
          <w:sz w:val="24"/>
          <w:szCs w:val="24"/>
        </w:rPr>
        <w:t>2014/2015 г. - 114 чел.</w:t>
      </w:r>
      <w:r w:rsidR="00602B0E" w:rsidRPr="00FB1471">
        <w:rPr>
          <w:rStyle w:val="1"/>
          <w:sz w:val="24"/>
          <w:szCs w:val="24"/>
        </w:rPr>
        <w:t>,</w:t>
      </w:r>
      <w:r w:rsidR="007E3F62">
        <w:rPr>
          <w:rStyle w:val="1"/>
          <w:sz w:val="24"/>
          <w:szCs w:val="24"/>
        </w:rPr>
        <w:t xml:space="preserve"> </w:t>
      </w:r>
      <w:r w:rsidR="00602B0E" w:rsidRPr="00FB1471">
        <w:rPr>
          <w:rStyle w:val="1"/>
          <w:sz w:val="24"/>
          <w:szCs w:val="24"/>
        </w:rPr>
        <w:t>2015/16г.- 60чел</w:t>
      </w:r>
      <w:r w:rsidR="00FD0AFC" w:rsidRPr="00FB1471">
        <w:rPr>
          <w:rStyle w:val="1"/>
          <w:sz w:val="24"/>
          <w:szCs w:val="24"/>
        </w:rPr>
        <w:t>, 2016/17г. – 61чел</w:t>
      </w:r>
      <w:r w:rsidR="00256046" w:rsidRPr="00FB1471">
        <w:rPr>
          <w:rStyle w:val="1"/>
          <w:sz w:val="24"/>
          <w:szCs w:val="24"/>
        </w:rPr>
        <w:t>, 2017/18 – 98 чел.</w:t>
      </w:r>
      <w:r w:rsidR="001F4941">
        <w:rPr>
          <w:rStyle w:val="1"/>
          <w:sz w:val="24"/>
          <w:szCs w:val="24"/>
        </w:rPr>
        <w:t>,</w:t>
      </w:r>
      <w:r w:rsidR="007E3F62">
        <w:rPr>
          <w:rStyle w:val="1"/>
          <w:sz w:val="24"/>
          <w:szCs w:val="24"/>
        </w:rPr>
        <w:t xml:space="preserve"> 2018-2019 – 143 чел,</w:t>
      </w:r>
      <w:r w:rsidR="001F4941">
        <w:rPr>
          <w:rStyle w:val="1"/>
          <w:sz w:val="24"/>
          <w:szCs w:val="24"/>
        </w:rPr>
        <w:t xml:space="preserve"> 2019-2020 – 132чел.</w:t>
      </w:r>
      <w:r w:rsidRPr="00FB1471">
        <w:rPr>
          <w:rStyle w:val="1"/>
          <w:sz w:val="24"/>
          <w:szCs w:val="24"/>
        </w:rPr>
        <w:t>)</w:t>
      </w:r>
      <w:r w:rsidR="001F0B03" w:rsidRPr="00FB1471">
        <w:rPr>
          <w:rStyle w:val="1"/>
          <w:sz w:val="24"/>
          <w:szCs w:val="24"/>
        </w:rPr>
        <w:t>,</w:t>
      </w:r>
      <w:r w:rsidRPr="00FB1471">
        <w:rPr>
          <w:rStyle w:val="1"/>
          <w:sz w:val="24"/>
          <w:szCs w:val="24"/>
        </w:rPr>
        <w:t xml:space="preserve"> </w:t>
      </w:r>
      <w:r w:rsidR="001F4941">
        <w:rPr>
          <w:rStyle w:val="1"/>
          <w:sz w:val="24"/>
          <w:szCs w:val="24"/>
        </w:rPr>
        <w:t>24</w:t>
      </w:r>
      <w:r w:rsidRPr="00FB1471">
        <w:rPr>
          <w:rStyle w:val="1"/>
          <w:sz w:val="24"/>
          <w:szCs w:val="24"/>
        </w:rPr>
        <w:t xml:space="preserve"> аттестованных работников повы</w:t>
      </w:r>
      <w:r w:rsidRPr="00FB1471">
        <w:rPr>
          <w:rStyle w:val="1"/>
          <w:sz w:val="24"/>
          <w:szCs w:val="24"/>
        </w:rPr>
        <w:softHyphen/>
        <w:t xml:space="preserve">сили свои квалификационные категории (в 2014-2015 </w:t>
      </w:r>
      <w:proofErr w:type="spellStart"/>
      <w:r w:rsidRPr="00FB1471">
        <w:rPr>
          <w:rStyle w:val="1"/>
          <w:sz w:val="24"/>
          <w:szCs w:val="24"/>
        </w:rPr>
        <w:t>у.г</w:t>
      </w:r>
      <w:proofErr w:type="spellEnd"/>
      <w:proofErr w:type="gramEnd"/>
      <w:r w:rsidRPr="00FB1471">
        <w:rPr>
          <w:rStyle w:val="1"/>
          <w:sz w:val="24"/>
          <w:szCs w:val="24"/>
        </w:rPr>
        <w:t>. -</w:t>
      </w:r>
      <w:proofErr w:type="gramStart"/>
      <w:r w:rsidRPr="00FB1471">
        <w:rPr>
          <w:rStyle w:val="1"/>
          <w:sz w:val="24"/>
          <w:szCs w:val="24"/>
        </w:rPr>
        <w:t>14 работников</w:t>
      </w:r>
      <w:r w:rsidR="00602B0E" w:rsidRPr="00FB1471">
        <w:rPr>
          <w:rStyle w:val="1"/>
          <w:sz w:val="24"/>
          <w:szCs w:val="24"/>
        </w:rPr>
        <w:t>, 2015/16г.-</w:t>
      </w:r>
      <w:r w:rsidR="00FD0AFC" w:rsidRPr="00FB1471">
        <w:rPr>
          <w:rStyle w:val="1"/>
          <w:sz w:val="24"/>
          <w:szCs w:val="24"/>
        </w:rPr>
        <w:t>21, 2016/2017 – 23 чел.</w:t>
      </w:r>
      <w:r w:rsidR="00256046" w:rsidRPr="00FB1471">
        <w:rPr>
          <w:rStyle w:val="1"/>
          <w:sz w:val="24"/>
          <w:szCs w:val="24"/>
        </w:rPr>
        <w:t>, 2017/18 – 30 чел.</w:t>
      </w:r>
      <w:r w:rsidR="001F4941">
        <w:rPr>
          <w:rStyle w:val="1"/>
          <w:sz w:val="24"/>
          <w:szCs w:val="24"/>
        </w:rPr>
        <w:t xml:space="preserve">, </w:t>
      </w:r>
      <w:r w:rsidR="007E3F62">
        <w:rPr>
          <w:rStyle w:val="1"/>
          <w:sz w:val="24"/>
          <w:szCs w:val="24"/>
        </w:rPr>
        <w:t xml:space="preserve">2018-2019 – 56 чел., </w:t>
      </w:r>
      <w:r w:rsidR="001F4941">
        <w:rPr>
          <w:rStyle w:val="1"/>
          <w:sz w:val="24"/>
          <w:szCs w:val="24"/>
        </w:rPr>
        <w:t>2019-2020 – 62 чел.</w:t>
      </w:r>
      <w:r w:rsidR="00256046" w:rsidRPr="00FB1471">
        <w:rPr>
          <w:rStyle w:val="1"/>
          <w:sz w:val="24"/>
          <w:szCs w:val="24"/>
        </w:rPr>
        <w:t>).</w:t>
      </w:r>
      <w:proofErr w:type="gramEnd"/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rStyle w:val="1"/>
          <w:sz w:val="24"/>
          <w:szCs w:val="24"/>
        </w:rPr>
        <w:t>В выполнении поставленных задач при проведении аттестации работников си</w:t>
      </w:r>
      <w:r w:rsidRPr="00FB1471">
        <w:rPr>
          <w:rStyle w:val="1"/>
          <w:sz w:val="24"/>
          <w:szCs w:val="24"/>
        </w:rPr>
        <w:softHyphen/>
        <w:t>стемы образования важным моментом является позиция руководителей образова</w:t>
      </w:r>
      <w:r w:rsidRPr="00FB1471">
        <w:rPr>
          <w:rStyle w:val="1"/>
          <w:sz w:val="24"/>
          <w:szCs w:val="24"/>
        </w:rPr>
        <w:softHyphen/>
        <w:t>тельных организаций, которые должны быть заинтересованы в профессиональном росте педагогов и улучшении результатов их работы. Поэтому необходимо усилить ответственность и заинтересованность работодателей в вопросах аттестации и про</w:t>
      </w:r>
      <w:r w:rsidRPr="00FB1471">
        <w:rPr>
          <w:rStyle w:val="1"/>
          <w:sz w:val="24"/>
          <w:szCs w:val="24"/>
        </w:rPr>
        <w:softHyphen/>
        <w:t>фессионального роста педагогов.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rStyle w:val="1"/>
          <w:sz w:val="24"/>
          <w:szCs w:val="24"/>
        </w:rPr>
        <w:t>Согласно Порядку повысились требования к установлению высшей квалифи</w:t>
      </w:r>
      <w:r w:rsidRPr="00FB1471">
        <w:rPr>
          <w:rStyle w:val="1"/>
          <w:sz w:val="24"/>
          <w:szCs w:val="24"/>
        </w:rPr>
        <w:softHyphen/>
      </w:r>
      <w:r w:rsidRPr="00FB1471">
        <w:rPr>
          <w:rStyle w:val="1"/>
          <w:sz w:val="24"/>
          <w:szCs w:val="24"/>
        </w:rPr>
        <w:lastRenderedPageBreak/>
        <w:t>кационной категории. Высшая квалификационная категория педагогическим работ</w:t>
      </w:r>
      <w:r w:rsidRPr="00FB1471">
        <w:rPr>
          <w:rStyle w:val="1"/>
          <w:sz w:val="24"/>
          <w:szCs w:val="24"/>
        </w:rPr>
        <w:softHyphen/>
        <w:t>никам устанавливается на основе личного вклада в повышение качества образова</w:t>
      </w:r>
      <w:r w:rsidRPr="00FB1471">
        <w:rPr>
          <w:rStyle w:val="1"/>
          <w:sz w:val="24"/>
          <w:szCs w:val="24"/>
        </w:rPr>
        <w:softHyphen/>
        <w:t>ния, совершенствование методов обучения и воспитания и продуктивного использо</w:t>
      </w:r>
      <w:r w:rsidRPr="00FB1471">
        <w:rPr>
          <w:rStyle w:val="1"/>
          <w:sz w:val="24"/>
          <w:szCs w:val="24"/>
        </w:rPr>
        <w:softHyphen/>
        <w:t>вания новых образовательных технологий, транслирования в педагогических кол</w:t>
      </w:r>
      <w:r w:rsidRPr="00FB1471">
        <w:rPr>
          <w:rStyle w:val="1"/>
          <w:sz w:val="24"/>
          <w:szCs w:val="24"/>
        </w:rPr>
        <w:softHyphen/>
        <w:t>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sz w:val="24"/>
          <w:szCs w:val="24"/>
        </w:rPr>
      </w:pPr>
      <w:r w:rsidRPr="00FB1471">
        <w:rPr>
          <w:rStyle w:val="1"/>
          <w:sz w:val="24"/>
          <w:szCs w:val="24"/>
        </w:rPr>
        <w:t xml:space="preserve">Всего в </w:t>
      </w:r>
      <w:r w:rsidR="004C6460">
        <w:rPr>
          <w:rStyle w:val="1"/>
          <w:sz w:val="24"/>
          <w:szCs w:val="24"/>
        </w:rPr>
        <w:t xml:space="preserve">2020-2021 </w:t>
      </w:r>
      <w:r w:rsidRPr="00FB1471">
        <w:rPr>
          <w:rStyle w:val="1"/>
          <w:sz w:val="24"/>
          <w:szCs w:val="24"/>
        </w:rPr>
        <w:t xml:space="preserve">учебном году подано </w:t>
      </w:r>
      <w:r w:rsidR="004C6460">
        <w:rPr>
          <w:rStyle w:val="1"/>
          <w:sz w:val="24"/>
          <w:szCs w:val="24"/>
        </w:rPr>
        <w:t>62</w:t>
      </w:r>
      <w:r w:rsidRPr="00FB1471">
        <w:rPr>
          <w:rStyle w:val="1"/>
          <w:sz w:val="24"/>
          <w:szCs w:val="24"/>
        </w:rPr>
        <w:t xml:space="preserve"> заявлени</w:t>
      </w:r>
      <w:r w:rsidR="00FD0AFC" w:rsidRPr="00FB1471">
        <w:rPr>
          <w:rStyle w:val="1"/>
          <w:sz w:val="24"/>
          <w:szCs w:val="24"/>
        </w:rPr>
        <w:t>й</w:t>
      </w:r>
      <w:r w:rsidRPr="00FB1471">
        <w:rPr>
          <w:rStyle w:val="1"/>
          <w:sz w:val="24"/>
          <w:szCs w:val="24"/>
        </w:rPr>
        <w:t xml:space="preserve"> (</w:t>
      </w:r>
      <w:r w:rsidR="0068536A" w:rsidRPr="00FB1471">
        <w:rPr>
          <w:rStyle w:val="1"/>
          <w:sz w:val="24"/>
          <w:szCs w:val="24"/>
        </w:rPr>
        <w:t xml:space="preserve">2015-2016 – 60 заявлений, </w:t>
      </w:r>
      <w:r w:rsidRPr="00FB1471">
        <w:rPr>
          <w:rStyle w:val="1"/>
          <w:sz w:val="24"/>
          <w:szCs w:val="24"/>
        </w:rPr>
        <w:t>в</w:t>
      </w:r>
      <w:r w:rsidR="0068536A" w:rsidRPr="00FB1471">
        <w:rPr>
          <w:rStyle w:val="1"/>
          <w:sz w:val="24"/>
          <w:szCs w:val="24"/>
        </w:rPr>
        <w:t xml:space="preserve"> 2014-2015</w:t>
      </w:r>
      <w:r w:rsidRPr="00FB1471">
        <w:rPr>
          <w:rStyle w:val="1"/>
          <w:sz w:val="24"/>
          <w:szCs w:val="24"/>
        </w:rPr>
        <w:t xml:space="preserve"> </w:t>
      </w:r>
      <w:r w:rsidR="00FD0AFC" w:rsidRPr="00FB1471">
        <w:rPr>
          <w:rStyle w:val="1"/>
          <w:sz w:val="24"/>
          <w:szCs w:val="24"/>
        </w:rPr>
        <w:t>–</w:t>
      </w:r>
      <w:r w:rsidRPr="00FB1471">
        <w:rPr>
          <w:rStyle w:val="1"/>
          <w:sz w:val="24"/>
          <w:szCs w:val="24"/>
        </w:rPr>
        <w:t xml:space="preserve"> 114</w:t>
      </w:r>
      <w:r w:rsidR="00FD0AFC" w:rsidRPr="00FB1471">
        <w:rPr>
          <w:rStyle w:val="1"/>
          <w:sz w:val="24"/>
          <w:szCs w:val="24"/>
        </w:rPr>
        <w:t xml:space="preserve">, 2016-2017 </w:t>
      </w:r>
      <w:r w:rsidR="00256046" w:rsidRPr="00FB1471">
        <w:rPr>
          <w:rStyle w:val="1"/>
          <w:sz w:val="24"/>
          <w:szCs w:val="24"/>
        </w:rPr>
        <w:t>–</w:t>
      </w:r>
      <w:r w:rsidR="00FD0AFC" w:rsidRPr="00FB1471">
        <w:rPr>
          <w:rStyle w:val="1"/>
          <w:sz w:val="24"/>
          <w:szCs w:val="24"/>
        </w:rPr>
        <w:t xml:space="preserve"> 50</w:t>
      </w:r>
      <w:r w:rsidR="00256046" w:rsidRPr="00FB1471">
        <w:rPr>
          <w:rStyle w:val="1"/>
          <w:sz w:val="24"/>
          <w:szCs w:val="24"/>
        </w:rPr>
        <w:t xml:space="preserve">, 2017-2018 </w:t>
      </w:r>
      <w:r w:rsidR="004C6460">
        <w:rPr>
          <w:rStyle w:val="1"/>
          <w:sz w:val="24"/>
          <w:szCs w:val="24"/>
        </w:rPr>
        <w:t>–</w:t>
      </w:r>
      <w:r w:rsidR="00256046" w:rsidRPr="00FB1471">
        <w:rPr>
          <w:rStyle w:val="1"/>
          <w:sz w:val="24"/>
          <w:szCs w:val="24"/>
        </w:rPr>
        <w:t xml:space="preserve"> 98</w:t>
      </w:r>
      <w:r w:rsidR="004C6460">
        <w:rPr>
          <w:rStyle w:val="1"/>
          <w:sz w:val="24"/>
          <w:szCs w:val="24"/>
        </w:rPr>
        <w:t xml:space="preserve">, </w:t>
      </w:r>
      <w:r w:rsidR="004C6460" w:rsidRPr="00FB1471">
        <w:rPr>
          <w:rStyle w:val="1"/>
          <w:sz w:val="24"/>
          <w:szCs w:val="24"/>
        </w:rPr>
        <w:t>2018- 2019</w:t>
      </w:r>
      <w:r w:rsidR="004C6460">
        <w:rPr>
          <w:rStyle w:val="1"/>
          <w:sz w:val="24"/>
          <w:szCs w:val="24"/>
        </w:rPr>
        <w:t xml:space="preserve"> </w:t>
      </w:r>
      <w:r w:rsidR="007E3F62">
        <w:rPr>
          <w:rStyle w:val="1"/>
          <w:sz w:val="24"/>
          <w:szCs w:val="24"/>
        </w:rPr>
        <w:t>–</w:t>
      </w:r>
      <w:r w:rsidR="004C6460">
        <w:rPr>
          <w:rStyle w:val="1"/>
          <w:sz w:val="24"/>
          <w:szCs w:val="24"/>
        </w:rPr>
        <w:t xml:space="preserve"> 143</w:t>
      </w:r>
      <w:r w:rsidR="007E3F62">
        <w:rPr>
          <w:rStyle w:val="1"/>
          <w:sz w:val="24"/>
          <w:szCs w:val="24"/>
        </w:rPr>
        <w:t>, 2019-2020 - 132</w:t>
      </w:r>
      <w:r w:rsidR="00256046" w:rsidRPr="00FB1471">
        <w:rPr>
          <w:rStyle w:val="1"/>
          <w:sz w:val="24"/>
          <w:szCs w:val="24"/>
        </w:rPr>
        <w:t>).</w:t>
      </w:r>
    </w:p>
    <w:p w:rsidR="0068536A" w:rsidRPr="00FB1471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Заседание экспертной комиссии прошло </w:t>
      </w:r>
      <w:r w:rsidR="00256046" w:rsidRPr="00FB1471">
        <w:rPr>
          <w:rFonts w:ascii="Times New Roman" w:hAnsi="Times New Roman" w:cs="Times New Roman"/>
          <w:sz w:val="24"/>
          <w:szCs w:val="24"/>
        </w:rPr>
        <w:t>8</w:t>
      </w:r>
      <w:r w:rsidRPr="00FB1471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4C6460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года. Общее количество аттестуемых работников на первую и высшую квалификационные категории составляет –</w:t>
      </w:r>
      <w:r w:rsidR="004C6460">
        <w:rPr>
          <w:rFonts w:ascii="Times New Roman" w:hAnsi="Times New Roman" w:cs="Times New Roman"/>
          <w:sz w:val="24"/>
          <w:szCs w:val="24"/>
        </w:rPr>
        <w:t xml:space="preserve">62 </w:t>
      </w:r>
      <w:r w:rsidRPr="00FB1471">
        <w:rPr>
          <w:rFonts w:ascii="Times New Roman" w:hAnsi="Times New Roman" w:cs="Times New Roman"/>
          <w:sz w:val="24"/>
          <w:szCs w:val="24"/>
        </w:rPr>
        <w:t>человек</w:t>
      </w:r>
      <w:r w:rsidR="004C6460">
        <w:rPr>
          <w:rFonts w:ascii="Times New Roman" w:hAnsi="Times New Roman" w:cs="Times New Roman"/>
          <w:sz w:val="24"/>
          <w:szCs w:val="24"/>
        </w:rPr>
        <w:t>а</w:t>
      </w:r>
      <w:r w:rsidRPr="00FB1471">
        <w:rPr>
          <w:rFonts w:ascii="Times New Roman" w:hAnsi="Times New Roman" w:cs="Times New Roman"/>
          <w:sz w:val="24"/>
          <w:szCs w:val="24"/>
        </w:rPr>
        <w:t>.</w:t>
      </w:r>
    </w:p>
    <w:p w:rsidR="0068536A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B1471">
        <w:rPr>
          <w:rFonts w:ascii="Times New Roman" w:hAnsi="Times New Roman" w:cs="Times New Roman"/>
          <w:sz w:val="24"/>
          <w:szCs w:val="24"/>
          <w:u w:val="single"/>
        </w:rPr>
        <w:t>Общее количество аттестованных работников.</w:t>
      </w:r>
    </w:p>
    <w:p w:rsidR="004C6460" w:rsidRPr="00FB1471" w:rsidRDefault="004C646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2191"/>
        <w:gridCol w:w="774"/>
        <w:gridCol w:w="933"/>
        <w:gridCol w:w="1308"/>
        <w:gridCol w:w="1267"/>
        <w:gridCol w:w="825"/>
        <w:gridCol w:w="895"/>
      </w:tblGrid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Дом школь</w:t>
            </w:r>
          </w:p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ГАУСО РЦДДП с ОВЗ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ГКУ «СПДДП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68536A" w:rsidRPr="00FB1471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 xml:space="preserve">Всего подано заявлений на аттестацию – 61, из них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в/к - 9, на 1/к–52.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ab/>
        <w:t>Все претенденты полностью соответствуют требованиям по уровню образования, стажу работы и результатам внутренней и внешней экспертизы. По упрощенной форме с прохождением внутренней экспертизы аттестуются всего педагогов - 58, из них воспитателей  - 13, учителей - 34.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ab/>
        <w:t xml:space="preserve">Впервые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на первую квалификационную категорию - 16, подтверждают – 36. </w:t>
      </w:r>
    </w:p>
    <w:tbl>
      <w:tblPr>
        <w:tblW w:w="9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6"/>
        <w:gridCol w:w="2391"/>
        <w:gridCol w:w="802"/>
        <w:gridCol w:w="802"/>
        <w:gridCol w:w="843"/>
        <w:gridCol w:w="1320"/>
        <w:gridCol w:w="929"/>
      </w:tblGrid>
      <w:tr w:rsidR="004C6460" w:rsidRPr="004C6460" w:rsidTr="00D92DB9">
        <w:trPr>
          <w:trHeight w:val="1216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Общее количество аттестуемых, из них:</w:t>
            </w:r>
            <w:proofErr w:type="gramEnd"/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Дом школь</w:t>
            </w:r>
          </w:p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ГКУ «СПДДП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rPr>
          <w:trHeight w:val="307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6460" w:rsidRPr="004C6460" w:rsidTr="004C6460">
        <w:trPr>
          <w:trHeight w:val="376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C6460" w:rsidRPr="004C6460" w:rsidTr="00D92DB9">
        <w:trPr>
          <w:trHeight w:val="307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 xml:space="preserve">на высшую впервые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– 8, подтверждают – 1.</w:t>
      </w:r>
    </w:p>
    <w:tbl>
      <w:tblPr>
        <w:tblW w:w="7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808"/>
        <w:gridCol w:w="850"/>
        <w:gridCol w:w="936"/>
        <w:gridCol w:w="936"/>
      </w:tblGrid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Общее количество аттестуемых, из них:</w:t>
            </w:r>
            <w:proofErr w:type="gramEnd"/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ГАУСО РЦДДП с ОВЗ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>Из 61 претендентов на первую и высшую категории 1 директор, 3 – зам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>иректора.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>Разбивка по должностям: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5"/>
        <w:gridCol w:w="2361"/>
        <w:gridCol w:w="2214"/>
        <w:gridCol w:w="2084"/>
      </w:tblGrid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воспитатель приюта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5"/>
        <w:gridCol w:w="2398"/>
        <w:gridCol w:w="2422"/>
        <w:gridCol w:w="2509"/>
      </w:tblGrid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Аттестуемые</w:t>
            </w:r>
            <w:proofErr w:type="gram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 по должностям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Всего, из них: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приют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4C6460" w:rsidRPr="004C6460" w:rsidRDefault="004C6460" w:rsidP="004C6460">
      <w:pPr>
        <w:rPr>
          <w:rFonts w:ascii="Times New Roman" w:hAnsi="Times New Roman" w:cs="Times New Roman"/>
          <w:sz w:val="24"/>
          <w:szCs w:val="24"/>
        </w:rPr>
      </w:pPr>
    </w:p>
    <w:p w:rsidR="00FB1471" w:rsidRDefault="00FB1471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8536A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>На первую квалификационную категорию аттестовались</w:t>
      </w:r>
      <w:r w:rsidR="0068536A" w:rsidRPr="00FB1471">
        <w:rPr>
          <w:sz w:val="24"/>
          <w:szCs w:val="24"/>
        </w:rPr>
        <w:t xml:space="preserve"> </w:t>
      </w:r>
      <w:r w:rsidR="004C6460">
        <w:rPr>
          <w:sz w:val="24"/>
          <w:szCs w:val="24"/>
        </w:rPr>
        <w:t>52</w:t>
      </w:r>
      <w:r w:rsidR="0068536A" w:rsidRPr="00FB1471">
        <w:rPr>
          <w:sz w:val="24"/>
          <w:szCs w:val="24"/>
        </w:rPr>
        <w:t xml:space="preserve"> педагогов, </w:t>
      </w:r>
      <w:r w:rsidR="004C6460">
        <w:rPr>
          <w:sz w:val="24"/>
          <w:szCs w:val="24"/>
        </w:rPr>
        <w:t>85,2</w:t>
      </w:r>
      <w:r w:rsidR="0068536A" w:rsidRPr="00FB1471">
        <w:rPr>
          <w:sz w:val="24"/>
          <w:szCs w:val="24"/>
        </w:rPr>
        <w:t>% от общего количества аттестованных работников (</w:t>
      </w:r>
      <w:r w:rsidR="007E3F62" w:rsidRPr="00FB1471">
        <w:rPr>
          <w:sz w:val="24"/>
          <w:szCs w:val="24"/>
        </w:rPr>
        <w:t>2014-2015 87/76,3%</w:t>
      </w:r>
      <w:r w:rsidR="007E3F62">
        <w:rPr>
          <w:sz w:val="24"/>
          <w:szCs w:val="24"/>
        </w:rPr>
        <w:t xml:space="preserve">, </w:t>
      </w:r>
      <w:r w:rsidR="007E3F62" w:rsidRPr="00FB1471">
        <w:rPr>
          <w:sz w:val="24"/>
          <w:szCs w:val="24"/>
        </w:rPr>
        <w:t>2015-2016 – 58/96.3%,</w:t>
      </w:r>
      <w:r w:rsidR="007E3F62">
        <w:rPr>
          <w:sz w:val="24"/>
          <w:szCs w:val="24"/>
        </w:rPr>
        <w:t xml:space="preserve"> </w:t>
      </w:r>
      <w:r w:rsidR="007E3F62" w:rsidRPr="00FB1471">
        <w:rPr>
          <w:sz w:val="24"/>
          <w:szCs w:val="24"/>
        </w:rPr>
        <w:t>2016-2017 – 40/80%</w:t>
      </w:r>
      <w:r w:rsidR="007E3F62">
        <w:rPr>
          <w:sz w:val="24"/>
          <w:szCs w:val="24"/>
        </w:rPr>
        <w:t>, 2018-2019 – 80/81,6%, 2019-2020 – 109/76,2%), РТ – 56,9</w:t>
      </w:r>
      <w:r w:rsidR="000F01D6">
        <w:rPr>
          <w:sz w:val="24"/>
          <w:szCs w:val="24"/>
        </w:rPr>
        <w:t>%</w:t>
      </w:r>
    </w:p>
    <w:p w:rsidR="0068536A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 xml:space="preserve"> На высшую квалификационную категорию в</w:t>
      </w:r>
      <w:r w:rsidR="0068536A" w:rsidRPr="00FB1471">
        <w:rPr>
          <w:sz w:val="24"/>
          <w:szCs w:val="24"/>
        </w:rPr>
        <w:t xml:space="preserve"> 20</w:t>
      </w:r>
      <w:r w:rsidR="004C6460">
        <w:rPr>
          <w:sz w:val="24"/>
          <w:szCs w:val="24"/>
        </w:rPr>
        <w:t>20</w:t>
      </w:r>
      <w:r w:rsidR="0068536A" w:rsidRPr="00FB1471">
        <w:rPr>
          <w:sz w:val="24"/>
          <w:szCs w:val="24"/>
        </w:rPr>
        <w:t xml:space="preserve"> – 20</w:t>
      </w:r>
      <w:r w:rsidR="004C6460">
        <w:rPr>
          <w:sz w:val="24"/>
          <w:szCs w:val="24"/>
        </w:rPr>
        <w:t>21</w:t>
      </w:r>
      <w:r w:rsidR="0068536A" w:rsidRPr="00FB1471">
        <w:rPr>
          <w:sz w:val="24"/>
          <w:szCs w:val="24"/>
        </w:rPr>
        <w:t xml:space="preserve"> учебном году </w:t>
      </w:r>
      <w:proofErr w:type="gramStart"/>
      <w:r w:rsidR="0068536A" w:rsidRPr="00FB1471">
        <w:rPr>
          <w:sz w:val="24"/>
          <w:szCs w:val="24"/>
        </w:rPr>
        <w:t>заяви</w:t>
      </w:r>
      <w:r w:rsidR="0068536A" w:rsidRPr="00FB1471">
        <w:rPr>
          <w:sz w:val="24"/>
          <w:szCs w:val="24"/>
        </w:rPr>
        <w:softHyphen/>
        <w:t>лись</w:t>
      </w:r>
      <w:proofErr w:type="gramEnd"/>
      <w:r w:rsidR="0068536A" w:rsidRPr="00FB1471">
        <w:rPr>
          <w:sz w:val="24"/>
          <w:szCs w:val="24"/>
        </w:rPr>
        <w:t xml:space="preserve"> </w:t>
      </w:r>
      <w:r w:rsidR="004C6460">
        <w:rPr>
          <w:sz w:val="24"/>
          <w:szCs w:val="24"/>
        </w:rPr>
        <w:t>9</w:t>
      </w:r>
      <w:r w:rsidR="0068536A" w:rsidRPr="00FB1471">
        <w:rPr>
          <w:sz w:val="24"/>
          <w:szCs w:val="24"/>
        </w:rPr>
        <w:t xml:space="preserve"> педагогов, </w:t>
      </w:r>
      <w:r w:rsidR="00FB1471">
        <w:rPr>
          <w:sz w:val="24"/>
          <w:szCs w:val="24"/>
        </w:rPr>
        <w:t>23,8</w:t>
      </w:r>
      <w:r w:rsidR="0068536A" w:rsidRPr="00FB1471">
        <w:rPr>
          <w:sz w:val="24"/>
          <w:szCs w:val="24"/>
        </w:rPr>
        <w:t>% от общего числа аттестованных работников (</w:t>
      </w:r>
      <w:r w:rsidR="004C6460">
        <w:rPr>
          <w:sz w:val="24"/>
          <w:szCs w:val="24"/>
        </w:rPr>
        <w:t xml:space="preserve">2019-2020 – 34/23,8%, </w:t>
      </w:r>
      <w:r w:rsidR="00FB1471">
        <w:rPr>
          <w:sz w:val="24"/>
          <w:szCs w:val="24"/>
        </w:rPr>
        <w:t xml:space="preserve">2018-2019 – 18/18,4%, </w:t>
      </w:r>
      <w:r w:rsidR="004C5537" w:rsidRPr="00FB1471">
        <w:rPr>
          <w:sz w:val="24"/>
          <w:szCs w:val="24"/>
        </w:rPr>
        <w:t xml:space="preserve">2016-2017 – 10/20%, </w:t>
      </w:r>
      <w:r w:rsidR="0068536A" w:rsidRPr="00FB1471">
        <w:rPr>
          <w:sz w:val="24"/>
          <w:szCs w:val="24"/>
        </w:rPr>
        <w:t xml:space="preserve">2015 – </w:t>
      </w:r>
      <w:r w:rsidR="00FB1471">
        <w:rPr>
          <w:sz w:val="24"/>
          <w:szCs w:val="24"/>
        </w:rPr>
        <w:t>2016-2/3,3%, 2014-2015 – 27/23).</w:t>
      </w:r>
      <w:r w:rsidR="000F01D6" w:rsidRPr="000F01D6">
        <w:rPr>
          <w:sz w:val="24"/>
          <w:szCs w:val="24"/>
        </w:rPr>
        <w:t xml:space="preserve"> </w:t>
      </w:r>
      <w:r w:rsidR="000F01D6">
        <w:rPr>
          <w:sz w:val="24"/>
          <w:szCs w:val="24"/>
        </w:rPr>
        <w:t>РТ – 28,2%</w:t>
      </w:r>
    </w:p>
    <w:p w:rsidR="007D3F77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 xml:space="preserve"> И</w:t>
      </w:r>
      <w:r w:rsidR="00CA0C9C">
        <w:rPr>
          <w:sz w:val="24"/>
          <w:szCs w:val="24"/>
        </w:rPr>
        <w:t>з</w:t>
      </w:r>
      <w:r w:rsidRPr="00FB1471">
        <w:rPr>
          <w:sz w:val="24"/>
          <w:szCs w:val="24"/>
        </w:rPr>
        <w:t xml:space="preserve"> числа </w:t>
      </w:r>
      <w:proofErr w:type="gramStart"/>
      <w:r w:rsidRPr="00FB1471">
        <w:rPr>
          <w:sz w:val="24"/>
          <w:szCs w:val="24"/>
        </w:rPr>
        <w:t>подавших</w:t>
      </w:r>
      <w:proofErr w:type="gramEnd"/>
      <w:r w:rsidRPr="00FB1471">
        <w:rPr>
          <w:sz w:val="24"/>
          <w:szCs w:val="24"/>
        </w:rPr>
        <w:t xml:space="preserve"> заявление в 20</w:t>
      </w:r>
      <w:r w:rsidR="004C6460">
        <w:rPr>
          <w:sz w:val="24"/>
          <w:szCs w:val="24"/>
        </w:rPr>
        <w:t>20</w:t>
      </w:r>
      <w:r w:rsidRPr="00FB1471">
        <w:rPr>
          <w:sz w:val="24"/>
          <w:szCs w:val="24"/>
        </w:rPr>
        <w:t xml:space="preserve"> - 20</w:t>
      </w:r>
      <w:r w:rsidR="004C6460">
        <w:rPr>
          <w:sz w:val="24"/>
          <w:szCs w:val="24"/>
        </w:rPr>
        <w:t>21</w:t>
      </w:r>
      <w:r w:rsidRPr="00FB1471">
        <w:rPr>
          <w:sz w:val="24"/>
          <w:szCs w:val="24"/>
        </w:rPr>
        <w:t xml:space="preserve"> учебном году </w:t>
      </w:r>
      <w:r w:rsidR="004C6460">
        <w:rPr>
          <w:sz w:val="24"/>
          <w:szCs w:val="24"/>
        </w:rPr>
        <w:t>отозвавших</w:t>
      </w:r>
      <w:r w:rsidRPr="00FB1471">
        <w:rPr>
          <w:sz w:val="24"/>
          <w:szCs w:val="24"/>
        </w:rPr>
        <w:t xml:space="preserve"> сво</w:t>
      </w:r>
      <w:r w:rsidR="004C5537" w:rsidRPr="00FB1471">
        <w:rPr>
          <w:sz w:val="24"/>
          <w:szCs w:val="24"/>
        </w:rPr>
        <w:t xml:space="preserve">е </w:t>
      </w:r>
      <w:r w:rsidRPr="00FB1471">
        <w:rPr>
          <w:sz w:val="24"/>
          <w:szCs w:val="24"/>
        </w:rPr>
        <w:t>заяв</w:t>
      </w:r>
      <w:r w:rsidRPr="00FB1471">
        <w:rPr>
          <w:sz w:val="24"/>
          <w:szCs w:val="24"/>
        </w:rPr>
        <w:softHyphen/>
        <w:t>лени</w:t>
      </w:r>
      <w:r w:rsidR="004C5537" w:rsidRPr="00FB1471">
        <w:rPr>
          <w:sz w:val="24"/>
          <w:szCs w:val="24"/>
        </w:rPr>
        <w:t>е</w:t>
      </w:r>
      <w:r w:rsidR="004C6460">
        <w:rPr>
          <w:sz w:val="24"/>
          <w:szCs w:val="24"/>
        </w:rPr>
        <w:t xml:space="preserve"> не было</w:t>
      </w:r>
      <w:r w:rsidRPr="00FB1471">
        <w:rPr>
          <w:sz w:val="24"/>
          <w:szCs w:val="24"/>
        </w:rPr>
        <w:t xml:space="preserve"> (</w:t>
      </w:r>
      <w:r w:rsidR="004C6460">
        <w:rPr>
          <w:sz w:val="24"/>
          <w:szCs w:val="24"/>
        </w:rPr>
        <w:t xml:space="preserve">2019-2020 – 0, </w:t>
      </w:r>
      <w:r w:rsidR="00FB1471" w:rsidRPr="00FB1471">
        <w:rPr>
          <w:sz w:val="24"/>
          <w:szCs w:val="24"/>
        </w:rPr>
        <w:t xml:space="preserve">2017 - 2018 </w:t>
      </w:r>
      <w:r w:rsidR="00FB1471">
        <w:rPr>
          <w:sz w:val="24"/>
          <w:szCs w:val="24"/>
        </w:rPr>
        <w:t xml:space="preserve"> - 1, </w:t>
      </w:r>
      <w:r w:rsidR="004C5537" w:rsidRPr="00FB1471">
        <w:rPr>
          <w:sz w:val="24"/>
          <w:szCs w:val="24"/>
        </w:rPr>
        <w:t xml:space="preserve">2016-2017 – 0, </w:t>
      </w:r>
      <w:r w:rsidR="0068536A" w:rsidRPr="00FB1471">
        <w:rPr>
          <w:sz w:val="24"/>
          <w:szCs w:val="24"/>
        </w:rPr>
        <w:t xml:space="preserve">2015-2016-0, </w:t>
      </w:r>
      <w:r w:rsidRPr="00FB1471">
        <w:rPr>
          <w:sz w:val="24"/>
          <w:szCs w:val="24"/>
        </w:rPr>
        <w:t>в</w:t>
      </w:r>
      <w:r w:rsidR="0068536A" w:rsidRPr="00FB1471">
        <w:rPr>
          <w:sz w:val="24"/>
          <w:szCs w:val="24"/>
        </w:rPr>
        <w:t xml:space="preserve"> 2014-2015-6/</w:t>
      </w:r>
      <w:r w:rsidRPr="00FB1471">
        <w:rPr>
          <w:sz w:val="24"/>
          <w:szCs w:val="24"/>
        </w:rPr>
        <w:t>5,3%).</w:t>
      </w:r>
      <w:r w:rsidR="0068536A" w:rsidRPr="00FB1471">
        <w:rPr>
          <w:sz w:val="24"/>
          <w:szCs w:val="24"/>
        </w:rPr>
        <w:t xml:space="preserve"> </w:t>
      </w:r>
    </w:p>
    <w:p w:rsidR="0068536A" w:rsidRPr="00FB1471" w:rsidRDefault="0068536A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C528F8" w:rsidRPr="00FB1471" w:rsidRDefault="00C528F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Все аттестующиеся педагоги  (на первую и высшие кв. категории) соответствуют по уровню образованию, стажу результатам экспертизы. Все педагоги прошли внутреннюю экспертизу результатов педагогической деятельности (проверка  рабочей документации, посещение открытых уроков, проведение срезов в классах </w:t>
      </w:r>
      <w:proofErr w:type="gramStart"/>
      <w:r w:rsidRPr="00FB1471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gramEnd"/>
      <w:r w:rsidRPr="00FB1471">
        <w:rPr>
          <w:rFonts w:ascii="Times New Roman" w:hAnsi="Times New Roman" w:cs="Times New Roman"/>
          <w:sz w:val="24"/>
          <w:szCs w:val="24"/>
        </w:rPr>
        <w:t xml:space="preserve">, участие в экспериментальной и инновационной  работе и т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). Педагогами созданы личные сайты, где размещены достижения, индивидуальные планы профессионального роста за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 период (201</w:t>
      </w:r>
      <w:r w:rsidR="002720C5">
        <w:rPr>
          <w:rFonts w:ascii="Times New Roman" w:hAnsi="Times New Roman" w:cs="Times New Roman"/>
          <w:sz w:val="24"/>
          <w:szCs w:val="24"/>
        </w:rPr>
        <w:t>5-2020</w:t>
      </w:r>
      <w:r w:rsidRPr="00FB1471">
        <w:rPr>
          <w:rFonts w:ascii="Times New Roman" w:hAnsi="Times New Roman" w:cs="Times New Roman"/>
          <w:sz w:val="24"/>
          <w:szCs w:val="24"/>
        </w:rPr>
        <w:t xml:space="preserve">годы), для проведения внешней экспертизы. По итогам внутренней экспертизы были разработаны предложения  и рекомендации экспертной комиссии МО и Н РТ по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Бавлинскому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 муниципальному району. </w:t>
      </w:r>
    </w:p>
    <w:p w:rsidR="003B7AC5" w:rsidRDefault="00C528F8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Все аттестующиеся педагоги показывают высокие результаты по итогам ЕГЭ, ГИА, </w:t>
      </w:r>
      <w:r w:rsidR="000E3949">
        <w:rPr>
          <w:rFonts w:ascii="Times New Roman" w:hAnsi="Times New Roman" w:cs="Times New Roman"/>
          <w:sz w:val="24"/>
          <w:szCs w:val="24"/>
        </w:rPr>
        <w:t>ВПР</w:t>
      </w:r>
      <w:r w:rsidRPr="00FB1471">
        <w:rPr>
          <w:rFonts w:ascii="Times New Roman" w:hAnsi="Times New Roman" w:cs="Times New Roman"/>
          <w:sz w:val="24"/>
          <w:szCs w:val="24"/>
        </w:rPr>
        <w:t>. Также нужно отметить активное участие их воспитанников в конкурсах, республиканских этапах Всероссийских предметных олимпиад, научно-практических конференциях и соревнованиях.</w:t>
      </w:r>
      <w:r w:rsidRPr="00FB1471">
        <w:rPr>
          <w:rFonts w:ascii="Times New Roman" w:hAnsi="Times New Roman" w:cs="Times New Roman"/>
          <w:sz w:val="24"/>
          <w:szCs w:val="24"/>
        </w:rPr>
        <w:tab/>
        <w:t>Аттестация педагогов на соответствие занимаемой должности проводится аттестационными комиссиями образовательных организаций. В 20</w:t>
      </w:r>
      <w:r w:rsidR="000E3949">
        <w:rPr>
          <w:rFonts w:ascii="Times New Roman" w:hAnsi="Times New Roman" w:cs="Times New Roman"/>
          <w:sz w:val="24"/>
          <w:szCs w:val="24"/>
        </w:rPr>
        <w:t>20</w:t>
      </w:r>
      <w:r w:rsidRPr="00FB1471">
        <w:rPr>
          <w:rFonts w:ascii="Times New Roman" w:hAnsi="Times New Roman" w:cs="Times New Roman"/>
          <w:sz w:val="24"/>
          <w:szCs w:val="24"/>
        </w:rPr>
        <w:t>-2</w:t>
      </w:r>
      <w:r w:rsidR="000E3949">
        <w:rPr>
          <w:rFonts w:ascii="Times New Roman" w:hAnsi="Times New Roman" w:cs="Times New Roman"/>
          <w:sz w:val="24"/>
          <w:szCs w:val="24"/>
        </w:rPr>
        <w:t>021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учебном году проведена аттестация на соответствие занимаемой должности </w:t>
      </w:r>
      <w:r w:rsidR="00AD46C7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AD46C7">
        <w:rPr>
          <w:rFonts w:ascii="Times New Roman" w:hAnsi="Times New Roman" w:cs="Times New Roman"/>
          <w:sz w:val="24"/>
          <w:szCs w:val="24"/>
        </w:rPr>
        <w:t>у (0,85</w:t>
      </w:r>
      <w:r w:rsidRPr="00FB1471">
        <w:rPr>
          <w:rFonts w:ascii="Times New Roman" w:hAnsi="Times New Roman" w:cs="Times New Roman"/>
          <w:sz w:val="24"/>
          <w:szCs w:val="24"/>
        </w:rPr>
        <w:t>% от общего количества педагогов).</w:t>
      </w:r>
    </w:p>
    <w:p w:rsidR="003B7AC5" w:rsidRDefault="003B7AC5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AC5" w:rsidRPr="003B7AC5" w:rsidRDefault="003B7AC5" w:rsidP="003B7A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6F4F">
        <w:rPr>
          <w:rFonts w:ascii="Times New Roman" w:eastAsia="Calibri" w:hAnsi="Times New Roman" w:cs="Times New Roman"/>
          <w:b/>
          <w:sz w:val="28"/>
          <w:szCs w:val="28"/>
        </w:rPr>
        <w:t>Анализ аттестационного тестирования 2-3 ноября 2020 года</w:t>
      </w:r>
    </w:p>
    <w:p w:rsidR="003B7AC5" w:rsidRDefault="003B7AC5" w:rsidP="003B7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44EA">
        <w:rPr>
          <w:rFonts w:ascii="Times New Roman" w:eastAsia="Calibri" w:hAnsi="Times New Roman" w:cs="Times New Roman"/>
          <w:sz w:val="28"/>
          <w:szCs w:val="28"/>
        </w:rPr>
        <w:tab/>
      </w: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Всего подано заявлений 61. Из них на </w:t>
      </w:r>
      <w:r>
        <w:rPr>
          <w:rFonts w:ascii="Times New Roman" w:eastAsia="Calibri" w:hAnsi="Times New Roman" w:cs="Times New Roman"/>
          <w:sz w:val="24"/>
          <w:szCs w:val="24"/>
        </w:rPr>
        <w:t>первую</w:t>
      </w: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 - 52, </w:t>
      </w:r>
      <w:proofErr w:type="gramStart"/>
      <w:r w:rsidRPr="004C6F4F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 высшую – 9. Средний балл составил – 89,5 балла. Средний балл высшей категории – 93,8 балла, первой категории – 88,7 балла. </w:t>
      </w:r>
    </w:p>
    <w:p w:rsidR="003B7AC5" w:rsidRPr="004C6F4F" w:rsidRDefault="003B7AC5" w:rsidP="003B7A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C6F4F">
        <w:rPr>
          <w:rFonts w:ascii="Times New Roman" w:eastAsia="Calibri" w:hAnsi="Times New Roman" w:cs="Times New Roman"/>
          <w:b/>
          <w:sz w:val="24"/>
          <w:szCs w:val="24"/>
        </w:rPr>
        <w:t>5 педагогов сдали тестирование на 100 баллов: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Хабипова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Гульчачак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Мабзировна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татарского языка и литературы МБОУ ООШ №1,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Матвеева Надежда Алексеевна,</w:t>
      </w:r>
      <w:r w:rsidRPr="004C6F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МБДОУ «Детский сад №5»,     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Леонтьева Ирина Николаевна, воспитатель ГАУСО 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«Радость» («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в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Бавлинском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районе»,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Даренская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Анатольевна, воспитатель МБДОУ «Детский сад №12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Алтынчэч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Габдуллина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Адиба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Акмаловна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МБДОУ «Детский сад №12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Алтынчэч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6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то же время 2 педагога не набрали необходимого количества баллов: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Королькова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Маргарита Ивановна, педагог дополнительного образования МАОУ </w:t>
      </w:r>
      <w:proofErr w:type="gram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Сафаров Тимур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Биктимирович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МБОУ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Новочутинская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Заявление на аттестацию подали 20 воспитателей ДОУ, средний балл среди педагогов ДОУ составил – 89,5, из них высшей категории – 97,2 балла, первой категории – 86,9.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Педагогов дополнительного образования – 1 человек, средний балл – 68.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Средний балл 2 преподавателей ГАПОУ </w:t>
      </w:r>
      <w:r w:rsidRPr="004C6F4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Бавлинский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аграрный колледж» составил – 86 баллов.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Средний балл 38 педагогов школ составил – 90,3 балла, из них педагоги высшей категории – 92,7 балла, первой категории – 90,1.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7AEC" w:rsidRDefault="00357A8D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B9">
        <w:rPr>
          <w:rFonts w:ascii="Times New Roman" w:hAnsi="Times New Roman" w:cs="Times New Roman"/>
          <w:sz w:val="24"/>
          <w:szCs w:val="24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3in" o:ole="">
            <v:imagedata r:id="rId5" o:title=""/>
          </v:shape>
          <o:OLEObject Type="Embed" ProgID="PowerPoint.Slide.12" ShapeID="_x0000_i1025" DrawAspect="Content" ObjectID="_1687867665" r:id="rId6"/>
        </w:object>
      </w:r>
      <w:r w:rsidRPr="00357A8D">
        <w:rPr>
          <w:lang w:eastAsia="ru-RU"/>
        </w:rPr>
        <w:t xml:space="preserve"> </w:t>
      </w:r>
    </w:p>
    <w:p w:rsidR="00D92DB9" w:rsidRDefault="00AD46C7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что за последние 5 лет отмечен рост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  <w:r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3C7570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11,2</w:t>
      </w:r>
      <w:r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. С  учетом итогов аттестации в 20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proofErr w:type="gramStart"/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оду</w:t>
      </w:r>
      <w:proofErr w:type="spellEnd"/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высшую категорию имеют 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97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человек/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(РТ – </w:t>
      </w:r>
      <w:r w:rsidR="003C7570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19,6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%), первую категорию – 3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/ </w:t>
      </w:r>
      <w:r w:rsidR="00D92DB9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55,2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(РТ – </w:t>
      </w:r>
      <w:r w:rsidR="003C7570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50,3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%). В</w:t>
      </w:r>
      <w:r w:rsidR="000F01D6">
        <w:rPr>
          <w:rFonts w:ascii="Times New Roman" w:hAnsi="Times New Roman" w:cs="Times New Roman"/>
          <w:sz w:val="24"/>
          <w:szCs w:val="24"/>
        </w:rPr>
        <w:t>сего аттестовано 4</w:t>
      </w:r>
      <w:r w:rsidR="00D92DB9">
        <w:rPr>
          <w:rFonts w:ascii="Times New Roman" w:hAnsi="Times New Roman" w:cs="Times New Roman"/>
          <w:sz w:val="24"/>
          <w:szCs w:val="24"/>
        </w:rPr>
        <w:t>53</w:t>
      </w:r>
      <w:r w:rsidR="000F01D6">
        <w:rPr>
          <w:rFonts w:ascii="Times New Roman" w:hAnsi="Times New Roman" w:cs="Times New Roman"/>
          <w:sz w:val="24"/>
          <w:szCs w:val="24"/>
        </w:rPr>
        <w:t xml:space="preserve"> человека из </w:t>
      </w:r>
      <w:r w:rsidR="00D92DB9">
        <w:rPr>
          <w:rFonts w:ascii="Times New Roman" w:hAnsi="Times New Roman" w:cs="Times New Roman"/>
          <w:sz w:val="24"/>
          <w:szCs w:val="24"/>
        </w:rPr>
        <w:t>645</w:t>
      </w:r>
      <w:r w:rsidR="000F01D6">
        <w:rPr>
          <w:rFonts w:ascii="Times New Roman" w:hAnsi="Times New Roman" w:cs="Times New Roman"/>
          <w:sz w:val="24"/>
          <w:szCs w:val="24"/>
        </w:rPr>
        <w:t xml:space="preserve">, что составляет – </w:t>
      </w:r>
      <w:r w:rsidR="00D92DB9">
        <w:rPr>
          <w:rFonts w:ascii="Times New Roman" w:hAnsi="Times New Roman" w:cs="Times New Roman"/>
          <w:sz w:val="24"/>
          <w:szCs w:val="24"/>
        </w:rPr>
        <w:t>70,2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%, РТ – 6</w:t>
      </w:r>
      <w:r w:rsidR="003C7570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C7570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F01D6" w:rsidRPr="003C7570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  <w:r w:rsidR="000F0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Анализиру</w:t>
      </w:r>
      <w:r w:rsidR="00252A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данные за 3 года снижение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следующих образовательных организациях: 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ООШ №1 – на 13%;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СОШ №2 – на 6%;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на 10%;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</w:t>
      </w:r>
      <w:proofErr w:type="gramStart"/>
      <w:r>
        <w:rPr>
          <w:rFonts w:ascii="Times New Roman" w:hAnsi="Times New Roman" w:cs="Times New Roman"/>
          <w:sz w:val="24"/>
          <w:szCs w:val="24"/>
        </w:rPr>
        <w:t>Ш-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15%;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21%;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Дом школьника – на 13%.</w:t>
      </w:r>
    </w:p>
    <w:p w:rsidR="005844E2" w:rsidRPr="00FB1471" w:rsidRDefault="005844E2" w:rsidP="005844E2">
      <w:pPr>
        <w:tabs>
          <w:tab w:val="left" w:pos="567"/>
        </w:tabs>
        <w:spacing w:after="0" w:line="240" w:lineRule="auto"/>
        <w:ind w:firstLine="709"/>
        <w:jc w:val="both"/>
        <w:rPr>
          <w:rStyle w:val="1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Руководителям данных учреждений необходимо усилить методическую работу с педагогами, мотивировать их на участие в конкурсах, в работе семинаров и конференций.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же время </w:t>
      </w:r>
      <w:proofErr w:type="spellStart"/>
      <w:r w:rsidR="00DD6E54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="00DD6E54">
        <w:rPr>
          <w:rFonts w:ascii="Times New Roman" w:hAnsi="Times New Roman" w:cs="Times New Roman"/>
          <w:sz w:val="24"/>
          <w:szCs w:val="24"/>
        </w:rPr>
        <w:t xml:space="preserve"> среди педагогов повысилась </w:t>
      </w:r>
      <w:proofErr w:type="gramStart"/>
      <w:r w:rsidR="00DD6E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D6E54">
        <w:rPr>
          <w:rFonts w:ascii="Times New Roman" w:hAnsi="Times New Roman" w:cs="Times New Roman"/>
          <w:sz w:val="24"/>
          <w:szCs w:val="24"/>
        </w:rPr>
        <w:t>: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СОШ № 7 – на 6 %;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23%;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15%</w:t>
      </w:r>
      <w:r w:rsidR="005844E2">
        <w:rPr>
          <w:rFonts w:ascii="Times New Roman" w:hAnsi="Times New Roman" w:cs="Times New Roman"/>
          <w:sz w:val="24"/>
          <w:szCs w:val="24"/>
        </w:rPr>
        <w:t>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29%;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Поповская СОШ – на 6%;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Крым-Сарайская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24%;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ДОУ№2 – на 12%;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№4 – на 20%;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№7 – на 7%;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№9 – на 7%;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– на 44%;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– на 20 %;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ЦПО – на 20%.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6C7" w:rsidRPr="00FB1471" w:rsidRDefault="00AD46C7" w:rsidP="00FB1471">
      <w:pPr>
        <w:tabs>
          <w:tab w:val="left" w:pos="567"/>
        </w:tabs>
        <w:spacing w:after="0" w:line="240" w:lineRule="auto"/>
        <w:ind w:firstLine="709"/>
        <w:jc w:val="both"/>
        <w:rPr>
          <w:rStyle w:val="1"/>
          <w:sz w:val="24"/>
          <w:szCs w:val="24"/>
          <w:shd w:val="clear" w:color="auto" w:fill="auto"/>
        </w:rPr>
      </w:pPr>
    </w:p>
    <w:p w:rsidR="007E7AEC" w:rsidRPr="00FB1471" w:rsidRDefault="007E7AEC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FB1471">
        <w:rPr>
          <w:rStyle w:val="1"/>
          <w:b/>
          <w:sz w:val="24"/>
          <w:szCs w:val="24"/>
        </w:rPr>
        <w:t>Рейтинг школ по категориям</w:t>
      </w:r>
    </w:p>
    <w:p w:rsidR="007E7AEC" w:rsidRPr="00FB1471" w:rsidRDefault="007E7AEC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  <w:shd w:val="clear" w:color="auto" w:fill="FFFFFF"/>
        </w:rPr>
      </w:pPr>
      <w:r w:rsidRPr="00FB1471">
        <w:rPr>
          <w:rStyle w:val="1"/>
          <w:sz w:val="24"/>
          <w:szCs w:val="24"/>
        </w:rPr>
        <w:t xml:space="preserve">На слайде вы видите рейтинг школ по критерию «Всего имеют квалификационные категории». </w:t>
      </w:r>
      <w:proofErr w:type="spellStart"/>
      <w:r w:rsidRPr="00FB1471">
        <w:rPr>
          <w:rStyle w:val="1"/>
          <w:sz w:val="24"/>
          <w:szCs w:val="24"/>
        </w:rPr>
        <w:t>Шалтинской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Исергаповской</w:t>
      </w:r>
      <w:proofErr w:type="spellEnd"/>
      <w:r w:rsidRPr="00FB1471">
        <w:rPr>
          <w:rStyle w:val="1"/>
          <w:sz w:val="24"/>
          <w:szCs w:val="24"/>
        </w:rPr>
        <w:t xml:space="preserve">,  </w:t>
      </w:r>
      <w:proofErr w:type="spellStart"/>
      <w:r w:rsidRPr="00FB1471">
        <w:rPr>
          <w:rStyle w:val="1"/>
          <w:sz w:val="24"/>
          <w:szCs w:val="24"/>
        </w:rPr>
        <w:t>Потап-Тумбарлинской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Новозареченской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lastRenderedPageBreak/>
        <w:t>Фоминовской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Крым-Сарайской</w:t>
      </w:r>
      <w:proofErr w:type="spellEnd"/>
      <w:r w:rsidRPr="00FB1471">
        <w:rPr>
          <w:rStyle w:val="1"/>
          <w:sz w:val="24"/>
          <w:szCs w:val="24"/>
        </w:rPr>
        <w:t>, №1</w:t>
      </w:r>
      <w:r w:rsidR="00D01C3A" w:rsidRPr="00FB1471">
        <w:rPr>
          <w:rStyle w:val="1"/>
          <w:sz w:val="24"/>
          <w:szCs w:val="24"/>
        </w:rPr>
        <w:t xml:space="preserve"> школам необходимо усилить работу с  педагогами по повышению квалификации. В данных школах методическая работа в направлении аттестации на низком </w:t>
      </w:r>
      <w:r w:rsidR="00D01C3A" w:rsidRPr="00FB1471">
        <w:rPr>
          <w:rStyle w:val="1"/>
          <w:color w:val="000000" w:themeColor="text1"/>
          <w:sz w:val="24"/>
          <w:szCs w:val="24"/>
        </w:rPr>
        <w:t>уровне.</w:t>
      </w:r>
      <w:r w:rsidR="0033400D" w:rsidRPr="00FB1471">
        <w:rPr>
          <w:rStyle w:val="1"/>
          <w:color w:val="000000" w:themeColor="text1"/>
          <w:sz w:val="24"/>
          <w:szCs w:val="24"/>
        </w:rPr>
        <w:t xml:space="preserve"> РТ-</w:t>
      </w:r>
      <w:r w:rsidR="00131690">
        <w:rPr>
          <w:rStyle w:val="1"/>
          <w:color w:val="000000" w:themeColor="text1"/>
          <w:sz w:val="24"/>
          <w:szCs w:val="24"/>
        </w:rPr>
        <w:t>67,69</w:t>
      </w:r>
      <w:r w:rsidR="006F591C" w:rsidRPr="00FB1471">
        <w:rPr>
          <w:rStyle w:val="1"/>
          <w:color w:val="000000" w:themeColor="text1"/>
          <w:sz w:val="24"/>
          <w:szCs w:val="24"/>
        </w:rPr>
        <w:t>%.</w:t>
      </w:r>
      <w:r w:rsidR="0033400D" w:rsidRPr="00FB1471">
        <w:rPr>
          <w:rStyle w:val="1"/>
          <w:sz w:val="24"/>
          <w:szCs w:val="24"/>
        </w:rPr>
        <w:t xml:space="preserve"> </w:t>
      </w:r>
    </w:p>
    <w:p w:rsidR="00131690" w:rsidRPr="00131690" w:rsidRDefault="00131690" w:rsidP="00131690">
      <w:pPr>
        <w:shd w:val="clear" w:color="auto" w:fill="FFFFFF"/>
        <w:spacing w:before="230" w:after="115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наличии квалификационных категорий руководящих и педагогических ра</w:t>
      </w:r>
      <w:r w:rsidR="003B7A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ботников, 2021г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643"/>
        <w:gridCol w:w="643"/>
        <w:gridCol w:w="862"/>
        <w:gridCol w:w="682"/>
        <w:gridCol w:w="738"/>
        <w:gridCol w:w="709"/>
        <w:gridCol w:w="709"/>
        <w:gridCol w:w="709"/>
        <w:gridCol w:w="992"/>
        <w:gridCol w:w="1134"/>
      </w:tblGrid>
      <w:tr w:rsidR="00131690" w:rsidRPr="00357A8D" w:rsidTr="007840F3">
        <w:trPr>
          <w:trHeight w:val="511"/>
        </w:trPr>
        <w:tc>
          <w:tcPr>
            <w:tcW w:w="1627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Общая численность работников образования</w:t>
            </w:r>
          </w:p>
        </w:tc>
        <w:tc>
          <w:tcPr>
            <w:tcW w:w="1505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 xml:space="preserve">Всего имеют </w:t>
            </w:r>
            <w:proofErr w:type="spellStart"/>
            <w:r w:rsidRPr="00357A8D">
              <w:rPr>
                <w:rStyle w:val="1"/>
                <w:sz w:val="16"/>
                <w:szCs w:val="16"/>
              </w:rPr>
              <w:t>квалиф</w:t>
            </w:r>
            <w:proofErr w:type="spellEnd"/>
            <w:r w:rsidRPr="00357A8D">
              <w:rPr>
                <w:rStyle w:val="1"/>
                <w:sz w:val="16"/>
                <w:szCs w:val="16"/>
              </w:rPr>
              <w:t>. категории (число и %)</w:t>
            </w:r>
          </w:p>
        </w:tc>
        <w:tc>
          <w:tcPr>
            <w:tcW w:w="2838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 том числе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Не имеют кв. категорий</w:t>
            </w:r>
          </w:p>
        </w:tc>
      </w:tr>
      <w:tr w:rsidR="00131690" w:rsidRPr="00357A8D" w:rsidTr="007840F3">
        <w:trPr>
          <w:trHeight w:val="187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86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2838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из них имеют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из них</w:t>
            </w:r>
          </w:p>
        </w:tc>
      </w:tr>
      <w:tr w:rsidR="007840F3" w:rsidRPr="00357A8D" w:rsidTr="007840F3">
        <w:trPr>
          <w:trHeight w:val="437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высшую категорию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первую категорию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Прошли на СЗД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Не проходили на СЗД</w:t>
            </w:r>
          </w:p>
        </w:tc>
      </w:tr>
      <w:tr w:rsidR="007840F3" w:rsidRPr="00357A8D" w:rsidTr="007840F3">
        <w:trPr>
          <w:trHeight w:val="461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</w:tr>
      <w:tr w:rsidR="007840F3" w:rsidRPr="00357A8D" w:rsidTr="00357A8D">
        <w:trPr>
          <w:trHeight w:val="337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 xml:space="preserve">Численность </w:t>
            </w:r>
            <w:proofErr w:type="spellStart"/>
            <w:r w:rsidRPr="00357A8D">
              <w:rPr>
                <w:rStyle w:val="1"/>
                <w:sz w:val="16"/>
                <w:szCs w:val="16"/>
              </w:rPr>
              <w:t>педработников</w:t>
            </w:r>
            <w:proofErr w:type="spellEnd"/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40</w:t>
            </w:r>
            <w:r w:rsidR="007D6D79" w:rsidRPr="00357A8D">
              <w:rPr>
                <w:rStyle w:val="1"/>
                <w:sz w:val="16"/>
                <w:szCs w:val="16"/>
              </w:rPr>
              <w:t>8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30</w:t>
            </w:r>
            <w:r w:rsidR="007D6D79" w:rsidRPr="00357A8D">
              <w:rPr>
                <w:rStyle w:val="1"/>
                <w:sz w:val="16"/>
                <w:szCs w:val="16"/>
              </w:rPr>
              <w:t>3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74,26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73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7,89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23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56.</w:t>
            </w:r>
            <w:r w:rsidR="007D6D79" w:rsidRPr="00357A8D">
              <w:rPr>
                <w:rStyle w:val="1"/>
                <w:sz w:val="16"/>
                <w:szCs w:val="16"/>
              </w:rPr>
              <w:t>3</w:t>
            </w:r>
            <w:r w:rsidRPr="00357A8D">
              <w:rPr>
                <w:rStyle w:val="1"/>
                <w:sz w:val="16"/>
                <w:szCs w:val="16"/>
              </w:rPr>
              <w:t>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10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66</w:t>
            </w:r>
          </w:p>
        </w:tc>
      </w:tr>
      <w:tr w:rsidR="007840F3" w:rsidRPr="00357A8D" w:rsidTr="00357A8D">
        <w:trPr>
          <w:trHeight w:val="503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руководящие работники, в том числе: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65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</w:tr>
      <w:tr w:rsidR="007840F3" w:rsidRPr="00357A8D" w:rsidTr="00357A8D">
        <w:trPr>
          <w:trHeight w:val="880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50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76,92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20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30,77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46,15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8</w:t>
            </w:r>
          </w:p>
        </w:tc>
      </w:tr>
      <w:tr w:rsidR="007840F3" w:rsidRPr="00357A8D" w:rsidTr="00357A8D">
        <w:trPr>
          <w:trHeight w:val="425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343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</w:t>
            </w:r>
            <w:r w:rsidR="007D6D79" w:rsidRPr="00357A8D">
              <w:rPr>
                <w:rStyle w:val="1"/>
                <w:sz w:val="16"/>
                <w:szCs w:val="16"/>
              </w:rPr>
              <w:t>53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73,76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53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5,45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</w:t>
            </w:r>
            <w:r w:rsidR="007D6D79" w:rsidRPr="00357A8D">
              <w:rPr>
                <w:rStyle w:val="1"/>
                <w:sz w:val="16"/>
                <w:szCs w:val="16"/>
              </w:rPr>
              <w:t>8,31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9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32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58</w:t>
            </w:r>
          </w:p>
        </w:tc>
      </w:tr>
    </w:tbl>
    <w:p w:rsidR="007D6D79" w:rsidRDefault="007D6D79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79" w:rsidRDefault="007D6D79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D23" w:rsidRDefault="00131690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руководящих 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 БМР РТ 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74,26%,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школы, в которых наблюдается низкий охват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– МБОУ «Алексеевская ООШ»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(45,5%)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 w:rsidR="0046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,7%). </w:t>
      </w:r>
    </w:p>
    <w:p w:rsidR="00BE280C" w:rsidRDefault="00BE280C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 те школы, в которых доля охвата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педагогов повысилась –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75-8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,8%,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Новочутинская</w:t>
      </w:r>
      <w:proofErr w:type="spellEnd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69 – 92,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Новозареченская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61,1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76,5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Тумбарлинская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41,7 – 70,0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Поповская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69,2 – 75,0%,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Крым-Сарайская</w:t>
      </w:r>
      <w:proofErr w:type="spellEnd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62,5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B72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7A8D" w:rsidRDefault="00357A8D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6" w:dyaOrig="5407">
          <v:shape id="_x0000_i1026" type="#_x0000_t75" style="width:204.75pt;height:153pt" o:ole="">
            <v:imagedata r:id="rId7" o:title=""/>
          </v:shape>
          <o:OLEObject Type="Embed" ProgID="PowerPoint.Slide.12" ShapeID="_x0000_i1026" DrawAspect="Content" ObjectID="_1687867666" r:id="rId8"/>
        </w:object>
      </w:r>
      <w:r w:rsidRPr="00357A8D">
        <w:rPr>
          <w:lang w:eastAsia="ru-RU"/>
        </w:rPr>
        <w:t xml:space="preserve"> </w:t>
      </w:r>
      <w:r w:rsidRP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6" w:dyaOrig="5407">
          <v:shape id="_x0000_i1027" type="#_x0000_t75" style="width:222.75pt;height:167.25pt" o:ole="">
            <v:imagedata r:id="rId9" o:title=""/>
          </v:shape>
          <o:OLEObject Type="Embed" ProgID="PowerPoint.Slide.12" ShapeID="_x0000_i1027" DrawAspect="Content" ObjectID="_1687867667" r:id="rId10"/>
        </w:object>
      </w:r>
    </w:p>
    <w:p w:rsidR="007840F3" w:rsidRDefault="007840F3" w:rsidP="00BE280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80C" w:rsidRDefault="00BE280C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80C" w:rsidRDefault="00BE280C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0F3" w:rsidRDefault="007840F3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Отчет о наличии квалификационных категорий у</w:t>
      </w:r>
      <w:r w:rsidR="00357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учителей (преподавателей), УПК, 2021год </w:t>
      </w:r>
    </w:p>
    <w:p w:rsidR="00357A8D" w:rsidRPr="007840F3" w:rsidRDefault="00357A8D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7A8D" w:rsidRPr="007840F3" w:rsidRDefault="00357A8D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1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1368"/>
        <w:gridCol w:w="636"/>
        <w:gridCol w:w="690"/>
        <w:gridCol w:w="709"/>
        <w:gridCol w:w="425"/>
        <w:gridCol w:w="709"/>
        <w:gridCol w:w="567"/>
        <w:gridCol w:w="709"/>
        <w:gridCol w:w="425"/>
        <w:gridCol w:w="850"/>
        <w:gridCol w:w="709"/>
        <w:gridCol w:w="851"/>
        <w:gridCol w:w="481"/>
        <w:gridCol w:w="506"/>
        <w:gridCol w:w="430"/>
        <w:gridCol w:w="851"/>
      </w:tblGrid>
      <w:tr w:rsidR="007840F3" w:rsidRPr="00E5552E" w:rsidTr="00E5552E">
        <w:trPr>
          <w:trHeight w:val="786"/>
        </w:trPr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</w:t>
            </w:r>
          </w:p>
        </w:tc>
        <w:tc>
          <w:tcPr>
            <w:tcW w:w="1368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предмета</w:t>
            </w:r>
          </w:p>
        </w:tc>
        <w:tc>
          <w:tcPr>
            <w:tcW w:w="636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численность учителей</w:t>
            </w:r>
          </w:p>
        </w:tc>
        <w:tc>
          <w:tcPr>
            <w:tcW w:w="253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Общая численность учителей (кроме того,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аботники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предметники)</w:t>
            </w:r>
          </w:p>
        </w:tc>
        <w:tc>
          <w:tcPr>
            <w:tcW w:w="6379" w:type="dxa"/>
            <w:gridSpan w:val="10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</w:t>
            </w:r>
          </w:p>
        </w:tc>
      </w:tr>
      <w:tr w:rsidR="007840F3" w:rsidRPr="00E5552E" w:rsidTr="00E5552E">
        <w:trPr>
          <w:trHeight w:val="1383"/>
        </w:trPr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численность учителей аттестованные как предметники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Общая численность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аботников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учителей, имеющих категории</w:t>
            </w:r>
          </w:p>
        </w:tc>
        <w:tc>
          <w:tcPr>
            <w:tcW w:w="1275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аботники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</w:t>
            </w:r>
          </w:p>
        </w:tc>
        <w:tc>
          <w:tcPr>
            <w:tcW w:w="3828" w:type="dxa"/>
            <w:gridSpan w:val="6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имеют</w:t>
            </w:r>
          </w:p>
        </w:tc>
      </w:tr>
      <w:tr w:rsidR="007840F3" w:rsidRPr="00E5552E" w:rsidTr="00E5552E"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69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Высшую категорию</w:t>
            </w:r>
          </w:p>
        </w:tc>
        <w:tc>
          <w:tcPr>
            <w:tcW w:w="98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категорию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работники,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аттест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как предметники</w:t>
            </w:r>
          </w:p>
        </w:tc>
        <w:tc>
          <w:tcPr>
            <w:tcW w:w="1281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категорию</w:t>
            </w:r>
          </w:p>
        </w:tc>
      </w:tr>
      <w:tr w:rsidR="007840F3" w:rsidRPr="00E5552E" w:rsidTr="00E5552E"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E5552E" w:rsidRPr="00E5552E" w:rsidTr="00E5552E">
        <w:trPr>
          <w:trHeight w:val="299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</w:t>
            </w:r>
          </w:p>
        </w:tc>
      </w:tr>
      <w:tr w:rsidR="00E5552E" w:rsidRPr="00E5552E" w:rsidTr="00E5552E">
        <w:trPr>
          <w:trHeight w:val="307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70.59%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64.71%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41.18%</w:t>
            </w:r>
          </w:p>
        </w:tc>
      </w:tr>
      <w:tr w:rsidR="00E5552E" w:rsidRPr="00E5552E" w:rsidTr="00E5552E">
        <w:trPr>
          <w:trHeight w:val="194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71.88%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68.75%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56.25%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77.78%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11.11%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66.67%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90.91%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81.82%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9.09%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72.73%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52.17%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13.04%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47.83%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13.04%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43.48%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88.89%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</w:tr>
      <w:tr w:rsidR="00E5552E" w:rsidRPr="00E5552E" w:rsidTr="00E5552E">
        <w:trPr>
          <w:trHeight w:val="325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61.54%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15.38%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61.54%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11.54%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15.38%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черчение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28.95%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71.05%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28.95%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10.53%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60.53%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Факультативные предметы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</w:t>
            </w:r>
          </w:p>
        </w:tc>
      </w:tr>
    </w:tbl>
    <w:p w:rsidR="007840F3" w:rsidRDefault="007840F3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BAB" w:rsidRDefault="008B6BAB" w:rsidP="008B6BAB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учителей, имеющих высшую квалификационную категорию держится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стабильно по образоват</w:t>
      </w:r>
      <w:r w:rsidR="003C7570">
        <w:rPr>
          <w:rFonts w:ascii="Times New Roman" w:hAnsi="Times New Roman" w:cs="Times New Roman"/>
          <w:sz w:val="24"/>
          <w:szCs w:val="24"/>
        </w:rPr>
        <w:t xml:space="preserve">ельным областям «Русский язык» - </w:t>
      </w:r>
      <w:r w:rsidR="00A56681">
        <w:rPr>
          <w:rFonts w:ascii="Times New Roman" w:hAnsi="Times New Roman" w:cs="Times New Roman"/>
          <w:sz w:val="24"/>
          <w:szCs w:val="24"/>
        </w:rPr>
        <w:t>23,5</w:t>
      </w:r>
      <w:r>
        <w:rPr>
          <w:rFonts w:ascii="Times New Roman" w:hAnsi="Times New Roman" w:cs="Times New Roman"/>
          <w:sz w:val="24"/>
          <w:szCs w:val="24"/>
        </w:rPr>
        <w:t>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(РТ-26,7%)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7570">
        <w:rPr>
          <w:rFonts w:ascii="Times New Roman" w:hAnsi="Times New Roman" w:cs="Times New Roman"/>
          <w:sz w:val="24"/>
          <w:szCs w:val="24"/>
        </w:rPr>
        <w:t>«Физика» -</w:t>
      </w:r>
      <w:r w:rsidR="00A56681">
        <w:rPr>
          <w:rFonts w:ascii="Times New Roman" w:hAnsi="Times New Roman" w:cs="Times New Roman"/>
          <w:sz w:val="24"/>
          <w:szCs w:val="24"/>
        </w:rPr>
        <w:t>20,0%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(РТ- 19,1%), «История» - 16,78% (РТ- 18,54)</w:t>
      </w:r>
      <w:r w:rsidR="00A566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«Химия» </w:t>
      </w:r>
      <w:r w:rsidR="003C7570">
        <w:rPr>
          <w:rFonts w:ascii="Times New Roman" w:hAnsi="Times New Roman" w:cs="Times New Roman"/>
          <w:sz w:val="24"/>
          <w:szCs w:val="24"/>
        </w:rPr>
        <w:t xml:space="preserve">- </w:t>
      </w:r>
      <w:r w:rsidR="00EB1876">
        <w:rPr>
          <w:rFonts w:ascii="Times New Roman" w:hAnsi="Times New Roman" w:cs="Times New Roman"/>
          <w:sz w:val="24"/>
          <w:szCs w:val="24"/>
        </w:rPr>
        <w:t>20,0</w:t>
      </w:r>
      <w:r>
        <w:rPr>
          <w:rFonts w:ascii="Times New Roman" w:hAnsi="Times New Roman" w:cs="Times New Roman"/>
          <w:sz w:val="24"/>
          <w:szCs w:val="24"/>
        </w:rPr>
        <w:t>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(РТ-29,75%), </w:t>
      </w:r>
      <w:r w:rsidR="003C7570">
        <w:rPr>
          <w:rFonts w:ascii="Times New Roman" w:hAnsi="Times New Roman" w:cs="Times New Roman"/>
          <w:sz w:val="24"/>
          <w:szCs w:val="24"/>
        </w:rPr>
        <w:lastRenderedPageBreak/>
        <w:t xml:space="preserve">«Физической культуры - </w:t>
      </w:r>
      <w:r w:rsidR="00A56681">
        <w:rPr>
          <w:rFonts w:ascii="Times New Roman" w:hAnsi="Times New Roman" w:cs="Times New Roman"/>
          <w:sz w:val="24"/>
          <w:szCs w:val="24"/>
        </w:rPr>
        <w:t>26,7%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(РТ-30,24%)</w:t>
      </w:r>
      <w:r w:rsidR="00A56681">
        <w:rPr>
          <w:rFonts w:ascii="Times New Roman" w:hAnsi="Times New Roman" w:cs="Times New Roman"/>
          <w:sz w:val="24"/>
          <w:szCs w:val="24"/>
        </w:rPr>
        <w:t>,</w:t>
      </w:r>
      <w:r w:rsidR="003C7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B1876">
        <w:rPr>
          <w:rFonts w:ascii="Times New Roman" w:hAnsi="Times New Roman" w:cs="Times New Roman"/>
          <w:sz w:val="24"/>
          <w:szCs w:val="24"/>
        </w:rPr>
        <w:t>ИЗО</w:t>
      </w:r>
      <w:r w:rsidR="003C7570">
        <w:rPr>
          <w:rFonts w:ascii="Times New Roman" w:hAnsi="Times New Roman" w:cs="Times New Roman"/>
          <w:sz w:val="24"/>
          <w:szCs w:val="24"/>
        </w:rPr>
        <w:t xml:space="preserve">» - </w:t>
      </w:r>
      <w:r w:rsidR="00EB1876">
        <w:rPr>
          <w:rFonts w:ascii="Times New Roman" w:hAnsi="Times New Roman" w:cs="Times New Roman"/>
          <w:sz w:val="24"/>
          <w:szCs w:val="24"/>
        </w:rPr>
        <w:t>20,0</w:t>
      </w:r>
      <w:r>
        <w:rPr>
          <w:rFonts w:ascii="Times New Roman" w:hAnsi="Times New Roman" w:cs="Times New Roman"/>
          <w:sz w:val="24"/>
          <w:szCs w:val="24"/>
        </w:rPr>
        <w:t>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(РТ- 18,27%)</w:t>
      </w:r>
      <w:r>
        <w:rPr>
          <w:rFonts w:ascii="Times New Roman" w:hAnsi="Times New Roman" w:cs="Times New Roman"/>
          <w:sz w:val="24"/>
          <w:szCs w:val="24"/>
        </w:rPr>
        <w:t>, «</w:t>
      </w:r>
      <w:r w:rsidR="00EB1876">
        <w:rPr>
          <w:rFonts w:ascii="Times New Roman" w:hAnsi="Times New Roman" w:cs="Times New Roman"/>
          <w:sz w:val="24"/>
          <w:szCs w:val="24"/>
        </w:rPr>
        <w:t>Информатика</w:t>
      </w:r>
      <w:r w:rsidR="003C7570">
        <w:rPr>
          <w:rFonts w:ascii="Times New Roman" w:hAnsi="Times New Roman" w:cs="Times New Roman"/>
          <w:sz w:val="24"/>
          <w:szCs w:val="24"/>
        </w:rPr>
        <w:t>»  -</w:t>
      </w:r>
      <w:r w:rsidR="00A56681">
        <w:rPr>
          <w:rFonts w:ascii="Times New Roman" w:hAnsi="Times New Roman" w:cs="Times New Roman"/>
          <w:sz w:val="24"/>
          <w:szCs w:val="24"/>
        </w:rPr>
        <w:t>25,0%</w:t>
      </w:r>
      <w:r w:rsidR="003C7570">
        <w:rPr>
          <w:rFonts w:ascii="Times New Roman" w:hAnsi="Times New Roman" w:cs="Times New Roman"/>
          <w:sz w:val="24"/>
          <w:szCs w:val="24"/>
        </w:rPr>
        <w:t xml:space="preserve"> (РТ – 18,77%)</w:t>
      </w:r>
      <w:r w:rsidR="00A56681">
        <w:rPr>
          <w:rFonts w:ascii="Times New Roman" w:hAnsi="Times New Roman" w:cs="Times New Roman"/>
          <w:sz w:val="24"/>
          <w:szCs w:val="24"/>
        </w:rPr>
        <w:t xml:space="preserve">, «ОБЖ» </w:t>
      </w:r>
      <w:r w:rsidR="003C7570">
        <w:rPr>
          <w:rFonts w:ascii="Times New Roman" w:hAnsi="Times New Roman" w:cs="Times New Roman"/>
          <w:sz w:val="24"/>
          <w:szCs w:val="24"/>
        </w:rPr>
        <w:t xml:space="preserve">- </w:t>
      </w:r>
      <w:r w:rsidR="00A56681">
        <w:rPr>
          <w:rFonts w:ascii="Times New Roman" w:hAnsi="Times New Roman" w:cs="Times New Roman"/>
          <w:sz w:val="24"/>
          <w:szCs w:val="24"/>
        </w:rPr>
        <w:t>16,7%</w:t>
      </w:r>
      <w:r w:rsidR="003C7570">
        <w:rPr>
          <w:rFonts w:ascii="Times New Roman" w:hAnsi="Times New Roman" w:cs="Times New Roman"/>
          <w:sz w:val="24"/>
          <w:szCs w:val="24"/>
        </w:rPr>
        <w:t>, (РТ – 18,87%)</w:t>
      </w:r>
      <w:r w:rsidR="00A56681">
        <w:rPr>
          <w:rFonts w:ascii="Times New Roman" w:hAnsi="Times New Roman" w:cs="Times New Roman"/>
          <w:sz w:val="24"/>
          <w:szCs w:val="24"/>
        </w:rPr>
        <w:t>.</w:t>
      </w:r>
    </w:p>
    <w:p w:rsidR="008B6BAB" w:rsidRDefault="008B6BAB" w:rsidP="008B6BAB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6BAB" w:rsidRPr="00BE280C" w:rsidRDefault="00BE280C" w:rsidP="00BE2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80C">
        <w:rPr>
          <w:rFonts w:ascii="Times New Roman" w:hAnsi="Times New Roman" w:cs="Times New Roman"/>
          <w:b/>
          <w:sz w:val="24"/>
          <w:szCs w:val="24"/>
        </w:rPr>
        <w:t>Показатели высшей квалификационной категории в разрезе школ</w:t>
      </w:r>
    </w:p>
    <w:p w:rsidR="00131690" w:rsidRDefault="00A56681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6681">
        <w:rPr>
          <w:rFonts w:ascii="Times New Roman" w:hAnsi="Times New Roman" w:cs="Times New Roman"/>
          <w:sz w:val="24"/>
          <w:szCs w:val="24"/>
        </w:rPr>
        <w:object w:dxaOrig="7216" w:dyaOrig="5407">
          <v:shape id="_x0000_i1028" type="#_x0000_t75" style="width:228.75pt;height:172.5pt" o:ole="">
            <v:imagedata r:id="rId11" o:title=""/>
          </v:shape>
          <o:OLEObject Type="Embed" ProgID="PowerPoint.Slide.12" ShapeID="_x0000_i1028" DrawAspect="Content" ObjectID="_1687867668" r:id="rId12"/>
        </w:object>
      </w:r>
      <w:r w:rsidRPr="00A56681">
        <w:rPr>
          <w:lang w:eastAsia="ru-RU"/>
        </w:rPr>
        <w:t xml:space="preserve"> </w:t>
      </w:r>
      <w:r w:rsidRPr="00A56681">
        <w:rPr>
          <w:rFonts w:ascii="Times New Roman" w:hAnsi="Times New Roman" w:cs="Times New Roman"/>
          <w:sz w:val="24"/>
          <w:szCs w:val="24"/>
        </w:rPr>
        <w:object w:dxaOrig="7216" w:dyaOrig="5407">
          <v:shape id="_x0000_i1029" type="#_x0000_t75" style="width:213.75pt;height:159.75pt" o:ole="">
            <v:imagedata r:id="rId13" o:title=""/>
          </v:shape>
          <o:OLEObject Type="Embed" ProgID="PowerPoint.Slide.12" ShapeID="_x0000_i1029" DrawAspect="Content" ObjectID="_1687867669" r:id="rId14"/>
        </w:object>
      </w:r>
    </w:p>
    <w:p w:rsidR="00131690" w:rsidRDefault="0013169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31690" w:rsidRDefault="0013169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31FAD" w:rsidRPr="00FB1471" w:rsidRDefault="00131FAD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1EDC" w:rsidRDefault="00B608B3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>За 20</w:t>
      </w:r>
      <w:r w:rsidR="00ED7793">
        <w:rPr>
          <w:rFonts w:ascii="Times New Roman" w:hAnsi="Times New Roman" w:cs="Times New Roman"/>
          <w:sz w:val="24"/>
          <w:szCs w:val="24"/>
        </w:rPr>
        <w:t>20</w:t>
      </w:r>
      <w:r w:rsidRPr="00FB1471">
        <w:rPr>
          <w:rFonts w:ascii="Times New Roman" w:hAnsi="Times New Roman" w:cs="Times New Roman"/>
          <w:sz w:val="24"/>
          <w:szCs w:val="24"/>
        </w:rPr>
        <w:t>-20</w:t>
      </w:r>
      <w:r w:rsidR="00ED7793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учебный год показатель по наличию высшей категории </w:t>
      </w:r>
      <w:r w:rsidR="001A468A" w:rsidRPr="00FB1471">
        <w:rPr>
          <w:rFonts w:ascii="Times New Roman" w:hAnsi="Times New Roman" w:cs="Times New Roman"/>
          <w:sz w:val="24"/>
          <w:szCs w:val="24"/>
        </w:rPr>
        <w:t>увеличился</w:t>
      </w:r>
      <w:r w:rsidRPr="00FB1471">
        <w:rPr>
          <w:rFonts w:ascii="Times New Roman" w:hAnsi="Times New Roman" w:cs="Times New Roman"/>
          <w:sz w:val="24"/>
          <w:szCs w:val="24"/>
        </w:rPr>
        <w:t xml:space="preserve"> в </w:t>
      </w:r>
      <w:r w:rsidR="001A468A" w:rsidRPr="00FB1471">
        <w:rPr>
          <w:rFonts w:ascii="Times New Roman" w:hAnsi="Times New Roman" w:cs="Times New Roman"/>
          <w:sz w:val="24"/>
          <w:szCs w:val="24"/>
        </w:rPr>
        <w:t>СОШ №</w:t>
      </w:r>
      <w:r w:rsidR="008B726E">
        <w:rPr>
          <w:rFonts w:ascii="Times New Roman" w:hAnsi="Times New Roman" w:cs="Times New Roman"/>
          <w:sz w:val="24"/>
          <w:szCs w:val="24"/>
        </w:rPr>
        <w:t xml:space="preserve"> </w:t>
      </w:r>
      <w:r w:rsidR="001A468A" w:rsidRPr="00FB1471">
        <w:rPr>
          <w:rFonts w:ascii="Times New Roman" w:hAnsi="Times New Roman" w:cs="Times New Roman"/>
          <w:sz w:val="24"/>
          <w:szCs w:val="24"/>
        </w:rPr>
        <w:t>7</w:t>
      </w:r>
      <w:r w:rsidRPr="00FB1471">
        <w:rPr>
          <w:rFonts w:ascii="Times New Roman" w:hAnsi="Times New Roman" w:cs="Times New Roman"/>
          <w:sz w:val="24"/>
          <w:szCs w:val="24"/>
        </w:rPr>
        <w:t xml:space="preserve">, </w:t>
      </w:r>
      <w:r w:rsidR="00745086">
        <w:rPr>
          <w:rFonts w:ascii="Times New Roman" w:hAnsi="Times New Roman" w:cs="Times New Roman"/>
          <w:sz w:val="24"/>
          <w:szCs w:val="24"/>
        </w:rPr>
        <w:t>Александровской</w:t>
      </w:r>
      <w:r w:rsidR="008B726E">
        <w:rPr>
          <w:rFonts w:ascii="Times New Roman" w:hAnsi="Times New Roman" w:cs="Times New Roman"/>
          <w:sz w:val="24"/>
          <w:szCs w:val="24"/>
        </w:rPr>
        <w:t>,</w:t>
      </w:r>
      <w:r w:rsidR="00745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Исергаповской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Новозареченской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Крым-Сарайской</w:t>
      </w:r>
      <w:proofErr w:type="spellEnd"/>
      <w:r w:rsidR="008B726E">
        <w:rPr>
          <w:rFonts w:ascii="Times New Roman" w:hAnsi="Times New Roman" w:cs="Times New Roman"/>
          <w:sz w:val="24"/>
          <w:szCs w:val="24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</w:rPr>
        <w:t xml:space="preserve">школах. </w:t>
      </w:r>
      <w:r w:rsidR="008B726E">
        <w:rPr>
          <w:rFonts w:ascii="Times New Roman" w:hAnsi="Times New Roman" w:cs="Times New Roman"/>
          <w:sz w:val="24"/>
          <w:szCs w:val="24"/>
        </w:rPr>
        <w:t>По прежнему н</w:t>
      </w:r>
      <w:r w:rsidRPr="00FB1471">
        <w:rPr>
          <w:rFonts w:ascii="Times New Roman" w:hAnsi="Times New Roman" w:cs="Times New Roman"/>
          <w:sz w:val="24"/>
          <w:szCs w:val="24"/>
        </w:rPr>
        <w:t>ет педагогов с высше</w:t>
      </w:r>
      <w:r w:rsidR="007A2C1C" w:rsidRPr="00FB1471">
        <w:rPr>
          <w:rFonts w:ascii="Times New Roman" w:hAnsi="Times New Roman" w:cs="Times New Roman"/>
          <w:sz w:val="24"/>
          <w:szCs w:val="24"/>
        </w:rPr>
        <w:t xml:space="preserve">й </w:t>
      </w:r>
      <w:r w:rsidRPr="00FB1471">
        <w:rPr>
          <w:rFonts w:ascii="Times New Roman" w:hAnsi="Times New Roman" w:cs="Times New Roman"/>
          <w:sz w:val="24"/>
          <w:szCs w:val="24"/>
        </w:rPr>
        <w:t xml:space="preserve">категорией в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Шалтинской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726E" w:rsidRPr="00FB1471">
        <w:rPr>
          <w:rFonts w:ascii="Times New Roman" w:hAnsi="Times New Roman" w:cs="Times New Roman"/>
          <w:sz w:val="24"/>
          <w:szCs w:val="24"/>
        </w:rPr>
        <w:t>Новочутинской</w:t>
      </w:r>
      <w:proofErr w:type="spellEnd"/>
      <w:r w:rsidR="008B726E">
        <w:rPr>
          <w:rFonts w:ascii="Times New Roman" w:hAnsi="Times New Roman" w:cs="Times New Roman"/>
          <w:sz w:val="24"/>
          <w:szCs w:val="24"/>
        </w:rPr>
        <w:t xml:space="preserve">, </w:t>
      </w:r>
      <w:r w:rsidR="008B726E" w:rsidRPr="00FB1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74508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45086">
        <w:rPr>
          <w:rFonts w:ascii="Times New Roman" w:hAnsi="Times New Roman" w:cs="Times New Roman"/>
          <w:sz w:val="24"/>
          <w:szCs w:val="24"/>
        </w:rPr>
        <w:t>умбарлинской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Поповской </w:t>
      </w:r>
      <w:r w:rsidR="00FB6AE2" w:rsidRPr="00FB1471">
        <w:rPr>
          <w:rFonts w:ascii="Times New Roman" w:hAnsi="Times New Roman" w:cs="Times New Roman"/>
          <w:sz w:val="24"/>
          <w:szCs w:val="24"/>
        </w:rPr>
        <w:t>школах. Руководителям данных школ необходимо задуматься о привлечении педагогов к участию в конкурсах, к работе с одаренными детьми, о повышении качества образования.</w:t>
      </w:r>
      <w:r w:rsidR="006F3DF0" w:rsidRPr="00FB1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6E" w:rsidRDefault="008B726E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26E" w:rsidRPr="00BE280C" w:rsidRDefault="008B726E" w:rsidP="008B72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80C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r>
        <w:rPr>
          <w:rFonts w:ascii="Times New Roman" w:hAnsi="Times New Roman" w:cs="Times New Roman"/>
          <w:b/>
          <w:sz w:val="24"/>
          <w:szCs w:val="24"/>
        </w:rPr>
        <w:t>первой</w:t>
      </w:r>
      <w:r w:rsidRPr="00BE280C">
        <w:rPr>
          <w:rFonts w:ascii="Times New Roman" w:hAnsi="Times New Roman" w:cs="Times New Roman"/>
          <w:b/>
          <w:sz w:val="24"/>
          <w:szCs w:val="24"/>
        </w:rPr>
        <w:t xml:space="preserve"> квалификационной категории в разрезе школ</w:t>
      </w:r>
    </w:p>
    <w:p w:rsidR="008B726E" w:rsidRPr="00FB1471" w:rsidRDefault="008B726E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483" w:rsidRDefault="008B726E" w:rsidP="008B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74508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74508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охват </w:t>
      </w:r>
      <w:r w:rsidR="00C52D39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категорией </w:t>
      </w:r>
      <w:r>
        <w:rPr>
          <w:rFonts w:ascii="Times New Roman" w:hAnsi="Times New Roman" w:cs="Times New Roman"/>
          <w:sz w:val="24"/>
          <w:szCs w:val="24"/>
        </w:rPr>
        <w:t xml:space="preserve">в районе  составил </w:t>
      </w:r>
      <w:r w:rsidR="00745086">
        <w:rPr>
          <w:rFonts w:ascii="Times New Roman" w:hAnsi="Times New Roman" w:cs="Times New Roman"/>
          <w:sz w:val="24"/>
          <w:szCs w:val="24"/>
        </w:rPr>
        <w:t>56,4</w:t>
      </w:r>
      <w:r w:rsidR="003A50EA">
        <w:rPr>
          <w:rFonts w:ascii="Times New Roman" w:hAnsi="Times New Roman" w:cs="Times New Roman"/>
          <w:sz w:val="24"/>
          <w:szCs w:val="24"/>
        </w:rPr>
        <w:t>%</w:t>
      </w:r>
      <w:r w:rsidR="00466E07">
        <w:rPr>
          <w:rFonts w:ascii="Times New Roman" w:hAnsi="Times New Roman" w:cs="Times New Roman"/>
          <w:sz w:val="24"/>
          <w:szCs w:val="24"/>
        </w:rPr>
        <w:t>,</w:t>
      </w:r>
      <w:r w:rsidR="003A50EA">
        <w:rPr>
          <w:rFonts w:ascii="Times New Roman" w:hAnsi="Times New Roman" w:cs="Times New Roman"/>
          <w:sz w:val="24"/>
          <w:szCs w:val="24"/>
        </w:rPr>
        <w:t xml:space="preserve"> </w:t>
      </w:r>
      <w:r w:rsidR="003A50EA" w:rsidRPr="00466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РТ – </w:t>
      </w:r>
      <w:r w:rsidR="00466E07" w:rsidRPr="00466E07">
        <w:rPr>
          <w:rFonts w:ascii="Times New Roman" w:hAnsi="Times New Roman" w:cs="Times New Roman"/>
          <w:color w:val="000000" w:themeColor="text1"/>
          <w:sz w:val="24"/>
          <w:szCs w:val="24"/>
        </w:rPr>
        <w:t>50,3</w:t>
      </w:r>
      <w:r w:rsidR="003A50EA" w:rsidRPr="00466E07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  <w:r w:rsidR="00C52D39">
        <w:rPr>
          <w:rFonts w:ascii="Times New Roman" w:hAnsi="Times New Roman" w:cs="Times New Roman"/>
          <w:sz w:val="24"/>
          <w:szCs w:val="24"/>
        </w:rPr>
        <w:t xml:space="preserve"> </w:t>
      </w:r>
      <w:r w:rsidR="00E50483">
        <w:rPr>
          <w:rFonts w:ascii="Times New Roman" w:hAnsi="Times New Roman" w:cs="Times New Roman"/>
          <w:sz w:val="24"/>
          <w:szCs w:val="24"/>
        </w:rPr>
        <w:t xml:space="preserve">Выше районного показателя в СОШ №5 – 62,9%,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СОШ – 76,5%,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92,86%,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70,6,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-60%,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E50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50483">
        <w:rPr>
          <w:rFonts w:ascii="Times New Roman" w:hAnsi="Times New Roman" w:cs="Times New Roman"/>
          <w:sz w:val="24"/>
          <w:szCs w:val="24"/>
        </w:rPr>
        <w:t>умбарлинская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76,9%, Поповская СОШ – 75%,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Крым-Сарайская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80%.</w:t>
      </w:r>
    </w:p>
    <w:p w:rsidR="00E50483" w:rsidRDefault="00E50483" w:rsidP="008B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Default="00844F32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844F32">
        <w:rPr>
          <w:b/>
          <w:sz w:val="24"/>
          <w:szCs w:val="24"/>
          <w:shd w:val="clear" w:color="auto" w:fill="FFFFFF"/>
        </w:rPr>
        <w:object w:dxaOrig="7216" w:dyaOrig="5407">
          <v:shape id="_x0000_i1030" type="#_x0000_t75" style="width:215.25pt;height:161.25pt" o:ole="">
            <v:imagedata r:id="rId15" o:title=""/>
          </v:shape>
          <o:OLEObject Type="Embed" ProgID="PowerPoint.Slide.12" ShapeID="_x0000_i1030" DrawAspect="Content" ObjectID="_1687867670" r:id="rId16"/>
        </w:object>
      </w:r>
      <w:r w:rsidRPr="00844F32">
        <w:rPr>
          <w:rFonts w:asciiTheme="minorHAnsi" w:hAnsiTheme="minorHAnsi" w:cstheme="minorBidi"/>
          <w:sz w:val="22"/>
          <w:szCs w:val="22"/>
          <w:lang w:eastAsia="ru-RU"/>
        </w:rPr>
        <w:t xml:space="preserve"> </w:t>
      </w:r>
      <w:r w:rsidRPr="00844F32">
        <w:rPr>
          <w:b/>
          <w:sz w:val="24"/>
          <w:szCs w:val="24"/>
          <w:shd w:val="clear" w:color="auto" w:fill="FFFFFF"/>
        </w:rPr>
        <w:object w:dxaOrig="7216" w:dyaOrig="5407">
          <v:shape id="_x0000_i1031" type="#_x0000_t75" style="width:228pt;height:170.25pt" o:ole="">
            <v:imagedata r:id="rId17" o:title=""/>
          </v:shape>
          <o:OLEObject Type="Embed" ProgID="PowerPoint.Slide.12" ShapeID="_x0000_i1031" DrawAspect="Content" ObjectID="_1687867671" r:id="rId18"/>
        </w:object>
      </w:r>
    </w:p>
    <w:p w:rsidR="00C52D39" w:rsidRDefault="00C52D39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844F32" w:rsidRDefault="00844F32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844F32" w:rsidRDefault="00844F32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3B7AC5" w:rsidRDefault="003B7AC5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3B7AC5" w:rsidRDefault="003B7AC5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CF7E28" w:rsidRPr="00FB1471" w:rsidRDefault="007E7AEC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FB1471">
        <w:rPr>
          <w:rStyle w:val="1"/>
          <w:b/>
          <w:sz w:val="24"/>
          <w:szCs w:val="24"/>
        </w:rPr>
        <w:lastRenderedPageBreak/>
        <w:t>Рейтинг ДОУ по категория</w:t>
      </w:r>
      <w:r w:rsidR="00C52D39">
        <w:rPr>
          <w:b/>
          <w:sz w:val="24"/>
          <w:szCs w:val="24"/>
          <w:shd w:val="clear" w:color="auto" w:fill="FFFFFF"/>
        </w:rPr>
        <w:t>м</w:t>
      </w:r>
    </w:p>
    <w:p w:rsidR="007E7AEC" w:rsidRPr="00FB1471" w:rsidRDefault="00B01EA9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b/>
          <w:sz w:val="24"/>
          <w:szCs w:val="24"/>
        </w:rPr>
      </w:pPr>
      <w:r w:rsidRPr="00B01EA9">
        <w:rPr>
          <w:b/>
          <w:sz w:val="24"/>
          <w:szCs w:val="24"/>
          <w:shd w:val="clear" w:color="auto" w:fill="FFFFFF"/>
        </w:rPr>
        <w:object w:dxaOrig="7216" w:dyaOrig="5407">
          <v:shape id="_x0000_i1032" type="#_x0000_t75" style="width:217.5pt;height:162.75pt" o:ole="">
            <v:imagedata r:id="rId19" o:title=""/>
          </v:shape>
          <o:OLEObject Type="Embed" ProgID="PowerPoint.Slide.12" ShapeID="_x0000_i1032" DrawAspect="Content" ObjectID="_1687867672" r:id="rId20"/>
        </w:object>
      </w:r>
      <w:r w:rsidRPr="00B01EA9">
        <w:rPr>
          <w:rFonts w:asciiTheme="minorHAnsi" w:hAnsiTheme="minorHAnsi" w:cstheme="minorBidi"/>
          <w:sz w:val="22"/>
          <w:szCs w:val="22"/>
          <w:lang w:eastAsia="ru-RU"/>
        </w:rPr>
        <w:t xml:space="preserve"> </w:t>
      </w:r>
      <w:r w:rsidRPr="00B01EA9">
        <w:rPr>
          <w:b/>
          <w:sz w:val="24"/>
          <w:szCs w:val="24"/>
          <w:shd w:val="clear" w:color="auto" w:fill="FFFFFF"/>
        </w:rPr>
        <w:object w:dxaOrig="7216" w:dyaOrig="5407">
          <v:shape id="_x0000_i1033" type="#_x0000_t75" style="width:217.5pt;height:162.75pt" o:ole="">
            <v:imagedata r:id="rId21" o:title=""/>
          </v:shape>
          <o:OLEObject Type="Embed" ProgID="PowerPoint.Slide.12" ShapeID="_x0000_i1033" DrawAspect="Content" ObjectID="_1687867673" r:id="rId22"/>
        </w:object>
      </w:r>
    </w:p>
    <w:p w:rsidR="00CF7E28" w:rsidRPr="00FB1471" w:rsidRDefault="00CF7E2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Pr="003B7AC5" w:rsidRDefault="00C52D39" w:rsidP="00C52D3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52D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Отчет о наличии квалификационных категорий руководя</w:t>
      </w:r>
      <w:r w:rsidR="003B7A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щих и педагогических </w:t>
      </w:r>
      <w:r w:rsidR="003B7AC5" w:rsidRPr="003B7A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работников, 2021г.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0"/>
        <w:gridCol w:w="992"/>
        <w:gridCol w:w="851"/>
        <w:gridCol w:w="992"/>
        <w:gridCol w:w="709"/>
        <w:gridCol w:w="708"/>
        <w:gridCol w:w="709"/>
        <w:gridCol w:w="851"/>
        <w:gridCol w:w="567"/>
        <w:gridCol w:w="30"/>
        <w:gridCol w:w="962"/>
        <w:gridCol w:w="1134"/>
      </w:tblGrid>
      <w:tr w:rsidR="003B7AC5" w:rsidRPr="003B7AC5" w:rsidTr="003B7AC5">
        <w:tc>
          <w:tcPr>
            <w:tcW w:w="151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Общая численность работников образования</w:t>
            </w:r>
          </w:p>
        </w:tc>
        <w:tc>
          <w:tcPr>
            <w:tcW w:w="1843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 xml:space="preserve">Всего имеют </w:t>
            </w:r>
            <w:proofErr w:type="spellStart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квалиф</w:t>
            </w:r>
            <w:proofErr w:type="spellEnd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. категории (число и %)</w:t>
            </w:r>
          </w:p>
        </w:tc>
        <w:tc>
          <w:tcPr>
            <w:tcW w:w="2977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269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Не имеют кв. категорий</w:t>
            </w:r>
          </w:p>
        </w:tc>
      </w:tr>
      <w:tr w:rsidR="003B7AC5" w:rsidRPr="003B7AC5" w:rsidTr="003B7AC5">
        <w:trPr>
          <w:trHeight w:val="245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977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из них имеют</w:t>
            </w:r>
          </w:p>
        </w:tc>
        <w:tc>
          <w:tcPr>
            <w:tcW w:w="269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</w:tr>
      <w:tr w:rsidR="003B7AC5" w:rsidRPr="003B7AC5" w:rsidTr="003B7AC5">
        <w:trPr>
          <w:trHeight w:val="461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высшую категорию</w:t>
            </w:r>
          </w:p>
        </w:tc>
        <w:tc>
          <w:tcPr>
            <w:tcW w:w="156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первую категорию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Прошли на СЗД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Не проходили на СЗД</w:t>
            </w:r>
          </w:p>
        </w:tc>
      </w:tr>
      <w:tr w:rsidR="003B7AC5" w:rsidRPr="003B7AC5" w:rsidTr="003B7AC5">
        <w:trPr>
          <w:trHeight w:val="475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97" w:type="dxa"/>
            <w:gridSpan w:val="2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7AC5" w:rsidRPr="003B7AC5" w:rsidTr="003B7AC5">
        <w:trPr>
          <w:trHeight w:val="280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</w:t>
            </w:r>
            <w:proofErr w:type="spellStart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педработников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64.19%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10.23%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53.95%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B7AC5" w:rsidRPr="003B7AC5" w:rsidTr="003B7AC5">
        <w:trPr>
          <w:trHeight w:val="583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руководящие работники, в том числе: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B7AC5" w:rsidRPr="003B7AC5" w:rsidTr="003B7AC5">
        <w:trPr>
          <w:trHeight w:val="1022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3B7AC5" w:rsidRPr="003B7AC5" w:rsidTr="003B7AC5"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70.41%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11.22%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59.18%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</w:tbl>
    <w:p w:rsidR="00C52D39" w:rsidRDefault="00C52D39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Default="00C52D39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6B0" w:rsidRDefault="00CF06B0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7AC5">
        <w:rPr>
          <w:rFonts w:ascii="Times New Roman" w:hAnsi="Times New Roman" w:cs="Times New Roman"/>
          <w:sz w:val="24"/>
          <w:szCs w:val="24"/>
        </w:rPr>
        <w:t>Как мы видим из диаграммы, р</w:t>
      </w:r>
      <w:r w:rsidR="00C52D39">
        <w:rPr>
          <w:rFonts w:ascii="Times New Roman" w:hAnsi="Times New Roman" w:cs="Times New Roman"/>
          <w:sz w:val="24"/>
          <w:szCs w:val="24"/>
        </w:rPr>
        <w:t>ейтинг дошкольных образовательных учреждений по наличию квалификационных категорий по сравнению с прошлым годом не изменился.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7AC5">
        <w:rPr>
          <w:rFonts w:ascii="Times New Roman" w:hAnsi="Times New Roman" w:cs="Times New Roman"/>
          <w:sz w:val="24"/>
          <w:szCs w:val="24"/>
        </w:rPr>
        <w:t>Значительно о</w:t>
      </w:r>
      <w:r>
        <w:rPr>
          <w:rFonts w:ascii="Times New Roman" w:hAnsi="Times New Roman" w:cs="Times New Roman"/>
          <w:sz w:val="24"/>
          <w:szCs w:val="24"/>
        </w:rPr>
        <w:t>хват квалификационными категориями ув</w:t>
      </w:r>
      <w:r w:rsidR="00ED3A8E">
        <w:rPr>
          <w:rFonts w:ascii="Times New Roman" w:hAnsi="Times New Roman" w:cs="Times New Roman"/>
          <w:sz w:val="24"/>
          <w:szCs w:val="24"/>
        </w:rPr>
        <w:t xml:space="preserve">еличился в ДОУ № </w:t>
      </w:r>
      <w:r w:rsidR="003B7AC5">
        <w:rPr>
          <w:rFonts w:ascii="Times New Roman" w:hAnsi="Times New Roman" w:cs="Times New Roman"/>
          <w:sz w:val="24"/>
          <w:szCs w:val="24"/>
        </w:rPr>
        <w:t>2</w:t>
      </w:r>
      <w:r w:rsidR="00ED3A8E">
        <w:rPr>
          <w:rFonts w:ascii="Times New Roman" w:hAnsi="Times New Roman" w:cs="Times New Roman"/>
          <w:sz w:val="24"/>
          <w:szCs w:val="24"/>
        </w:rPr>
        <w:t xml:space="preserve"> – </w:t>
      </w:r>
      <w:r w:rsidR="003B7AC5">
        <w:rPr>
          <w:rFonts w:ascii="Times New Roman" w:hAnsi="Times New Roman" w:cs="Times New Roman"/>
          <w:sz w:val="24"/>
          <w:szCs w:val="24"/>
        </w:rPr>
        <w:t>82,6</w:t>
      </w:r>
      <w:r w:rsidR="00ED3A8E">
        <w:rPr>
          <w:rFonts w:ascii="Times New Roman" w:hAnsi="Times New Roman" w:cs="Times New Roman"/>
          <w:sz w:val="24"/>
          <w:szCs w:val="24"/>
        </w:rPr>
        <w:t>%,</w:t>
      </w:r>
      <w:r w:rsidR="00A44621">
        <w:rPr>
          <w:rFonts w:ascii="Times New Roman" w:hAnsi="Times New Roman" w:cs="Times New Roman"/>
          <w:sz w:val="24"/>
          <w:szCs w:val="24"/>
        </w:rPr>
        <w:t>ДОУ №4 – 80%.</w:t>
      </w:r>
    </w:p>
    <w:p w:rsidR="00C52D39" w:rsidRDefault="00ED3A8E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Отмечается</w:t>
      </w:r>
      <w:r w:rsidR="00C52D39">
        <w:rPr>
          <w:rFonts w:ascii="Times New Roman" w:hAnsi="Times New Roman" w:cs="Times New Roman"/>
          <w:sz w:val="24"/>
          <w:szCs w:val="24"/>
        </w:rPr>
        <w:t xml:space="preserve"> низкий уровень высшей квалификационной категории</w:t>
      </w:r>
      <w:r w:rsidR="0090053F">
        <w:rPr>
          <w:rFonts w:ascii="Times New Roman" w:hAnsi="Times New Roman" w:cs="Times New Roman"/>
          <w:sz w:val="24"/>
          <w:szCs w:val="24"/>
        </w:rPr>
        <w:t xml:space="preserve">, </w:t>
      </w:r>
      <w:r w:rsidR="00C52D39">
        <w:rPr>
          <w:rFonts w:ascii="Times New Roman" w:hAnsi="Times New Roman" w:cs="Times New Roman"/>
          <w:sz w:val="24"/>
          <w:szCs w:val="24"/>
        </w:rPr>
        <w:t xml:space="preserve">в ДОУ города № </w:t>
      </w:r>
      <w:r w:rsidR="0090053F">
        <w:rPr>
          <w:rFonts w:ascii="Times New Roman" w:hAnsi="Times New Roman" w:cs="Times New Roman"/>
          <w:sz w:val="24"/>
          <w:szCs w:val="24"/>
        </w:rPr>
        <w:t xml:space="preserve">1, </w:t>
      </w:r>
      <w:r w:rsidR="00740F4E">
        <w:rPr>
          <w:rFonts w:ascii="Times New Roman" w:hAnsi="Times New Roman" w:cs="Times New Roman"/>
          <w:sz w:val="24"/>
          <w:szCs w:val="24"/>
        </w:rPr>
        <w:t xml:space="preserve">10,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Исергаповский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740F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40F4E">
        <w:rPr>
          <w:rFonts w:ascii="Times New Roman" w:hAnsi="Times New Roman" w:cs="Times New Roman"/>
          <w:sz w:val="24"/>
          <w:szCs w:val="24"/>
        </w:rPr>
        <w:t>умбарлинский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>,</w:t>
      </w:r>
      <w:r w:rsidR="00C5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Потапово-Тумбарлинский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Уд.Ташлинский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Поповский, Александровский </w:t>
      </w:r>
      <w:r w:rsidR="00C52D39">
        <w:rPr>
          <w:rFonts w:ascii="Times New Roman" w:hAnsi="Times New Roman" w:cs="Times New Roman"/>
          <w:sz w:val="24"/>
          <w:szCs w:val="24"/>
        </w:rPr>
        <w:t>нет педагогов с выс</w:t>
      </w:r>
      <w:r w:rsidR="0090053F">
        <w:rPr>
          <w:rFonts w:ascii="Times New Roman" w:hAnsi="Times New Roman" w:cs="Times New Roman"/>
          <w:sz w:val="24"/>
          <w:szCs w:val="24"/>
        </w:rPr>
        <w:t>шей квалификационной категорией</w:t>
      </w:r>
      <w:r w:rsidR="00C52D39">
        <w:rPr>
          <w:rFonts w:ascii="Times New Roman" w:hAnsi="Times New Roman" w:cs="Times New Roman"/>
          <w:sz w:val="24"/>
          <w:szCs w:val="24"/>
        </w:rPr>
        <w:t xml:space="preserve">. 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конференций, семинаров различного уровня, через участие в конкурсах профессионального мастерства, через работу в инновационных площадках. </w:t>
      </w:r>
      <w:r w:rsidR="001B7CB2">
        <w:rPr>
          <w:rFonts w:ascii="Times New Roman" w:hAnsi="Times New Roman" w:cs="Times New Roman"/>
          <w:sz w:val="24"/>
          <w:szCs w:val="24"/>
        </w:rPr>
        <w:t xml:space="preserve">Хочется </w:t>
      </w:r>
      <w:r w:rsidR="001B7CB2">
        <w:rPr>
          <w:rFonts w:ascii="Times New Roman" w:hAnsi="Times New Roman" w:cs="Times New Roman"/>
          <w:sz w:val="24"/>
          <w:szCs w:val="24"/>
        </w:rPr>
        <w:lastRenderedPageBreak/>
        <w:t>отметить</w:t>
      </w:r>
      <w:r w:rsidR="00C52D39">
        <w:rPr>
          <w:rFonts w:ascii="Times New Roman" w:hAnsi="Times New Roman" w:cs="Times New Roman"/>
          <w:sz w:val="24"/>
          <w:szCs w:val="24"/>
        </w:rPr>
        <w:t xml:space="preserve"> слаженную работу педагогическ</w:t>
      </w:r>
      <w:r w:rsidR="0090053F">
        <w:rPr>
          <w:rFonts w:ascii="Times New Roman" w:hAnsi="Times New Roman" w:cs="Times New Roman"/>
          <w:sz w:val="24"/>
          <w:szCs w:val="24"/>
        </w:rPr>
        <w:t>их</w:t>
      </w:r>
      <w:r w:rsidR="00C52D39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90053F">
        <w:rPr>
          <w:rFonts w:ascii="Times New Roman" w:hAnsi="Times New Roman" w:cs="Times New Roman"/>
          <w:sz w:val="24"/>
          <w:szCs w:val="24"/>
        </w:rPr>
        <w:t>ов</w:t>
      </w:r>
      <w:r w:rsidR="00C52D39">
        <w:rPr>
          <w:rFonts w:ascii="Times New Roman" w:hAnsi="Times New Roman" w:cs="Times New Roman"/>
          <w:sz w:val="24"/>
          <w:szCs w:val="24"/>
        </w:rPr>
        <w:t xml:space="preserve"> МБДОУ №4</w:t>
      </w:r>
      <w:r w:rsidR="001B7CB2">
        <w:rPr>
          <w:rFonts w:ascii="Times New Roman" w:hAnsi="Times New Roman" w:cs="Times New Roman"/>
          <w:sz w:val="24"/>
          <w:szCs w:val="24"/>
        </w:rPr>
        <w:t>,5,7,8,9,12п</w:t>
      </w:r>
      <w:r w:rsidR="00C52D39">
        <w:rPr>
          <w:rFonts w:ascii="Times New Roman" w:hAnsi="Times New Roman" w:cs="Times New Roman"/>
          <w:sz w:val="24"/>
          <w:szCs w:val="24"/>
        </w:rPr>
        <w:t xml:space="preserve">о повышению </w:t>
      </w:r>
      <w:r w:rsidR="001B7CB2">
        <w:rPr>
          <w:rFonts w:ascii="Times New Roman" w:hAnsi="Times New Roman" w:cs="Times New Roman"/>
          <w:sz w:val="24"/>
          <w:szCs w:val="24"/>
        </w:rPr>
        <w:t>охвата</w:t>
      </w:r>
      <w:r w:rsidR="001B7CB2" w:rsidRPr="001B7CB2">
        <w:rPr>
          <w:rFonts w:ascii="Times New Roman" w:hAnsi="Times New Roman" w:cs="Times New Roman"/>
          <w:sz w:val="24"/>
          <w:szCs w:val="24"/>
        </w:rPr>
        <w:t xml:space="preserve"> </w:t>
      </w:r>
      <w:r w:rsidR="001B7CB2">
        <w:rPr>
          <w:rFonts w:ascii="Times New Roman" w:hAnsi="Times New Roman" w:cs="Times New Roman"/>
          <w:sz w:val="24"/>
          <w:szCs w:val="24"/>
        </w:rPr>
        <w:t xml:space="preserve">наличию квалификационными категориями педагогов. </w:t>
      </w:r>
    </w:p>
    <w:p w:rsidR="001A468A" w:rsidRPr="00FB1471" w:rsidRDefault="00DD2678" w:rsidP="00FB1471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FB1471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2678" w:rsidRPr="00FB1471" w:rsidRDefault="00DD2678" w:rsidP="00FB14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Аттестация руководителей образовательных организаций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образовательных организациях  Бавлинского муниципального района работают 39 руководителей (17 заведующих ДОУ, 20 директоров ОУ, 2 директора УДО). Все руководители имеют высшее образование.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проходят обязательную аттестацию.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Все руководители </w:t>
      </w:r>
      <w:r>
        <w:rPr>
          <w:rFonts w:ascii="Times New Roman" w:eastAsia="Times New Roman" w:hAnsi="Times New Roman" w:cs="Times New Roman"/>
          <w:sz w:val="24"/>
          <w:szCs w:val="24"/>
        </w:rPr>
        <w:t>прошли переподготовку по программе «Менеджмент в образовании».</w:t>
      </w:r>
    </w:p>
    <w:p w:rsidR="00030E59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Постановления руководителя исполнительного комитета БМР «Об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утверждении Положения о порядке аттестации руководителей 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(директоров, </w:t>
      </w:r>
      <w:proofErr w:type="gramStart"/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заведующих, начальников</w:t>
      </w:r>
      <w:proofErr w:type="gramEnd"/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) организаций БМР РТ, осуществляющих образовательную деятельность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№ 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52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от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24.10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.201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ежегодно проводится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аттестация</w:t>
      </w:r>
      <w:r w:rsidR="00030E59" w:rsidRP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руководителей образовательных организаций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2020-2021 учебном году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аттестация</w:t>
      </w:r>
      <w:r w:rsidR="00030E59" w:rsidRP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руководителей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проведена для 28 руководителей (приказ МКУ «ОО БМР РТ» от 29.12.2021г. №464 «Об итогах проведения в декабре 2020 года аттестации руководителей организаций Бавлинского муниципального района, осуществляющих образовательную деятельность»).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Выводы и рекомендации: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целом, необходимо отметить системный уровень организации, подготовки и проведения аттестации педагогических работников и руководителей образовательных организаций. </w:t>
      </w:r>
    </w:p>
    <w:p w:rsidR="00DD2678" w:rsidRPr="00FB1471" w:rsidRDefault="006F591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В районе ведется</w:t>
      </w:r>
      <w:r w:rsidR="00DD26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системная работа по подготовке к предстоящей аттестации. Подготовлен предварительный список претендентов на первую и высшую квалификационные категории. Изучены и проанализированы аттестационные материалы педагогов. По итогам анализа экспертной комиссией аттестационной комиссии предложены рекомендации для дальнейшей работы. С претендентами на высшую квалификационную категорию организована работа по выбору региональных инновационных площадок.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 служба района обеспечивает постоянное информационно-методическое сопровождение педагогов. Ведется своевременное информирование  педагогов и руководителей об изменениях в системе аттестации, о проводимых конкурсах. Не все руководители заинтересованы в профессиональном росте педагогов и улучшении результатов работы. Наша задача - повышение  квалификации педагогических кадров организаций, осуществляющих образовательную деятельность.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выше изложенного, мы отмечаем следующие задачи и направления деятельности на следующий 20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57F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-20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57F5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</w:t>
      </w:r>
      <w:r w:rsidR="001B7CB2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руководителям образовательных учреждений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необходимо: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 продолж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ть работу по оказанию методической поддержки педагогам в </w:t>
      </w:r>
      <w:proofErr w:type="spellStart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период;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E04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ть работу по совершенствованию внедрения в практику </w:t>
      </w:r>
      <w:proofErr w:type="gramStart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педагогов составления индивидуального плана повышения профессионального уро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вня</w:t>
      </w:r>
      <w:proofErr w:type="gramEnd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межаттестационный</w:t>
      </w:r>
      <w:proofErr w:type="spellEnd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период;</w:t>
      </w:r>
    </w:p>
    <w:p w:rsidR="00E041B3" w:rsidRDefault="001B7CB2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tab/>
        <w:t xml:space="preserve">- </w:t>
      </w:r>
      <w:r w:rsidRPr="00FF75F9">
        <w:t>усилить методическое сопровождение педагогов в образовательных учреждениях района, мотивировать педагогов на активизацию</w:t>
      </w:r>
      <w:r>
        <w:t xml:space="preserve"> их инновационной деятельности;</w:t>
      </w:r>
    </w:p>
    <w:p w:rsidR="00E041B3" w:rsidRDefault="00E041B3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tab/>
        <w:t xml:space="preserve">- </w:t>
      </w:r>
      <w:r w:rsidR="00F57F50" w:rsidRPr="00FB1471">
        <w:rPr>
          <w:shd w:val="clear" w:color="auto" w:fill="FFFFFF"/>
        </w:rPr>
        <w:t>продолж</w:t>
      </w:r>
      <w:r w:rsidR="00F57F50">
        <w:rPr>
          <w:shd w:val="clear" w:color="auto" w:fill="FFFFFF"/>
        </w:rPr>
        <w:t>и</w:t>
      </w:r>
      <w:r w:rsidR="00F57F50" w:rsidRPr="00FB1471">
        <w:rPr>
          <w:shd w:val="clear" w:color="auto" w:fill="FFFFFF"/>
        </w:rPr>
        <w:t xml:space="preserve">ть работу </w:t>
      </w:r>
      <w:r w:rsidR="001B7CB2" w:rsidRPr="00FF75F9">
        <w:t>по оказанию методической помощи аттестуемым педагогам при прохождении процедур аттестации в части транслирования опыта работы;</w:t>
      </w:r>
      <w:r w:rsidR="001B7CB2">
        <w:t xml:space="preserve"> </w:t>
      </w:r>
      <w:r w:rsidR="001B7CB2" w:rsidRPr="00FB6B21">
        <w:t>по использованию опыта работы педагогов с высшей категорией для организации деятельности региональных инновационных площадок</w:t>
      </w:r>
      <w:r w:rsidR="001B7CB2">
        <w:t>;</w:t>
      </w:r>
    </w:p>
    <w:p w:rsidR="001B7CB2" w:rsidRDefault="00E041B3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lastRenderedPageBreak/>
        <w:tab/>
        <w:t xml:space="preserve">- </w:t>
      </w:r>
      <w:r w:rsidR="001B7CB2" w:rsidRPr="00FF75F9">
        <w:t>продолж</w:t>
      </w:r>
      <w:r>
        <w:t>и</w:t>
      </w:r>
      <w:r w:rsidR="001B7CB2" w:rsidRPr="00FF75F9">
        <w:t>ть работу по  распространению передового педагогического опыта педагогов через организацию семинаров и конференций зонального, республиканского уровня на базе образовате</w:t>
      </w:r>
      <w:r>
        <w:t>льных учреждений района;</w:t>
      </w:r>
    </w:p>
    <w:p w:rsidR="00E041B3" w:rsidRPr="00FB1471" w:rsidRDefault="00E041B3" w:rsidP="00E041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1471">
        <w:rPr>
          <w:rFonts w:ascii="Times New Roman" w:hAnsi="Times New Roman" w:cs="Times New Roman"/>
          <w:iCs/>
          <w:sz w:val="24"/>
          <w:szCs w:val="24"/>
        </w:rPr>
        <w:t>- до приема заявлений на аттестацию проводить разъяснительную работу с педагогами по пп.36, 37 Порядка аттестации;</w:t>
      </w:r>
    </w:p>
    <w:p w:rsidR="00030E59" w:rsidRDefault="00E041B3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 w:rsidRPr="00FB147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B1471">
        <w:rPr>
          <w:rStyle w:val="1"/>
          <w:sz w:val="24"/>
          <w:szCs w:val="24"/>
          <w:lang w:eastAsia="ru-RU"/>
        </w:rPr>
        <w:t>кураторам образовательных организаций необходимо более подробно объяснять работу в Си</w:t>
      </w:r>
      <w:r w:rsidR="00030E59">
        <w:rPr>
          <w:rStyle w:val="1"/>
          <w:sz w:val="24"/>
          <w:szCs w:val="24"/>
          <w:lang w:eastAsia="ru-RU"/>
        </w:rPr>
        <w:t>стеме педагогическим работникам;</w:t>
      </w:r>
    </w:p>
    <w:p w:rsidR="00F57F50" w:rsidRDefault="00F57F50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>- осуществлять предварительный анализ результатов деятельности педагогических работников, претендующих на категорию, заблаговременно начать подготовку к предстоящей аттестации;</w:t>
      </w:r>
    </w:p>
    <w:p w:rsidR="00F57F50" w:rsidRDefault="00F57F50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 xml:space="preserve"> - активизировать работу по подготовке педагогов, достигающих высокие результаты в своей деятельности, к аттестации на высшую и первую квалификационные категории;</w:t>
      </w:r>
    </w:p>
    <w:p w:rsidR="00030E59" w:rsidRDefault="00030E59" w:rsidP="00030E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>- р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уководителям МАОУ </w:t>
      </w:r>
      <w:proofErr w:type="gram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школьника», МБОУ «</w:t>
      </w:r>
      <w:proofErr w:type="spell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Новочутинская</w:t>
      </w:r>
      <w:proofErr w:type="spell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необходимо тщательно готовить педагогов к аттестационному тестированию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B7AC5" w:rsidRDefault="00030E59" w:rsidP="00030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аместителям директора по УР рассмотреть результаты тестирования на заседаниях ШМО, изучить совместно с педагогами вопросы педагогики, методики преподавания, закона об образовании, нормативно-правовые акт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касающиеся сферы образования;</w:t>
      </w:r>
    </w:p>
    <w:p w:rsidR="003B7AC5" w:rsidRDefault="00030E59" w:rsidP="003B7A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едагогам необходимо значительно глубже изучать преподаваемый предмет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B7AC5" w:rsidRDefault="003B7AC5" w:rsidP="003B7A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F60" w:rsidRPr="00FB1471" w:rsidRDefault="00407F6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07F60" w:rsidRPr="00FB1471" w:rsidRDefault="00407F60" w:rsidP="00FB1471">
      <w:pPr>
        <w:pStyle w:val="a3"/>
        <w:shd w:val="clear" w:color="auto" w:fill="auto"/>
        <w:tabs>
          <w:tab w:val="left" w:pos="1079"/>
        </w:tabs>
        <w:spacing w:before="0" w:line="240" w:lineRule="auto"/>
        <w:ind w:firstLine="709"/>
        <w:rPr>
          <w:rStyle w:val="1"/>
          <w:sz w:val="24"/>
          <w:szCs w:val="24"/>
          <w:lang w:eastAsia="ru-RU"/>
        </w:rPr>
      </w:pPr>
    </w:p>
    <w:p w:rsidR="00E041B3" w:rsidRPr="00FF75F9" w:rsidRDefault="00E041B3" w:rsidP="00E041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Методист по аттестации и кадровой работе: </w:t>
      </w:r>
      <w:r w:rsidRPr="00FF75F9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>Р.Сираева</w:t>
      </w:r>
    </w:p>
    <w:p w:rsidR="00407F60" w:rsidRPr="00FB1471" w:rsidRDefault="00407F60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7E28" w:rsidRPr="00FB1471" w:rsidRDefault="00CF7E2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0AFC" w:rsidRPr="00FB1471" w:rsidSect="007840F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6116776"/>
    <w:multiLevelType w:val="hybridMultilevel"/>
    <w:tmpl w:val="B7A6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87CF2"/>
    <w:multiLevelType w:val="hybridMultilevel"/>
    <w:tmpl w:val="51BAA9CA"/>
    <w:lvl w:ilvl="0" w:tplc="CAEEA84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30274"/>
    <w:multiLevelType w:val="hybridMultilevel"/>
    <w:tmpl w:val="9626B8A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BF4295"/>
    <w:multiLevelType w:val="hybridMultilevel"/>
    <w:tmpl w:val="0E1827D6"/>
    <w:lvl w:ilvl="0" w:tplc="A454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2223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9A0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C9C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9E8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88B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2A2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A897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ED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997"/>
    <w:rsid w:val="00030E59"/>
    <w:rsid w:val="0003532B"/>
    <w:rsid w:val="00055D7F"/>
    <w:rsid w:val="00091096"/>
    <w:rsid w:val="000E3949"/>
    <w:rsid w:val="000F01D6"/>
    <w:rsid w:val="000F7061"/>
    <w:rsid w:val="00114AB1"/>
    <w:rsid w:val="00131690"/>
    <w:rsid w:val="00131FAD"/>
    <w:rsid w:val="00143AF9"/>
    <w:rsid w:val="0018502B"/>
    <w:rsid w:val="001A468A"/>
    <w:rsid w:val="001B7CB2"/>
    <w:rsid w:val="001D5AF4"/>
    <w:rsid w:val="001F0B03"/>
    <w:rsid w:val="001F4941"/>
    <w:rsid w:val="00201498"/>
    <w:rsid w:val="00252A63"/>
    <w:rsid w:val="00253FC6"/>
    <w:rsid w:val="00256046"/>
    <w:rsid w:val="00264579"/>
    <w:rsid w:val="002720C5"/>
    <w:rsid w:val="00284FCA"/>
    <w:rsid w:val="002A673F"/>
    <w:rsid w:val="0033400D"/>
    <w:rsid w:val="00357A8D"/>
    <w:rsid w:val="00363DFF"/>
    <w:rsid w:val="00372EA0"/>
    <w:rsid w:val="003A50EA"/>
    <w:rsid w:val="003B7AC5"/>
    <w:rsid w:val="003C7570"/>
    <w:rsid w:val="003D24D3"/>
    <w:rsid w:val="00407F60"/>
    <w:rsid w:val="004263AA"/>
    <w:rsid w:val="00466E07"/>
    <w:rsid w:val="004C5537"/>
    <w:rsid w:val="004C6460"/>
    <w:rsid w:val="004F6DC3"/>
    <w:rsid w:val="0052194F"/>
    <w:rsid w:val="00535239"/>
    <w:rsid w:val="005844E2"/>
    <w:rsid w:val="00602B0E"/>
    <w:rsid w:val="006034D3"/>
    <w:rsid w:val="00650E91"/>
    <w:rsid w:val="00660C27"/>
    <w:rsid w:val="00682530"/>
    <w:rsid w:val="0068536A"/>
    <w:rsid w:val="006D1D23"/>
    <w:rsid w:val="006D6308"/>
    <w:rsid w:val="006F3DF0"/>
    <w:rsid w:val="006F591C"/>
    <w:rsid w:val="00712188"/>
    <w:rsid w:val="00720D35"/>
    <w:rsid w:val="00724997"/>
    <w:rsid w:val="007272D6"/>
    <w:rsid w:val="00740F4E"/>
    <w:rsid w:val="00741708"/>
    <w:rsid w:val="00745086"/>
    <w:rsid w:val="00771BC6"/>
    <w:rsid w:val="007840F3"/>
    <w:rsid w:val="007A2C1C"/>
    <w:rsid w:val="007B1EDC"/>
    <w:rsid w:val="007C088E"/>
    <w:rsid w:val="007D3F77"/>
    <w:rsid w:val="007D6D79"/>
    <w:rsid w:val="007E3F62"/>
    <w:rsid w:val="007E7AEC"/>
    <w:rsid w:val="00815BA5"/>
    <w:rsid w:val="0082446F"/>
    <w:rsid w:val="00844F32"/>
    <w:rsid w:val="00866AB1"/>
    <w:rsid w:val="008A6AEC"/>
    <w:rsid w:val="008B6BAB"/>
    <w:rsid w:val="008B726E"/>
    <w:rsid w:val="008D642C"/>
    <w:rsid w:val="0090053F"/>
    <w:rsid w:val="00905C26"/>
    <w:rsid w:val="00950DB4"/>
    <w:rsid w:val="00985AEF"/>
    <w:rsid w:val="009A3AB8"/>
    <w:rsid w:val="009B1C78"/>
    <w:rsid w:val="009C4888"/>
    <w:rsid w:val="00A44621"/>
    <w:rsid w:val="00A54A1C"/>
    <w:rsid w:val="00A56681"/>
    <w:rsid w:val="00AD46C7"/>
    <w:rsid w:val="00AD6E44"/>
    <w:rsid w:val="00B01EA9"/>
    <w:rsid w:val="00B107BE"/>
    <w:rsid w:val="00B608B3"/>
    <w:rsid w:val="00BB7BBA"/>
    <w:rsid w:val="00BC32ED"/>
    <w:rsid w:val="00BE280C"/>
    <w:rsid w:val="00C0195D"/>
    <w:rsid w:val="00C129A3"/>
    <w:rsid w:val="00C2752C"/>
    <w:rsid w:val="00C528F8"/>
    <w:rsid w:val="00C52D39"/>
    <w:rsid w:val="00C63DFF"/>
    <w:rsid w:val="00CA0C9C"/>
    <w:rsid w:val="00CA45B3"/>
    <w:rsid w:val="00CE5FAB"/>
    <w:rsid w:val="00CF06B0"/>
    <w:rsid w:val="00CF7E28"/>
    <w:rsid w:val="00D01C3A"/>
    <w:rsid w:val="00D92DB9"/>
    <w:rsid w:val="00DD2678"/>
    <w:rsid w:val="00DD6E54"/>
    <w:rsid w:val="00E041B3"/>
    <w:rsid w:val="00E22906"/>
    <w:rsid w:val="00E333CD"/>
    <w:rsid w:val="00E50483"/>
    <w:rsid w:val="00E5552E"/>
    <w:rsid w:val="00EB1876"/>
    <w:rsid w:val="00ED3A8E"/>
    <w:rsid w:val="00ED7793"/>
    <w:rsid w:val="00F45ACC"/>
    <w:rsid w:val="00F57F50"/>
    <w:rsid w:val="00FA454E"/>
    <w:rsid w:val="00FB1471"/>
    <w:rsid w:val="00FB1F9C"/>
    <w:rsid w:val="00FB6AE2"/>
    <w:rsid w:val="00FD0AFC"/>
    <w:rsid w:val="00FF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AD"/>
  </w:style>
  <w:style w:type="paragraph" w:styleId="2">
    <w:name w:val="heading 2"/>
    <w:basedOn w:val="a"/>
    <w:link w:val="20"/>
    <w:uiPriority w:val="9"/>
    <w:qFormat/>
    <w:rsid w:val="00131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locked/>
    <w:rsid w:val="006D1D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D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6D1D23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1D23"/>
  </w:style>
  <w:style w:type="character" w:customStyle="1" w:styleId="10">
    <w:name w:val="Основной текст (10)_"/>
    <w:basedOn w:val="a0"/>
    <w:link w:val="100"/>
    <w:uiPriority w:val="99"/>
    <w:locked/>
    <w:rsid w:val="006D1D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D1D23"/>
    <w:pPr>
      <w:widowControl w:val="0"/>
      <w:shd w:val="clear" w:color="auto" w:fill="FFFFFF"/>
      <w:spacing w:after="240" w:line="322" w:lineRule="exact"/>
      <w:ind w:firstLine="342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0">
    <w:name w:val="Основной текст (10)"/>
    <w:basedOn w:val="a"/>
    <w:link w:val="10"/>
    <w:uiPriority w:val="99"/>
    <w:rsid w:val="006D1D23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D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D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3A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0AF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6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11</Pages>
  <Words>3327</Words>
  <Characters>18965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2019-09-26T06:30:00Z</cp:lastPrinted>
  <dcterms:created xsi:type="dcterms:W3CDTF">2018-08-14T06:02:00Z</dcterms:created>
  <dcterms:modified xsi:type="dcterms:W3CDTF">2021-07-15T12:21:00Z</dcterms:modified>
</cp:coreProperties>
</file>