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9C" w:rsidRDefault="006D769C" w:rsidP="006D769C">
      <w:pPr>
        <w:ind w:left="4820"/>
        <w:jc w:val="right"/>
        <w:rPr>
          <w:rFonts w:eastAsia="Calibri"/>
          <w:sz w:val="22"/>
          <w:lang w:eastAsia="en-US"/>
        </w:rPr>
      </w:pPr>
      <w:bookmarkStart w:id="0" w:name="_GoBack"/>
      <w:bookmarkEnd w:id="0"/>
      <w:r>
        <w:rPr>
          <w:rFonts w:eastAsia="Calibri"/>
          <w:sz w:val="22"/>
          <w:lang w:eastAsia="en-US"/>
        </w:rPr>
        <w:t>Приложение 1</w:t>
      </w:r>
    </w:p>
    <w:p w:rsidR="006D769C" w:rsidRDefault="006D769C" w:rsidP="00EF5ED5">
      <w:pPr>
        <w:ind w:left="4820"/>
        <w:rPr>
          <w:rFonts w:eastAsia="Calibri"/>
          <w:sz w:val="22"/>
          <w:lang w:eastAsia="en-US"/>
        </w:rPr>
      </w:pPr>
    </w:p>
    <w:p w:rsidR="00F84FF7" w:rsidRPr="00F84FF7" w:rsidRDefault="00F84FF7" w:rsidP="00EF5ED5">
      <w:pPr>
        <w:ind w:left="4820"/>
        <w:rPr>
          <w:rFonts w:eastAsia="Calibri"/>
          <w:sz w:val="22"/>
          <w:lang w:eastAsia="en-US"/>
        </w:rPr>
      </w:pPr>
      <w:r w:rsidRPr="00F84FF7">
        <w:rPr>
          <w:rFonts w:eastAsia="Calibri"/>
          <w:sz w:val="22"/>
          <w:lang w:eastAsia="en-US"/>
        </w:rPr>
        <w:t>Приложение к Подпрограмме</w:t>
      </w:r>
    </w:p>
    <w:p w:rsidR="00F84FF7" w:rsidRPr="00F84FF7" w:rsidRDefault="00F84FF7" w:rsidP="00B10223">
      <w:pPr>
        <w:ind w:firstLine="4820"/>
        <w:rPr>
          <w:rFonts w:eastAsia="Calibri"/>
          <w:sz w:val="22"/>
          <w:lang w:eastAsia="en-US"/>
        </w:rPr>
      </w:pPr>
      <w:r w:rsidRPr="00F84FF7">
        <w:rPr>
          <w:rFonts w:eastAsia="Calibri"/>
          <w:sz w:val="22"/>
          <w:lang w:eastAsia="en-US"/>
        </w:rPr>
        <w:t xml:space="preserve">«Профилактика терроризма и экстремизма </w:t>
      </w:r>
    </w:p>
    <w:p w:rsidR="00F84FF7" w:rsidRPr="00F84FF7" w:rsidRDefault="00F84FF7" w:rsidP="00B10223">
      <w:pPr>
        <w:ind w:firstLine="4820"/>
        <w:rPr>
          <w:rFonts w:eastAsia="Calibri"/>
          <w:sz w:val="22"/>
          <w:lang w:eastAsia="en-US"/>
        </w:rPr>
      </w:pPr>
      <w:r w:rsidRPr="00F84FF7">
        <w:rPr>
          <w:rFonts w:eastAsia="Calibri"/>
          <w:sz w:val="22"/>
          <w:lang w:eastAsia="en-US"/>
        </w:rPr>
        <w:t xml:space="preserve">в </w:t>
      </w:r>
      <w:proofErr w:type="spellStart"/>
      <w:r w:rsidRPr="00F84FF7">
        <w:rPr>
          <w:rFonts w:eastAsia="Calibri"/>
          <w:sz w:val="22"/>
          <w:lang w:eastAsia="en-US"/>
        </w:rPr>
        <w:t>Алькеевском</w:t>
      </w:r>
      <w:proofErr w:type="spellEnd"/>
      <w:r w:rsidRPr="00F84FF7">
        <w:rPr>
          <w:rFonts w:eastAsia="Calibri"/>
          <w:sz w:val="22"/>
          <w:lang w:eastAsia="en-US"/>
        </w:rPr>
        <w:t xml:space="preserve"> муниципальном районе на 2017-2020 гг.»</w:t>
      </w:r>
    </w:p>
    <w:p w:rsidR="00F84FF7" w:rsidRPr="00F84FF7" w:rsidRDefault="00F84FF7" w:rsidP="00F84FF7">
      <w:pPr>
        <w:shd w:val="clear" w:color="auto" w:fill="FFFFFF"/>
        <w:spacing w:after="200" w:line="20" w:lineRule="atLeast"/>
        <w:contextualSpacing/>
        <w:jc w:val="center"/>
        <w:rPr>
          <w:rFonts w:eastAsia="Calibri"/>
          <w:color w:val="C00000"/>
          <w:sz w:val="22"/>
          <w:lang w:eastAsia="en-US"/>
        </w:rPr>
      </w:pPr>
    </w:p>
    <w:p w:rsidR="00F84FF7" w:rsidRPr="00F84FF7" w:rsidRDefault="00F84FF7" w:rsidP="00F84FF7">
      <w:pPr>
        <w:shd w:val="clear" w:color="auto" w:fill="FFFFFF"/>
        <w:spacing w:after="200" w:line="20" w:lineRule="atLeast"/>
        <w:contextualSpacing/>
        <w:jc w:val="center"/>
        <w:rPr>
          <w:rFonts w:eastAsia="Calibri"/>
          <w:b/>
          <w:sz w:val="22"/>
          <w:lang w:eastAsia="en-US"/>
        </w:rPr>
      </w:pPr>
    </w:p>
    <w:p w:rsidR="00F84FF7" w:rsidRPr="00F84FF7" w:rsidRDefault="00F84FF7" w:rsidP="00BD31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4FF7">
        <w:rPr>
          <w:rFonts w:eastAsia="Calibri"/>
          <w:b/>
          <w:bCs/>
          <w:sz w:val="28"/>
          <w:szCs w:val="28"/>
          <w:lang w:eastAsia="en-US"/>
        </w:rPr>
        <w:t>Цель, задачи, Подпрограммы</w:t>
      </w:r>
    </w:p>
    <w:p w:rsidR="008105E1" w:rsidRDefault="00F84FF7" w:rsidP="00BD31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4FF7">
        <w:rPr>
          <w:rFonts w:eastAsia="Calibri"/>
          <w:b/>
          <w:bCs/>
          <w:sz w:val="28"/>
          <w:szCs w:val="28"/>
          <w:lang w:eastAsia="en-US"/>
        </w:rPr>
        <w:t xml:space="preserve">«Профилактика терроризма и экстремизма в </w:t>
      </w:r>
      <w:proofErr w:type="spellStart"/>
      <w:r w:rsidRPr="00F84FF7">
        <w:rPr>
          <w:rFonts w:eastAsia="Calibri"/>
          <w:b/>
          <w:bCs/>
          <w:sz w:val="28"/>
          <w:szCs w:val="28"/>
          <w:lang w:eastAsia="en-US"/>
        </w:rPr>
        <w:t>Алькеевском</w:t>
      </w:r>
      <w:proofErr w:type="spellEnd"/>
      <w:r w:rsidRPr="00F84FF7">
        <w:rPr>
          <w:rFonts w:eastAsia="Calibri"/>
          <w:b/>
          <w:bCs/>
          <w:sz w:val="28"/>
          <w:szCs w:val="28"/>
          <w:lang w:eastAsia="en-US"/>
        </w:rPr>
        <w:t xml:space="preserve">  муниципаль</w:t>
      </w:r>
      <w:r w:rsidR="00B10223">
        <w:rPr>
          <w:rFonts w:eastAsia="Calibri"/>
          <w:b/>
          <w:bCs/>
          <w:sz w:val="28"/>
          <w:szCs w:val="28"/>
          <w:lang w:eastAsia="en-US"/>
        </w:rPr>
        <w:t xml:space="preserve">ном районе Республики Татарстан </w:t>
      </w:r>
      <w:r w:rsidRPr="00F84FF7">
        <w:rPr>
          <w:rFonts w:eastAsia="Calibri"/>
          <w:b/>
          <w:bCs/>
          <w:sz w:val="28"/>
          <w:szCs w:val="28"/>
          <w:lang w:eastAsia="en-US"/>
        </w:rPr>
        <w:t xml:space="preserve">на 2017-2020 годы» </w:t>
      </w:r>
    </w:p>
    <w:p w:rsidR="00BD3198" w:rsidRPr="00F84FF7" w:rsidRDefault="00BD3198" w:rsidP="00BD31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991"/>
        <w:gridCol w:w="1553"/>
        <w:gridCol w:w="7371"/>
      </w:tblGrid>
      <w:tr w:rsidR="00FE1478" w:rsidRPr="00EE4119" w:rsidTr="006E6265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EE4119">
              <w:rPr>
                <w:rFonts w:eastAsia="Arial"/>
                <w:sz w:val="22"/>
                <w:szCs w:val="22"/>
                <w:lang w:eastAsia="en-US"/>
              </w:rPr>
              <w:t>№</w:t>
            </w:r>
          </w:p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EE4119">
              <w:rPr>
                <w:rFonts w:eastAsia="Arial"/>
                <w:sz w:val="22"/>
                <w:szCs w:val="22"/>
                <w:lang w:eastAsia="en-US"/>
              </w:rPr>
              <w:t>п</w:t>
            </w:r>
            <w:proofErr w:type="gramEnd"/>
            <w:r w:rsidRPr="00EE4119">
              <w:rPr>
                <w:rFonts w:eastAsia="Arial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FE1478" w:rsidRPr="00EE4119" w:rsidRDefault="00FE1478" w:rsidP="00F84FF7">
            <w:pPr>
              <w:suppressAutoHyphens/>
              <w:contextualSpacing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EE4119">
              <w:rPr>
                <w:rFonts w:eastAsia="Arial"/>
                <w:sz w:val="22"/>
                <w:szCs w:val="22"/>
                <w:lang w:eastAsia="en-US"/>
              </w:rPr>
              <w:t>Наименование</w:t>
            </w:r>
          </w:p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Arial"/>
                <w:sz w:val="22"/>
                <w:szCs w:val="22"/>
                <w:lang w:eastAsia="en-US"/>
              </w:rPr>
              <w:t>основных мероприятий</w:t>
            </w:r>
          </w:p>
        </w:tc>
        <w:tc>
          <w:tcPr>
            <w:tcW w:w="1991" w:type="dxa"/>
            <w:vMerge w:val="restart"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Сроки  выполнения основных мероприятий</w:t>
            </w:r>
          </w:p>
        </w:tc>
        <w:tc>
          <w:tcPr>
            <w:tcW w:w="7371" w:type="dxa"/>
            <w:vMerge w:val="restart"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Исполнение мероприятий</w:t>
            </w:r>
          </w:p>
        </w:tc>
      </w:tr>
      <w:tr w:rsidR="00FE1478" w:rsidRPr="00EE4119" w:rsidTr="006E6265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vMerge/>
            <w:shd w:val="clear" w:color="auto" w:fill="auto"/>
          </w:tcPr>
          <w:p w:rsidR="00FE1478" w:rsidRPr="00EE4119" w:rsidRDefault="00FE1478" w:rsidP="00F84F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C3008" w:rsidRPr="00EE4119" w:rsidTr="006E6265">
        <w:tc>
          <w:tcPr>
            <w:tcW w:w="15843" w:type="dxa"/>
            <w:gridSpan w:val="5"/>
            <w:shd w:val="clear" w:color="auto" w:fill="auto"/>
            <w:vAlign w:val="center"/>
          </w:tcPr>
          <w:p w:rsidR="000C3008" w:rsidRPr="00EE4119" w:rsidRDefault="000C3008" w:rsidP="000C3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b/>
                <w:sz w:val="22"/>
                <w:szCs w:val="22"/>
                <w:lang w:eastAsia="en-US"/>
              </w:rPr>
              <w:t xml:space="preserve">4.Мероприятия для </w:t>
            </w:r>
            <w:proofErr w:type="gramStart"/>
            <w:r w:rsidRPr="00EE4119">
              <w:rPr>
                <w:rFonts w:eastAsia="Calibri"/>
                <w:b/>
                <w:sz w:val="22"/>
                <w:szCs w:val="22"/>
                <w:lang w:eastAsia="en-US"/>
              </w:rPr>
              <w:t>со</w:t>
            </w:r>
            <w:proofErr w:type="gramEnd"/>
            <w:r w:rsidRPr="00EE4119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исполнения Комплексного плана противодействия идеологии терроризма в Российской Федерации</w:t>
            </w:r>
          </w:p>
          <w:p w:rsidR="000C3008" w:rsidRPr="00EE4119" w:rsidRDefault="000C3008" w:rsidP="000C3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b/>
                <w:sz w:val="22"/>
                <w:szCs w:val="22"/>
                <w:lang w:eastAsia="en-US"/>
              </w:rPr>
              <w:t>на 2013-2018 годы</w:t>
            </w:r>
          </w:p>
        </w:tc>
      </w:tr>
      <w:tr w:rsidR="006E6265" w:rsidRPr="00EE4119" w:rsidTr="006E6265">
        <w:trPr>
          <w:trHeight w:val="1416"/>
        </w:trPr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а) Внедрение в учебный процесс образовательных организаций учебных материалов, раскрывающих преступную сущность идеологии терроризма, для формирования у молодежи стойкого неприятия идеологии терроризма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Default="006E6265">
            <w:r w:rsidRPr="00465696"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 мониторинг психолого-педагогической безопасности в образовательных учреждениях «Выявление респондентов с пониженным иммунитетом к деструктивному воздействию» среди учащихся 10 классов, в количестве 102 учащихся, охватом 100 % </w:t>
            </w:r>
          </w:p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Разработаны и внедрены учебные материалы, раскрывающие преступную сущность идеологии терроризма, для формирования у молодежи стойкого неприятия идеологии терроризма:</w:t>
            </w:r>
          </w:p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О противодействии экстремистской деятельности;</w:t>
            </w:r>
          </w:p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Конституция РФ о межэтнических отношениях;</w:t>
            </w:r>
          </w:p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Гражданское образование. Правовая культура. Толерантность;</w:t>
            </w:r>
          </w:p>
          <w:p w:rsidR="006E6265" w:rsidRPr="00EE4119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Просмотр видеофильмов антитеррористической направленности, встречи и беседы с сотрудниками МВД, учебные эвакуации, инструктаж по антитеррору.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г) Проведение на регулярной основе мероприятий, направленных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 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«Управление образованием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«Алькеевский районный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E4119">
              <w:rPr>
                <w:rFonts w:eastAsia="Calibri"/>
                <w:sz w:val="22"/>
                <w:szCs w:val="22"/>
                <w:lang w:eastAsia="en-US"/>
              </w:rPr>
              <w:t>ОпМПиС</w:t>
            </w:r>
            <w:proofErr w:type="spellEnd"/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ИК АМР РТ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B6005">
              <w:rPr>
                <w:rFonts w:eastAsia="Calibri"/>
                <w:sz w:val="22"/>
                <w:szCs w:val="22"/>
                <w:lang w:eastAsia="en-US"/>
              </w:rPr>
              <w:lastRenderedPageBreak/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Проведены лекции, беседы: «Будьте бдительны», «Что такое терроризм», «Опасные и безопасные ситуации», «Поведение в экстремальной ситуации», «Телефонный терроризм»</w:t>
            </w:r>
          </w:p>
          <w:p w:rsidR="006E6265" w:rsidRPr="00EE4119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Тематические школьные мероприятия, </w:t>
            </w:r>
            <w:proofErr w:type="gramStart"/>
            <w:r>
              <w:rPr>
                <w:rFonts w:eastAsia="Calibri"/>
                <w:lang w:eastAsia="en-US"/>
              </w:rPr>
              <w:t>приуроченных</w:t>
            </w:r>
            <w:proofErr w:type="gramEnd"/>
            <w:r>
              <w:rPr>
                <w:rFonts w:eastAsia="Calibri"/>
                <w:lang w:eastAsia="en-US"/>
              </w:rPr>
              <w:t xml:space="preserve"> ко Дню народного единства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BC764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е)  </w:t>
            </w:r>
            <w:r w:rsidRPr="00EE4119">
              <w:rPr>
                <w:sz w:val="22"/>
                <w:szCs w:val="22"/>
              </w:rPr>
              <w:t xml:space="preserve">Организовать проведение анализа </w:t>
            </w:r>
            <w:proofErr w:type="gramStart"/>
            <w:r w:rsidRPr="00EE4119">
              <w:rPr>
                <w:sz w:val="22"/>
                <w:szCs w:val="22"/>
              </w:rPr>
              <w:t>практики преподавания вопросов противодействия идеологии терроризма</w:t>
            </w:r>
            <w:proofErr w:type="gramEnd"/>
            <w:r w:rsidRPr="00EE4119">
              <w:rPr>
                <w:sz w:val="22"/>
                <w:szCs w:val="22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</w:tc>
        <w:tc>
          <w:tcPr>
            <w:tcW w:w="1991" w:type="dxa"/>
            <w:shd w:val="clear" w:color="auto" w:fill="auto"/>
          </w:tcPr>
          <w:p w:rsidR="006E6265" w:rsidRDefault="006E6265" w:rsidP="006629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согласованию);</w:t>
            </w:r>
          </w:p>
          <w:p w:rsidR="006E6265" w:rsidRDefault="006E6265" w:rsidP="006629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6629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Алексеевский Аграрный колледж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4687">
              <w:rPr>
                <w:rFonts w:eastAsia="Calibri"/>
                <w:sz w:val="22"/>
                <w:szCs w:val="22"/>
                <w:lang w:eastAsia="en-US"/>
              </w:rPr>
              <w:t>Срок – ежегодно, до 1 августа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Тематические уроки по предметам ОБЖ.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а) Подготовка и размещение информации антитеррористического содержания, в социальных сетях на информационных ресурсах сети Интернет, а также на сайтах района </w:t>
            </w:r>
          </w:p>
        </w:tc>
        <w:tc>
          <w:tcPr>
            <w:tcW w:w="1991" w:type="dxa"/>
            <w:shd w:val="clear" w:color="auto" w:fill="auto"/>
          </w:tcPr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ОМВД России по Алькеевскому району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Редакция районной газеты «</w:t>
            </w:r>
            <w:proofErr w:type="spellStart"/>
            <w:r w:rsidRPr="00EE4119">
              <w:rPr>
                <w:rFonts w:eastAsia="Calibri"/>
                <w:sz w:val="22"/>
                <w:szCs w:val="22"/>
                <w:lang w:eastAsia="en-US"/>
              </w:rPr>
              <w:t>Алькеевские</w:t>
            </w:r>
            <w:proofErr w:type="spellEnd"/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вести» – «</w:t>
            </w:r>
            <w:proofErr w:type="spellStart"/>
            <w:r w:rsidRPr="00EE4119">
              <w:rPr>
                <w:rFonts w:eastAsia="Calibri"/>
                <w:sz w:val="22"/>
                <w:szCs w:val="22"/>
                <w:lang w:eastAsia="en-US"/>
              </w:rPr>
              <w:t>Элки</w:t>
            </w:r>
            <w:proofErr w:type="spellEnd"/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4119">
              <w:rPr>
                <w:rFonts w:eastAsia="Calibri"/>
                <w:sz w:val="22"/>
                <w:szCs w:val="22"/>
                <w:lang w:eastAsia="en-US"/>
              </w:rPr>
              <w:t>хэбэрлэре</w:t>
            </w:r>
            <w:proofErr w:type="spellEnd"/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МБУ «Алькеевский ТЦ Молодежных  формирований по охране  общественного порядка «ФОРПОСТ» (по согласованию);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МКУ «Управление образованием АМР РТ» (по согласованию)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662900" w:rsidRDefault="006E6265" w:rsidP="006629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62900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EE4119" w:rsidRDefault="006E6265" w:rsidP="006629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62900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 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65696">
              <w:lastRenderedPageBreak/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E651F2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Издан приказ 2017 году</w:t>
            </w:r>
            <w:r w:rsidR="006E6265">
              <w:rPr>
                <w:rFonts w:eastAsia="Calibri"/>
                <w:lang w:eastAsia="en-US"/>
              </w:rPr>
              <w:t xml:space="preserve"> за №51 п.3 «Об обновлении и размещении информации </w:t>
            </w:r>
            <w:proofErr w:type="spellStart"/>
            <w:r w:rsidR="006E6265">
              <w:rPr>
                <w:rFonts w:eastAsia="Calibri"/>
                <w:lang w:eastAsia="en-US"/>
              </w:rPr>
              <w:t>антитерростической</w:t>
            </w:r>
            <w:proofErr w:type="spellEnd"/>
            <w:r w:rsidR="006E6265">
              <w:rPr>
                <w:rFonts w:eastAsia="Calibri"/>
                <w:lang w:eastAsia="en-US"/>
              </w:rPr>
              <w:t xml:space="preserve"> защищенности в образовательных учреждениях, не реже одного раза в квартал»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2.8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а) Организация и проведение культурно-просветительских мероприятий, направленных на гармонизацию межнациональных отношений (фестивалей, гастрольных программ, спектаклей)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отдел культуры АМР РТ» (по согласованию)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E76C9">
              <w:rPr>
                <w:rFonts w:eastAsia="Calibri"/>
                <w:sz w:val="22"/>
                <w:szCs w:val="22"/>
                <w:lang w:eastAsia="en-US"/>
              </w:rPr>
              <w:t>ОпМПиС</w:t>
            </w:r>
            <w:proofErr w:type="spellEnd"/>
            <w:r w:rsidRPr="00DE76C9">
              <w:rPr>
                <w:rFonts w:eastAsia="Calibri"/>
                <w:sz w:val="22"/>
                <w:szCs w:val="22"/>
                <w:lang w:eastAsia="en-US"/>
              </w:rPr>
              <w:t xml:space="preserve"> ИК АМР РТ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2752A">
              <w:rPr>
                <w:rFonts w:eastAsia="Calibri"/>
                <w:sz w:val="22"/>
                <w:szCs w:val="22"/>
                <w:lang w:eastAsia="en-US"/>
              </w:rPr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t>Проведение книжных выставок, бесед, обзоров литературы по профилактике терроризма и экстремизма.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 (межрегиональные, всероссийские, международные фестивали и конкурсы)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согласованию); 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E76C9">
              <w:rPr>
                <w:rFonts w:eastAsia="Calibri"/>
                <w:sz w:val="22"/>
                <w:szCs w:val="22"/>
                <w:lang w:eastAsia="en-US"/>
              </w:rPr>
              <w:lastRenderedPageBreak/>
              <w:t>ОпМПиС</w:t>
            </w:r>
            <w:proofErr w:type="spellEnd"/>
            <w:r w:rsidRPr="00DE76C9">
              <w:rPr>
                <w:rFonts w:eastAsia="Calibri"/>
                <w:sz w:val="22"/>
                <w:szCs w:val="22"/>
                <w:lang w:eastAsia="en-US"/>
              </w:rPr>
              <w:t xml:space="preserve"> ИК АМР РТ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2752A">
              <w:rPr>
                <w:rFonts w:eastAsia="Calibri"/>
                <w:sz w:val="22"/>
                <w:szCs w:val="22"/>
                <w:lang w:eastAsia="en-US"/>
              </w:rPr>
              <w:lastRenderedPageBreak/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lang w:val="en-US"/>
              </w:rPr>
              <w:t>VIII</w:t>
            </w:r>
            <w:r>
              <w:t xml:space="preserve"> международный конкурс творческих работ «</w:t>
            </w:r>
            <w:proofErr w:type="spellStart"/>
            <w:r>
              <w:t>Сойкемле</w:t>
            </w:r>
            <w:proofErr w:type="spellEnd"/>
            <w:r>
              <w:t xml:space="preserve"> </w:t>
            </w:r>
            <w:proofErr w:type="spellStart"/>
            <w:r>
              <w:t>Шурале</w:t>
            </w:r>
            <w:proofErr w:type="spellEnd"/>
            <w:r>
              <w:t xml:space="preserve">» - «Обаятельный </w:t>
            </w:r>
            <w:proofErr w:type="spellStart"/>
            <w:r>
              <w:t>Шурале</w:t>
            </w:r>
            <w:proofErr w:type="spellEnd"/>
            <w:r>
              <w:t>» Занято 2-место, 3 место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г) Принятие участия в  республиканских, международных и общероссийских фестивалях исполнительского искусства с участием творческих коллективов района</w:t>
            </w:r>
          </w:p>
        </w:tc>
        <w:tc>
          <w:tcPr>
            <w:tcW w:w="1991" w:type="dxa"/>
            <w:shd w:val="clear" w:color="auto" w:fill="auto"/>
          </w:tcPr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согласованию);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отдел культуры АМР РТ» (по согласованию)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Редакция районной газеты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Алькеевские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вести» –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Элки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хэбэрлэре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>»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2752A">
              <w:rPr>
                <w:rFonts w:eastAsia="Calibri"/>
                <w:sz w:val="22"/>
                <w:szCs w:val="22"/>
                <w:lang w:eastAsia="en-US"/>
              </w:rPr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Pr="004E0ACF" w:rsidRDefault="006E6265" w:rsidP="006E6265">
            <w:pPr>
              <w:jc w:val="both"/>
            </w:pPr>
            <w:r>
              <w:t xml:space="preserve">Участие в </w:t>
            </w:r>
            <w:proofErr w:type="gramStart"/>
            <w:r>
              <w:t>республиканском</w:t>
            </w:r>
            <w:proofErr w:type="gramEnd"/>
            <w:r>
              <w:t xml:space="preserve"> фестиваль-конкурсе детского народного творчества «Без </w:t>
            </w:r>
            <w:proofErr w:type="spellStart"/>
            <w:r>
              <w:t>бергэ</w:t>
            </w:r>
            <w:proofErr w:type="spellEnd"/>
            <w:r>
              <w:t>!». Занято 2место, 3 место.</w:t>
            </w:r>
          </w:p>
          <w:p w:rsidR="006E6265" w:rsidRDefault="006E6265" w:rsidP="006E6265">
            <w:pPr>
              <w:jc w:val="both"/>
            </w:pPr>
          </w:p>
          <w:p w:rsidR="006E6265" w:rsidRPr="00EE4119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t>Участие в районных соревнованиях среди команд общеобразовательных учреждений «Школа безопасности».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д) Обеспечение поддержкой фестивалей современного искусства, включающих в свою программу художественные проекты антитеррористической направленности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отдел культуры АМР РТ» (по согласованию)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Редакция районной газеты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Алькеевские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вести» –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Элки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хэбэрлэре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>»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2752A">
              <w:rPr>
                <w:rFonts w:eastAsia="Calibri"/>
                <w:sz w:val="22"/>
                <w:szCs w:val="22"/>
                <w:lang w:eastAsia="en-US"/>
              </w:rPr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t>Участие в районном конкурсе тимуровских отрядов «Весенняя неделя добра», «Осенняя неделя добра».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ж) Обеспечение приоритетной поддержки гуманитарных, просветительских проектов, направленных на развитие духовного и нравственного потенциала общества в рамках ежегодных конкурсов </w:t>
            </w:r>
          </w:p>
        </w:tc>
        <w:tc>
          <w:tcPr>
            <w:tcW w:w="1991" w:type="dxa"/>
            <w:shd w:val="clear" w:color="auto" w:fill="auto"/>
          </w:tcPr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МКУ «Управление образованием АМР РТ» (по согласованию);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отдел культуры АМР РТ» (по согласованию)</w:t>
            </w:r>
          </w:p>
          <w:p w:rsidR="006E6265" w:rsidRPr="007B4B96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7B4B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B4B96">
              <w:rPr>
                <w:rFonts w:eastAsia="Calibri"/>
                <w:sz w:val="22"/>
                <w:szCs w:val="22"/>
                <w:lang w:eastAsia="en-US"/>
              </w:rPr>
              <w:t>Редакция районной газеты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Алькеевские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вести» – «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Элки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B96">
              <w:rPr>
                <w:rFonts w:eastAsia="Calibri"/>
                <w:sz w:val="22"/>
                <w:szCs w:val="22"/>
                <w:lang w:eastAsia="en-US"/>
              </w:rPr>
              <w:t>хэбэрлэре</w:t>
            </w:r>
            <w:proofErr w:type="spellEnd"/>
            <w:r w:rsidRPr="007B4B96">
              <w:rPr>
                <w:rFonts w:eastAsia="Calibri"/>
                <w:sz w:val="22"/>
                <w:szCs w:val="22"/>
                <w:lang w:eastAsia="en-US"/>
              </w:rPr>
              <w:t>»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62752A">
              <w:rPr>
                <w:rFonts w:eastAsia="Calibri"/>
                <w:sz w:val="22"/>
                <w:szCs w:val="22"/>
                <w:lang w:eastAsia="en-US"/>
              </w:rPr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Default="006E6265" w:rsidP="006E6265">
            <w:pPr>
              <w:jc w:val="both"/>
            </w:pPr>
            <w:r>
              <w:t xml:space="preserve">Участие в </w:t>
            </w:r>
            <w:r>
              <w:rPr>
                <w:lang w:val="en-US"/>
              </w:rPr>
              <w:t>III</w:t>
            </w:r>
            <w:r w:rsidRPr="004E0ACF">
              <w:t xml:space="preserve"> </w:t>
            </w:r>
            <w:proofErr w:type="gramStart"/>
            <w:r>
              <w:t>Республиканском</w:t>
            </w:r>
            <w:proofErr w:type="gramEnd"/>
            <w:r>
              <w:t xml:space="preserve"> фестиваль-конкурсе детских и юношеских ансамблей и ансамблей народной песни. Занято 2 место.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Выставка каталога литературы по антитеррористической тематике в библиотеках района с целью проведения пропагандистских мероприятий 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«Управление образованием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МБУК «ЦБС» АМР РТ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7741">
              <w:rPr>
                <w:rFonts w:eastAsia="Calibri"/>
                <w:sz w:val="22"/>
                <w:szCs w:val="22"/>
                <w:lang w:eastAsia="en-US"/>
              </w:rPr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6E62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t>Проведение на базе школьных библиотек мероприятий по антитеррористической тематике «М</w:t>
            </w:r>
            <w:proofErr w:type="gramStart"/>
            <w:r>
              <w:t>ы-</w:t>
            </w:r>
            <w:proofErr w:type="gramEnd"/>
            <w:r>
              <w:t xml:space="preserve"> против террора»,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«Литература и искусство народов России», «Терроризм –глобальная проблема общества»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Демонстрация кинофильмов, организация выступления коллективов народного творчества, показ спектаклей, проведение выставок, круглых столов, семинаров по теме «Укрепление международного 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сотрудничества как важный фактор противодействия терроризму»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МКУ «Управление образованием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МБУК «ЦБС» АМР РТ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7741">
              <w:rPr>
                <w:rFonts w:eastAsia="Calibri"/>
                <w:sz w:val="22"/>
                <w:szCs w:val="22"/>
                <w:lang w:eastAsia="en-US"/>
              </w:rPr>
              <w:lastRenderedPageBreak/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кабызган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утлар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балкышы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К.Тинчуриннын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тууына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129 ел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тулуга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tt-RU" w:eastAsia="en-US"/>
              </w:rPr>
              <w:t>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эм татар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театрынын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110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еллыгна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багышланган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республика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кулэм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бэйгесендэ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катнашу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2.13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Организация мероприятий, посвященных Дню солидарности в борьбе с терроризмом 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ИК АМР РТ;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АТК АМР;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«Управление образованием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отдел культуры АМР РТ» (по согласованию);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МБУК «ЦБС» АМР РТ (по согласованию);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E4119">
              <w:rPr>
                <w:rFonts w:eastAsia="Calibri"/>
                <w:sz w:val="22"/>
                <w:szCs w:val="22"/>
                <w:lang w:eastAsia="en-US"/>
              </w:rPr>
              <w:t>ОпМПиС</w:t>
            </w:r>
            <w:proofErr w:type="spellEnd"/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 ИК АМР РТ </w:t>
            </w:r>
          </w:p>
        </w:tc>
        <w:tc>
          <w:tcPr>
            <w:tcW w:w="1553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7741">
              <w:rPr>
                <w:rFonts w:eastAsia="Calibri"/>
                <w:sz w:val="22"/>
                <w:szCs w:val="22"/>
                <w:lang w:eastAsia="en-US"/>
              </w:rPr>
              <w:t>Срок – ежегодно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Муниципальный конкурс рисунков и плакатов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антитеррористической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«Мы разные, но мы вместе»</w:t>
            </w: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F84FF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Организация и  проведение социологических исследований с последующим анализом и  внесением в антитеррористическую комиссию  предложения по повышению эффективности действий органов 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исполнительной власти, органов местного самоуправления по профилактике террористических угроз.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АТК АМР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РТ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«Управление образованием АМР РТ» (по </w:t>
            </w: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согласованию)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E6265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57C2F">
              <w:rPr>
                <w:rFonts w:eastAsia="Calibri"/>
                <w:sz w:val="22"/>
                <w:szCs w:val="22"/>
                <w:lang w:eastAsia="en-US"/>
              </w:rPr>
              <w:t>ОМВД России по Алькеевскому району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Default="006E6265">
            <w:r w:rsidRPr="008B2652">
              <w:lastRenderedPageBreak/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6265" w:rsidRPr="00EE4119" w:rsidTr="006E6265">
        <w:tc>
          <w:tcPr>
            <w:tcW w:w="675" w:type="dxa"/>
            <w:shd w:val="clear" w:color="auto" w:fill="auto"/>
          </w:tcPr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lastRenderedPageBreak/>
              <w:t>4.7</w:t>
            </w:r>
          </w:p>
        </w:tc>
        <w:tc>
          <w:tcPr>
            <w:tcW w:w="4253" w:type="dxa"/>
            <w:shd w:val="clear" w:color="auto" w:fill="auto"/>
          </w:tcPr>
          <w:p w:rsidR="006E6265" w:rsidRPr="00EE4119" w:rsidRDefault="006E6265" w:rsidP="00CE255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На постоянной основе совершенствовать планы и программы, предусматривающие мероприятия, направленные на воспитание патриотически настроенного и физически развитого молодого поколения, ориентированного на личный созидательный труд как на основу жизненного успеха и важную предпосылку профилактики терроризма и экстремизма</w:t>
            </w:r>
          </w:p>
        </w:tc>
        <w:tc>
          <w:tcPr>
            <w:tcW w:w="1991" w:type="dxa"/>
            <w:shd w:val="clear" w:color="auto" w:fill="auto"/>
          </w:tcPr>
          <w:p w:rsidR="006E6265" w:rsidRPr="00EE4119" w:rsidRDefault="006E6265" w:rsidP="00DB49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 xml:space="preserve">МКУ «Управление образованием АМР РТ» (по согласованию); </w:t>
            </w:r>
          </w:p>
          <w:p w:rsidR="006E6265" w:rsidRPr="00EE4119" w:rsidRDefault="006E6265" w:rsidP="00DB49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6265" w:rsidRPr="00EE4119" w:rsidRDefault="006E6265" w:rsidP="00DB49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МКУ «Алькеевский районный</w:t>
            </w:r>
          </w:p>
          <w:p w:rsidR="006E6265" w:rsidRPr="00EE4119" w:rsidRDefault="006E6265" w:rsidP="00DB49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E4119">
              <w:rPr>
                <w:rFonts w:eastAsia="Calibri"/>
                <w:sz w:val="22"/>
                <w:szCs w:val="22"/>
                <w:lang w:eastAsia="en-US"/>
              </w:rPr>
              <w:t>отдел культуры АМР РТ» (по согласованию)</w:t>
            </w:r>
          </w:p>
        </w:tc>
        <w:tc>
          <w:tcPr>
            <w:tcW w:w="1553" w:type="dxa"/>
            <w:shd w:val="clear" w:color="auto" w:fill="auto"/>
          </w:tcPr>
          <w:p w:rsidR="006E6265" w:rsidRDefault="006E6265">
            <w:r w:rsidRPr="008B2652">
              <w:t>Срок – планируемый период</w:t>
            </w:r>
          </w:p>
        </w:tc>
        <w:tc>
          <w:tcPr>
            <w:tcW w:w="7371" w:type="dxa"/>
            <w:shd w:val="clear" w:color="auto" w:fill="auto"/>
          </w:tcPr>
          <w:p w:rsidR="006E6265" w:rsidRDefault="006E6265" w:rsidP="006E6265">
            <w:pPr>
              <w:ind w:right="-1"/>
            </w:pPr>
            <w:r>
              <w:t>Классный час на темы: «Молодёжь и толерантность», «Проблемы толерантности и экстремизма в молодежной среде»</w:t>
            </w:r>
          </w:p>
          <w:p w:rsidR="006E6265" w:rsidRPr="00EE4119" w:rsidRDefault="006E6265" w:rsidP="00F84FF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831F5" w:rsidRDefault="00E831F5" w:rsidP="00E831F5">
      <w:pPr>
        <w:tabs>
          <w:tab w:val="left" w:pos="5640"/>
        </w:tabs>
        <w:ind w:right="-1"/>
        <w:rPr>
          <w:sz w:val="20"/>
          <w:szCs w:val="20"/>
        </w:rPr>
      </w:pPr>
    </w:p>
    <w:p w:rsidR="00E831F5" w:rsidRDefault="00E831F5" w:rsidP="00E831F5">
      <w:pPr>
        <w:tabs>
          <w:tab w:val="left" w:pos="5640"/>
        </w:tabs>
        <w:ind w:right="-1"/>
        <w:rPr>
          <w:sz w:val="20"/>
          <w:szCs w:val="20"/>
        </w:rPr>
      </w:pPr>
    </w:p>
    <w:p w:rsidR="00B5496B" w:rsidRDefault="00B5496B" w:rsidP="00B5496B">
      <w:pPr>
        <w:tabs>
          <w:tab w:val="left" w:pos="5640"/>
        </w:tabs>
        <w:ind w:right="-1"/>
        <w:jc w:val="right"/>
        <w:rPr>
          <w:sz w:val="20"/>
          <w:szCs w:val="20"/>
        </w:rPr>
      </w:pPr>
    </w:p>
    <w:sectPr w:rsidR="00B5496B" w:rsidSect="006E6265">
      <w:pgSz w:w="16838" w:h="11906" w:orient="landscape"/>
      <w:pgMar w:top="851" w:right="426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08" w:rsidRDefault="002F6508">
      <w:r>
        <w:separator/>
      </w:r>
    </w:p>
  </w:endnote>
  <w:endnote w:type="continuationSeparator" w:id="0">
    <w:p w:rsidR="002F6508" w:rsidRDefault="002F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08" w:rsidRDefault="002F6508">
      <w:r>
        <w:separator/>
      </w:r>
    </w:p>
  </w:footnote>
  <w:footnote w:type="continuationSeparator" w:id="0">
    <w:p w:rsidR="002F6508" w:rsidRDefault="002F6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E2C"/>
    <w:multiLevelType w:val="hybridMultilevel"/>
    <w:tmpl w:val="51FC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87939"/>
    <w:multiLevelType w:val="hybridMultilevel"/>
    <w:tmpl w:val="D4181FCA"/>
    <w:lvl w:ilvl="0" w:tplc="F782C8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AC55EB"/>
    <w:multiLevelType w:val="hybridMultilevel"/>
    <w:tmpl w:val="A8A06FA8"/>
    <w:lvl w:ilvl="0" w:tplc="5EBE31A4">
      <w:start w:val="1"/>
      <w:numFmt w:val="decimal"/>
      <w:lvlText w:val="%1."/>
      <w:lvlJc w:val="left"/>
      <w:pPr>
        <w:ind w:left="1785" w:hanging="10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716474"/>
    <w:multiLevelType w:val="multilevel"/>
    <w:tmpl w:val="0F72D818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8" w:hanging="2160"/>
      </w:pPr>
      <w:rPr>
        <w:rFonts w:hint="default"/>
      </w:rPr>
    </w:lvl>
  </w:abstractNum>
  <w:abstractNum w:abstractNumId="4">
    <w:nsid w:val="2FE76414"/>
    <w:multiLevelType w:val="multilevel"/>
    <w:tmpl w:val="4A12E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D8F65F6"/>
    <w:multiLevelType w:val="hybridMultilevel"/>
    <w:tmpl w:val="63CA9C0A"/>
    <w:lvl w:ilvl="0" w:tplc="D9DE94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1ED65E0"/>
    <w:multiLevelType w:val="hybridMultilevel"/>
    <w:tmpl w:val="82546416"/>
    <w:lvl w:ilvl="0" w:tplc="8B5CE0A4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71"/>
    <w:rsid w:val="00012786"/>
    <w:rsid w:val="000203D4"/>
    <w:rsid w:val="00023D09"/>
    <w:rsid w:val="000307F0"/>
    <w:rsid w:val="000352AA"/>
    <w:rsid w:val="00035480"/>
    <w:rsid w:val="0004323C"/>
    <w:rsid w:val="00053F29"/>
    <w:rsid w:val="00054CB5"/>
    <w:rsid w:val="000551A8"/>
    <w:rsid w:val="00057C2F"/>
    <w:rsid w:val="00060195"/>
    <w:rsid w:val="0006050C"/>
    <w:rsid w:val="000608B5"/>
    <w:rsid w:val="00064361"/>
    <w:rsid w:val="000658E2"/>
    <w:rsid w:val="00067C25"/>
    <w:rsid w:val="000826F9"/>
    <w:rsid w:val="00082DB3"/>
    <w:rsid w:val="000873DC"/>
    <w:rsid w:val="00093E91"/>
    <w:rsid w:val="000A0F3F"/>
    <w:rsid w:val="000A21D2"/>
    <w:rsid w:val="000A4319"/>
    <w:rsid w:val="000A60D8"/>
    <w:rsid w:val="000B04D0"/>
    <w:rsid w:val="000C108E"/>
    <w:rsid w:val="000C3008"/>
    <w:rsid w:val="000C70D4"/>
    <w:rsid w:val="000C72BD"/>
    <w:rsid w:val="000E2A77"/>
    <w:rsid w:val="000E7FEF"/>
    <w:rsid w:val="000F16AA"/>
    <w:rsid w:val="000F798A"/>
    <w:rsid w:val="0010179F"/>
    <w:rsid w:val="001021EE"/>
    <w:rsid w:val="00107401"/>
    <w:rsid w:val="0011119B"/>
    <w:rsid w:val="00111A4B"/>
    <w:rsid w:val="00111D56"/>
    <w:rsid w:val="0012238B"/>
    <w:rsid w:val="0012430C"/>
    <w:rsid w:val="00124398"/>
    <w:rsid w:val="0012456D"/>
    <w:rsid w:val="00125345"/>
    <w:rsid w:val="00126695"/>
    <w:rsid w:val="0013196E"/>
    <w:rsid w:val="00133014"/>
    <w:rsid w:val="0013393F"/>
    <w:rsid w:val="00134B8A"/>
    <w:rsid w:val="00136BB3"/>
    <w:rsid w:val="00146415"/>
    <w:rsid w:val="00146702"/>
    <w:rsid w:val="0015085B"/>
    <w:rsid w:val="001516F4"/>
    <w:rsid w:val="001532FD"/>
    <w:rsid w:val="00153B60"/>
    <w:rsid w:val="001578DB"/>
    <w:rsid w:val="0016013C"/>
    <w:rsid w:val="00161C0B"/>
    <w:rsid w:val="001658EA"/>
    <w:rsid w:val="00165F28"/>
    <w:rsid w:val="001712D4"/>
    <w:rsid w:val="00172F6E"/>
    <w:rsid w:val="00175C92"/>
    <w:rsid w:val="00183239"/>
    <w:rsid w:val="00186532"/>
    <w:rsid w:val="001951E9"/>
    <w:rsid w:val="00197947"/>
    <w:rsid w:val="001A03E2"/>
    <w:rsid w:val="001A2E14"/>
    <w:rsid w:val="001A383E"/>
    <w:rsid w:val="001A782D"/>
    <w:rsid w:val="001C091A"/>
    <w:rsid w:val="001C781A"/>
    <w:rsid w:val="001E161B"/>
    <w:rsid w:val="001E1720"/>
    <w:rsid w:val="001E3736"/>
    <w:rsid w:val="001F0828"/>
    <w:rsid w:val="001F0F83"/>
    <w:rsid w:val="001F1350"/>
    <w:rsid w:val="001F2E35"/>
    <w:rsid w:val="001F4101"/>
    <w:rsid w:val="001F5BF1"/>
    <w:rsid w:val="001F637B"/>
    <w:rsid w:val="001F702D"/>
    <w:rsid w:val="001F7D20"/>
    <w:rsid w:val="00200B5F"/>
    <w:rsid w:val="00204E9A"/>
    <w:rsid w:val="0020702C"/>
    <w:rsid w:val="00214E84"/>
    <w:rsid w:val="00217E12"/>
    <w:rsid w:val="00226960"/>
    <w:rsid w:val="0022734F"/>
    <w:rsid w:val="00235183"/>
    <w:rsid w:val="002359F7"/>
    <w:rsid w:val="002413CB"/>
    <w:rsid w:val="002415B6"/>
    <w:rsid w:val="00241CD2"/>
    <w:rsid w:val="002429A3"/>
    <w:rsid w:val="00242D49"/>
    <w:rsid w:val="002434B0"/>
    <w:rsid w:val="00246C71"/>
    <w:rsid w:val="00251AF2"/>
    <w:rsid w:val="00254913"/>
    <w:rsid w:val="002560B8"/>
    <w:rsid w:val="002643F7"/>
    <w:rsid w:val="00266844"/>
    <w:rsid w:val="00266851"/>
    <w:rsid w:val="00273A2C"/>
    <w:rsid w:val="00273B83"/>
    <w:rsid w:val="00275845"/>
    <w:rsid w:val="002809DD"/>
    <w:rsid w:val="0029556F"/>
    <w:rsid w:val="002A3AFC"/>
    <w:rsid w:val="002A64F9"/>
    <w:rsid w:val="002A74E8"/>
    <w:rsid w:val="002A78CE"/>
    <w:rsid w:val="002B017C"/>
    <w:rsid w:val="002B512F"/>
    <w:rsid w:val="002B6967"/>
    <w:rsid w:val="002B6A52"/>
    <w:rsid w:val="002B7D76"/>
    <w:rsid w:val="002C5789"/>
    <w:rsid w:val="002C7FF2"/>
    <w:rsid w:val="002D09FB"/>
    <w:rsid w:val="002D13E3"/>
    <w:rsid w:val="002D2116"/>
    <w:rsid w:val="002D39EE"/>
    <w:rsid w:val="002D4C68"/>
    <w:rsid w:val="002D6747"/>
    <w:rsid w:val="002D6F51"/>
    <w:rsid w:val="002E24A4"/>
    <w:rsid w:val="002E257E"/>
    <w:rsid w:val="002E349B"/>
    <w:rsid w:val="002E397D"/>
    <w:rsid w:val="002E7144"/>
    <w:rsid w:val="002E7741"/>
    <w:rsid w:val="002F2097"/>
    <w:rsid w:val="002F24A1"/>
    <w:rsid w:val="002F2CC7"/>
    <w:rsid w:val="002F2D33"/>
    <w:rsid w:val="002F43D1"/>
    <w:rsid w:val="002F6508"/>
    <w:rsid w:val="002F7E92"/>
    <w:rsid w:val="0030111D"/>
    <w:rsid w:val="00303D59"/>
    <w:rsid w:val="003040FD"/>
    <w:rsid w:val="00305AED"/>
    <w:rsid w:val="0030655B"/>
    <w:rsid w:val="003067CA"/>
    <w:rsid w:val="003103BD"/>
    <w:rsid w:val="00321F7D"/>
    <w:rsid w:val="0032250E"/>
    <w:rsid w:val="00331721"/>
    <w:rsid w:val="00333B36"/>
    <w:rsid w:val="0033498F"/>
    <w:rsid w:val="00336190"/>
    <w:rsid w:val="00336DFE"/>
    <w:rsid w:val="00342213"/>
    <w:rsid w:val="00344C1A"/>
    <w:rsid w:val="00360C99"/>
    <w:rsid w:val="0036266A"/>
    <w:rsid w:val="00362B9C"/>
    <w:rsid w:val="00367CF6"/>
    <w:rsid w:val="003729DC"/>
    <w:rsid w:val="00373E7A"/>
    <w:rsid w:val="003868AB"/>
    <w:rsid w:val="00391071"/>
    <w:rsid w:val="003958CB"/>
    <w:rsid w:val="003B1C75"/>
    <w:rsid w:val="003B1D3E"/>
    <w:rsid w:val="003C0299"/>
    <w:rsid w:val="003C1924"/>
    <w:rsid w:val="003C1ECB"/>
    <w:rsid w:val="003C30E0"/>
    <w:rsid w:val="003C4B9C"/>
    <w:rsid w:val="003E1C91"/>
    <w:rsid w:val="003E1DD0"/>
    <w:rsid w:val="003E2990"/>
    <w:rsid w:val="003E4D78"/>
    <w:rsid w:val="003E56E1"/>
    <w:rsid w:val="003F083C"/>
    <w:rsid w:val="003F0D51"/>
    <w:rsid w:val="003F131B"/>
    <w:rsid w:val="003F2DAD"/>
    <w:rsid w:val="003F5A68"/>
    <w:rsid w:val="003F6B39"/>
    <w:rsid w:val="003F6B4E"/>
    <w:rsid w:val="0040431A"/>
    <w:rsid w:val="00404FE4"/>
    <w:rsid w:val="00405EB8"/>
    <w:rsid w:val="00414F3A"/>
    <w:rsid w:val="00415491"/>
    <w:rsid w:val="004164BB"/>
    <w:rsid w:val="00416A36"/>
    <w:rsid w:val="00417862"/>
    <w:rsid w:val="00421163"/>
    <w:rsid w:val="0042207A"/>
    <w:rsid w:val="004226FA"/>
    <w:rsid w:val="0042456C"/>
    <w:rsid w:val="0043054B"/>
    <w:rsid w:val="00431052"/>
    <w:rsid w:val="00431C34"/>
    <w:rsid w:val="00435CB6"/>
    <w:rsid w:val="00440D47"/>
    <w:rsid w:val="00443A30"/>
    <w:rsid w:val="00443DA7"/>
    <w:rsid w:val="00444842"/>
    <w:rsid w:val="004455D0"/>
    <w:rsid w:val="0044585D"/>
    <w:rsid w:val="004462C8"/>
    <w:rsid w:val="004519AF"/>
    <w:rsid w:val="00452F97"/>
    <w:rsid w:val="00455B9C"/>
    <w:rsid w:val="00455F0A"/>
    <w:rsid w:val="0045654B"/>
    <w:rsid w:val="00457DB7"/>
    <w:rsid w:val="00462CF7"/>
    <w:rsid w:val="004650B2"/>
    <w:rsid w:val="0046524E"/>
    <w:rsid w:val="00467C04"/>
    <w:rsid w:val="004747A4"/>
    <w:rsid w:val="004803DF"/>
    <w:rsid w:val="00483607"/>
    <w:rsid w:val="0049579A"/>
    <w:rsid w:val="004A0808"/>
    <w:rsid w:val="004A14C4"/>
    <w:rsid w:val="004A516C"/>
    <w:rsid w:val="004A7373"/>
    <w:rsid w:val="004B3FBB"/>
    <w:rsid w:val="004B437E"/>
    <w:rsid w:val="004B7E34"/>
    <w:rsid w:val="004C1DDD"/>
    <w:rsid w:val="004C7398"/>
    <w:rsid w:val="004E0D76"/>
    <w:rsid w:val="004F47A2"/>
    <w:rsid w:val="00506A5E"/>
    <w:rsid w:val="00506C1A"/>
    <w:rsid w:val="0051109F"/>
    <w:rsid w:val="00521A9F"/>
    <w:rsid w:val="00521E97"/>
    <w:rsid w:val="00523401"/>
    <w:rsid w:val="00525C85"/>
    <w:rsid w:val="00536FF0"/>
    <w:rsid w:val="005431D7"/>
    <w:rsid w:val="005465AD"/>
    <w:rsid w:val="005503A9"/>
    <w:rsid w:val="00552EDD"/>
    <w:rsid w:val="00552F30"/>
    <w:rsid w:val="00554376"/>
    <w:rsid w:val="00557278"/>
    <w:rsid w:val="0056363C"/>
    <w:rsid w:val="00567681"/>
    <w:rsid w:val="00570EBA"/>
    <w:rsid w:val="005725B2"/>
    <w:rsid w:val="005769E3"/>
    <w:rsid w:val="0059358F"/>
    <w:rsid w:val="005958A4"/>
    <w:rsid w:val="005A0225"/>
    <w:rsid w:val="005A47B4"/>
    <w:rsid w:val="005A6FA7"/>
    <w:rsid w:val="005A75EC"/>
    <w:rsid w:val="005B0026"/>
    <w:rsid w:val="005B2325"/>
    <w:rsid w:val="005B4AAC"/>
    <w:rsid w:val="005B5570"/>
    <w:rsid w:val="005B5C41"/>
    <w:rsid w:val="005B6EE5"/>
    <w:rsid w:val="005C08A4"/>
    <w:rsid w:val="005C3534"/>
    <w:rsid w:val="005D4113"/>
    <w:rsid w:val="005D5F2D"/>
    <w:rsid w:val="005D6863"/>
    <w:rsid w:val="005E206A"/>
    <w:rsid w:val="005F16A2"/>
    <w:rsid w:val="005F27F2"/>
    <w:rsid w:val="005F2AC1"/>
    <w:rsid w:val="005F4C23"/>
    <w:rsid w:val="005F5B13"/>
    <w:rsid w:val="006029D6"/>
    <w:rsid w:val="006040B2"/>
    <w:rsid w:val="00605392"/>
    <w:rsid w:val="006141A7"/>
    <w:rsid w:val="006206EA"/>
    <w:rsid w:val="00621105"/>
    <w:rsid w:val="00623369"/>
    <w:rsid w:val="0062509B"/>
    <w:rsid w:val="0062752A"/>
    <w:rsid w:val="00634A22"/>
    <w:rsid w:val="00634E22"/>
    <w:rsid w:val="00635759"/>
    <w:rsid w:val="006365E6"/>
    <w:rsid w:val="00640394"/>
    <w:rsid w:val="00640FB0"/>
    <w:rsid w:val="00641507"/>
    <w:rsid w:val="00641D01"/>
    <w:rsid w:val="00642150"/>
    <w:rsid w:val="00642F2B"/>
    <w:rsid w:val="006471B4"/>
    <w:rsid w:val="0065019D"/>
    <w:rsid w:val="00650832"/>
    <w:rsid w:val="00653F13"/>
    <w:rsid w:val="00654B94"/>
    <w:rsid w:val="0066022C"/>
    <w:rsid w:val="00662900"/>
    <w:rsid w:val="00663C54"/>
    <w:rsid w:val="00663CA8"/>
    <w:rsid w:val="00672C3F"/>
    <w:rsid w:val="00675846"/>
    <w:rsid w:val="00696A67"/>
    <w:rsid w:val="006A0319"/>
    <w:rsid w:val="006A0BD9"/>
    <w:rsid w:val="006B09F4"/>
    <w:rsid w:val="006B41CC"/>
    <w:rsid w:val="006C08A6"/>
    <w:rsid w:val="006C08D4"/>
    <w:rsid w:val="006C1BAA"/>
    <w:rsid w:val="006C1DF0"/>
    <w:rsid w:val="006C23D9"/>
    <w:rsid w:val="006C270A"/>
    <w:rsid w:val="006C47C3"/>
    <w:rsid w:val="006C4F31"/>
    <w:rsid w:val="006C7D80"/>
    <w:rsid w:val="006D227F"/>
    <w:rsid w:val="006D435D"/>
    <w:rsid w:val="006D769C"/>
    <w:rsid w:val="006E284A"/>
    <w:rsid w:val="006E3648"/>
    <w:rsid w:val="006E54ED"/>
    <w:rsid w:val="006E6265"/>
    <w:rsid w:val="006F348B"/>
    <w:rsid w:val="006F500B"/>
    <w:rsid w:val="006F6937"/>
    <w:rsid w:val="006F6E0B"/>
    <w:rsid w:val="007021B2"/>
    <w:rsid w:val="00704D15"/>
    <w:rsid w:val="00705EEF"/>
    <w:rsid w:val="0071023F"/>
    <w:rsid w:val="0071364E"/>
    <w:rsid w:val="00722CEF"/>
    <w:rsid w:val="0072689C"/>
    <w:rsid w:val="007311FD"/>
    <w:rsid w:val="007318B3"/>
    <w:rsid w:val="007361C0"/>
    <w:rsid w:val="00736971"/>
    <w:rsid w:val="00737418"/>
    <w:rsid w:val="0074351E"/>
    <w:rsid w:val="00743BFB"/>
    <w:rsid w:val="00746F22"/>
    <w:rsid w:val="00747F63"/>
    <w:rsid w:val="007542B9"/>
    <w:rsid w:val="0075503B"/>
    <w:rsid w:val="00760157"/>
    <w:rsid w:val="00761BFA"/>
    <w:rsid w:val="00765810"/>
    <w:rsid w:val="00771D60"/>
    <w:rsid w:val="007737EE"/>
    <w:rsid w:val="00773D08"/>
    <w:rsid w:val="0077570A"/>
    <w:rsid w:val="0077657C"/>
    <w:rsid w:val="00777754"/>
    <w:rsid w:val="00781497"/>
    <w:rsid w:val="00786A8A"/>
    <w:rsid w:val="00787B0E"/>
    <w:rsid w:val="00796989"/>
    <w:rsid w:val="007A0BB2"/>
    <w:rsid w:val="007A16C6"/>
    <w:rsid w:val="007A1B85"/>
    <w:rsid w:val="007A5139"/>
    <w:rsid w:val="007B1EE2"/>
    <w:rsid w:val="007B4B96"/>
    <w:rsid w:val="007B5ACD"/>
    <w:rsid w:val="007C1D9D"/>
    <w:rsid w:val="007C2069"/>
    <w:rsid w:val="007C33B4"/>
    <w:rsid w:val="007C4A88"/>
    <w:rsid w:val="007D0587"/>
    <w:rsid w:val="007D37B5"/>
    <w:rsid w:val="007D39F5"/>
    <w:rsid w:val="007D40DC"/>
    <w:rsid w:val="007D61F4"/>
    <w:rsid w:val="007E0D72"/>
    <w:rsid w:val="007E13DD"/>
    <w:rsid w:val="007E5945"/>
    <w:rsid w:val="007F5830"/>
    <w:rsid w:val="007F6F6A"/>
    <w:rsid w:val="00805064"/>
    <w:rsid w:val="008051ED"/>
    <w:rsid w:val="008105E1"/>
    <w:rsid w:val="00814B12"/>
    <w:rsid w:val="008200EB"/>
    <w:rsid w:val="0082017D"/>
    <w:rsid w:val="00822AFA"/>
    <w:rsid w:val="0082765C"/>
    <w:rsid w:val="0083027A"/>
    <w:rsid w:val="0083033E"/>
    <w:rsid w:val="00830CA5"/>
    <w:rsid w:val="00833D9B"/>
    <w:rsid w:val="00842027"/>
    <w:rsid w:val="00845802"/>
    <w:rsid w:val="00845FA6"/>
    <w:rsid w:val="0085415E"/>
    <w:rsid w:val="008551FE"/>
    <w:rsid w:val="00864AFB"/>
    <w:rsid w:val="0087137E"/>
    <w:rsid w:val="00882EA9"/>
    <w:rsid w:val="0088666B"/>
    <w:rsid w:val="00890696"/>
    <w:rsid w:val="00893FE9"/>
    <w:rsid w:val="008A2BFE"/>
    <w:rsid w:val="008A52A6"/>
    <w:rsid w:val="008B386F"/>
    <w:rsid w:val="008B5BA0"/>
    <w:rsid w:val="008B7CCE"/>
    <w:rsid w:val="008C1094"/>
    <w:rsid w:val="008C35C9"/>
    <w:rsid w:val="008C4829"/>
    <w:rsid w:val="008C575D"/>
    <w:rsid w:val="008E1164"/>
    <w:rsid w:val="008E2CC6"/>
    <w:rsid w:val="008E4820"/>
    <w:rsid w:val="008E5AB5"/>
    <w:rsid w:val="008F1E08"/>
    <w:rsid w:val="00900BED"/>
    <w:rsid w:val="00903E25"/>
    <w:rsid w:val="00906781"/>
    <w:rsid w:val="00910D04"/>
    <w:rsid w:val="00913516"/>
    <w:rsid w:val="00913CC5"/>
    <w:rsid w:val="00926C30"/>
    <w:rsid w:val="00930708"/>
    <w:rsid w:val="0093178D"/>
    <w:rsid w:val="0093256F"/>
    <w:rsid w:val="00933BB6"/>
    <w:rsid w:val="0093512E"/>
    <w:rsid w:val="009353DA"/>
    <w:rsid w:val="009406BA"/>
    <w:rsid w:val="00941048"/>
    <w:rsid w:val="009422FF"/>
    <w:rsid w:val="0094655D"/>
    <w:rsid w:val="00953605"/>
    <w:rsid w:val="009623B0"/>
    <w:rsid w:val="00962C48"/>
    <w:rsid w:val="00970D90"/>
    <w:rsid w:val="009739DE"/>
    <w:rsid w:val="0097622A"/>
    <w:rsid w:val="009924A8"/>
    <w:rsid w:val="009931C4"/>
    <w:rsid w:val="00994AC6"/>
    <w:rsid w:val="00995ED9"/>
    <w:rsid w:val="009A0494"/>
    <w:rsid w:val="009A1217"/>
    <w:rsid w:val="009A39B9"/>
    <w:rsid w:val="009A47DD"/>
    <w:rsid w:val="009A6F90"/>
    <w:rsid w:val="009A7C19"/>
    <w:rsid w:val="009A7E25"/>
    <w:rsid w:val="009B1408"/>
    <w:rsid w:val="009C2EF6"/>
    <w:rsid w:val="009C4E22"/>
    <w:rsid w:val="009C6207"/>
    <w:rsid w:val="009C7DDD"/>
    <w:rsid w:val="009D2767"/>
    <w:rsid w:val="009D2856"/>
    <w:rsid w:val="009D4867"/>
    <w:rsid w:val="009D5551"/>
    <w:rsid w:val="009D6554"/>
    <w:rsid w:val="009E42C2"/>
    <w:rsid w:val="009E7D99"/>
    <w:rsid w:val="009F727C"/>
    <w:rsid w:val="009F75E2"/>
    <w:rsid w:val="009F7884"/>
    <w:rsid w:val="009F7C2B"/>
    <w:rsid w:val="00A07993"/>
    <w:rsid w:val="00A102F7"/>
    <w:rsid w:val="00A1095B"/>
    <w:rsid w:val="00A11432"/>
    <w:rsid w:val="00A14562"/>
    <w:rsid w:val="00A225A6"/>
    <w:rsid w:val="00A2393F"/>
    <w:rsid w:val="00A32AE2"/>
    <w:rsid w:val="00A375C0"/>
    <w:rsid w:val="00A37BB3"/>
    <w:rsid w:val="00A418EA"/>
    <w:rsid w:val="00A47851"/>
    <w:rsid w:val="00A51932"/>
    <w:rsid w:val="00A52310"/>
    <w:rsid w:val="00A5547C"/>
    <w:rsid w:val="00A56742"/>
    <w:rsid w:val="00A57FE7"/>
    <w:rsid w:val="00A617B6"/>
    <w:rsid w:val="00A66070"/>
    <w:rsid w:val="00A66182"/>
    <w:rsid w:val="00A72E10"/>
    <w:rsid w:val="00A9166F"/>
    <w:rsid w:val="00A92A52"/>
    <w:rsid w:val="00A9708C"/>
    <w:rsid w:val="00A97479"/>
    <w:rsid w:val="00AA0DC0"/>
    <w:rsid w:val="00AB626F"/>
    <w:rsid w:val="00AB65AC"/>
    <w:rsid w:val="00AC6371"/>
    <w:rsid w:val="00AD0B96"/>
    <w:rsid w:val="00AD0EF5"/>
    <w:rsid w:val="00AD2E56"/>
    <w:rsid w:val="00AE1BED"/>
    <w:rsid w:val="00AE349B"/>
    <w:rsid w:val="00AE3EBE"/>
    <w:rsid w:val="00AE44D6"/>
    <w:rsid w:val="00AF0450"/>
    <w:rsid w:val="00AF0FA4"/>
    <w:rsid w:val="00AF33F4"/>
    <w:rsid w:val="00AF4606"/>
    <w:rsid w:val="00AF5B5D"/>
    <w:rsid w:val="00AF6E4E"/>
    <w:rsid w:val="00B03BC4"/>
    <w:rsid w:val="00B10223"/>
    <w:rsid w:val="00B14470"/>
    <w:rsid w:val="00B1773B"/>
    <w:rsid w:val="00B22774"/>
    <w:rsid w:val="00B244D7"/>
    <w:rsid w:val="00B24A78"/>
    <w:rsid w:val="00B33266"/>
    <w:rsid w:val="00B37A54"/>
    <w:rsid w:val="00B40089"/>
    <w:rsid w:val="00B43450"/>
    <w:rsid w:val="00B4497D"/>
    <w:rsid w:val="00B50668"/>
    <w:rsid w:val="00B50DF1"/>
    <w:rsid w:val="00B5496B"/>
    <w:rsid w:val="00B615AE"/>
    <w:rsid w:val="00B62D05"/>
    <w:rsid w:val="00B663D4"/>
    <w:rsid w:val="00B66ED1"/>
    <w:rsid w:val="00B71C38"/>
    <w:rsid w:val="00B72B17"/>
    <w:rsid w:val="00B74FAD"/>
    <w:rsid w:val="00B801BF"/>
    <w:rsid w:val="00B814C1"/>
    <w:rsid w:val="00B84FA9"/>
    <w:rsid w:val="00B855B0"/>
    <w:rsid w:val="00B91394"/>
    <w:rsid w:val="00B9210E"/>
    <w:rsid w:val="00B92357"/>
    <w:rsid w:val="00BA2540"/>
    <w:rsid w:val="00BA3D1F"/>
    <w:rsid w:val="00BA5F07"/>
    <w:rsid w:val="00BB1BEB"/>
    <w:rsid w:val="00BC66D8"/>
    <w:rsid w:val="00BC7642"/>
    <w:rsid w:val="00BD14B4"/>
    <w:rsid w:val="00BD3198"/>
    <w:rsid w:val="00BD53D2"/>
    <w:rsid w:val="00BD7F71"/>
    <w:rsid w:val="00BE01C8"/>
    <w:rsid w:val="00BE03F3"/>
    <w:rsid w:val="00BE6E38"/>
    <w:rsid w:val="00BF5359"/>
    <w:rsid w:val="00C00182"/>
    <w:rsid w:val="00C0261C"/>
    <w:rsid w:val="00C02D8A"/>
    <w:rsid w:val="00C0502D"/>
    <w:rsid w:val="00C05CBD"/>
    <w:rsid w:val="00C06268"/>
    <w:rsid w:val="00C1214B"/>
    <w:rsid w:val="00C16349"/>
    <w:rsid w:val="00C170E0"/>
    <w:rsid w:val="00C21865"/>
    <w:rsid w:val="00C21C56"/>
    <w:rsid w:val="00C23363"/>
    <w:rsid w:val="00C23B85"/>
    <w:rsid w:val="00C254B5"/>
    <w:rsid w:val="00C25B4A"/>
    <w:rsid w:val="00C261D3"/>
    <w:rsid w:val="00C27618"/>
    <w:rsid w:val="00C30E51"/>
    <w:rsid w:val="00C348B6"/>
    <w:rsid w:val="00C35F2F"/>
    <w:rsid w:val="00C36AD1"/>
    <w:rsid w:val="00C370D4"/>
    <w:rsid w:val="00C4073A"/>
    <w:rsid w:val="00C47683"/>
    <w:rsid w:val="00C53BA0"/>
    <w:rsid w:val="00C61EB0"/>
    <w:rsid w:val="00C635F9"/>
    <w:rsid w:val="00C67EE1"/>
    <w:rsid w:val="00C7153C"/>
    <w:rsid w:val="00C71E4D"/>
    <w:rsid w:val="00C728F9"/>
    <w:rsid w:val="00C751DD"/>
    <w:rsid w:val="00C77F65"/>
    <w:rsid w:val="00C80242"/>
    <w:rsid w:val="00C80371"/>
    <w:rsid w:val="00C91A3B"/>
    <w:rsid w:val="00C94362"/>
    <w:rsid w:val="00C94687"/>
    <w:rsid w:val="00C96E9F"/>
    <w:rsid w:val="00CA1F7D"/>
    <w:rsid w:val="00CB1E69"/>
    <w:rsid w:val="00CB6005"/>
    <w:rsid w:val="00CB7EBD"/>
    <w:rsid w:val="00CC1A9F"/>
    <w:rsid w:val="00CC4DFA"/>
    <w:rsid w:val="00CC63D9"/>
    <w:rsid w:val="00CD30C6"/>
    <w:rsid w:val="00CD75B6"/>
    <w:rsid w:val="00CE17C6"/>
    <w:rsid w:val="00CE1F41"/>
    <w:rsid w:val="00CE2553"/>
    <w:rsid w:val="00CE61BB"/>
    <w:rsid w:val="00CE7C71"/>
    <w:rsid w:val="00CF35C6"/>
    <w:rsid w:val="00CF7337"/>
    <w:rsid w:val="00D02315"/>
    <w:rsid w:val="00D06802"/>
    <w:rsid w:val="00D10DD2"/>
    <w:rsid w:val="00D134D1"/>
    <w:rsid w:val="00D15CFE"/>
    <w:rsid w:val="00D201A8"/>
    <w:rsid w:val="00D208E5"/>
    <w:rsid w:val="00D232C7"/>
    <w:rsid w:val="00D23939"/>
    <w:rsid w:val="00D32656"/>
    <w:rsid w:val="00D33912"/>
    <w:rsid w:val="00D34C2F"/>
    <w:rsid w:val="00D37C12"/>
    <w:rsid w:val="00D41CCB"/>
    <w:rsid w:val="00D4553B"/>
    <w:rsid w:val="00D4629C"/>
    <w:rsid w:val="00D465AE"/>
    <w:rsid w:val="00D535BA"/>
    <w:rsid w:val="00D54C04"/>
    <w:rsid w:val="00D5648F"/>
    <w:rsid w:val="00D6668C"/>
    <w:rsid w:val="00D70A01"/>
    <w:rsid w:val="00D71F20"/>
    <w:rsid w:val="00D72507"/>
    <w:rsid w:val="00D749F4"/>
    <w:rsid w:val="00D74B0C"/>
    <w:rsid w:val="00D755D6"/>
    <w:rsid w:val="00D807EA"/>
    <w:rsid w:val="00D82D1A"/>
    <w:rsid w:val="00D83329"/>
    <w:rsid w:val="00D84D0F"/>
    <w:rsid w:val="00D87B8D"/>
    <w:rsid w:val="00D97A79"/>
    <w:rsid w:val="00DA17BA"/>
    <w:rsid w:val="00DA5874"/>
    <w:rsid w:val="00DA6405"/>
    <w:rsid w:val="00DB27BB"/>
    <w:rsid w:val="00DB49DB"/>
    <w:rsid w:val="00DB7B34"/>
    <w:rsid w:val="00DC46B2"/>
    <w:rsid w:val="00DC5A54"/>
    <w:rsid w:val="00DC6419"/>
    <w:rsid w:val="00DD0447"/>
    <w:rsid w:val="00DD6625"/>
    <w:rsid w:val="00DD776B"/>
    <w:rsid w:val="00DD7DE7"/>
    <w:rsid w:val="00DE52B5"/>
    <w:rsid w:val="00DE76C9"/>
    <w:rsid w:val="00DF0328"/>
    <w:rsid w:val="00DF2D0A"/>
    <w:rsid w:val="00DF536C"/>
    <w:rsid w:val="00DF6FBE"/>
    <w:rsid w:val="00DF75F6"/>
    <w:rsid w:val="00E01962"/>
    <w:rsid w:val="00E01B58"/>
    <w:rsid w:val="00E01B72"/>
    <w:rsid w:val="00E03FC1"/>
    <w:rsid w:val="00E04A08"/>
    <w:rsid w:val="00E04A29"/>
    <w:rsid w:val="00E04CD1"/>
    <w:rsid w:val="00E051C4"/>
    <w:rsid w:val="00E13E28"/>
    <w:rsid w:val="00E1552D"/>
    <w:rsid w:val="00E21824"/>
    <w:rsid w:val="00E24B40"/>
    <w:rsid w:val="00E267DC"/>
    <w:rsid w:val="00E37ADC"/>
    <w:rsid w:val="00E414F7"/>
    <w:rsid w:val="00E41898"/>
    <w:rsid w:val="00E42121"/>
    <w:rsid w:val="00E4477D"/>
    <w:rsid w:val="00E4592C"/>
    <w:rsid w:val="00E5707F"/>
    <w:rsid w:val="00E570A9"/>
    <w:rsid w:val="00E61EF4"/>
    <w:rsid w:val="00E651F2"/>
    <w:rsid w:val="00E70D99"/>
    <w:rsid w:val="00E76534"/>
    <w:rsid w:val="00E81F5C"/>
    <w:rsid w:val="00E831F5"/>
    <w:rsid w:val="00E931C6"/>
    <w:rsid w:val="00EA12D7"/>
    <w:rsid w:val="00EA5959"/>
    <w:rsid w:val="00EA59AA"/>
    <w:rsid w:val="00EA7504"/>
    <w:rsid w:val="00EB30A9"/>
    <w:rsid w:val="00EB64B5"/>
    <w:rsid w:val="00EC4345"/>
    <w:rsid w:val="00EC7F3C"/>
    <w:rsid w:val="00ED0D02"/>
    <w:rsid w:val="00ED1146"/>
    <w:rsid w:val="00ED3CB5"/>
    <w:rsid w:val="00ED7588"/>
    <w:rsid w:val="00ED7C8E"/>
    <w:rsid w:val="00ED7F3C"/>
    <w:rsid w:val="00EE24CD"/>
    <w:rsid w:val="00EE4119"/>
    <w:rsid w:val="00EE65B2"/>
    <w:rsid w:val="00EE7DCB"/>
    <w:rsid w:val="00EF4A2D"/>
    <w:rsid w:val="00EF4A81"/>
    <w:rsid w:val="00EF5ED5"/>
    <w:rsid w:val="00EF637E"/>
    <w:rsid w:val="00F01048"/>
    <w:rsid w:val="00F02A60"/>
    <w:rsid w:val="00F06951"/>
    <w:rsid w:val="00F14800"/>
    <w:rsid w:val="00F43293"/>
    <w:rsid w:val="00F53451"/>
    <w:rsid w:val="00F53C05"/>
    <w:rsid w:val="00F65DF7"/>
    <w:rsid w:val="00F74223"/>
    <w:rsid w:val="00F74C86"/>
    <w:rsid w:val="00F827AE"/>
    <w:rsid w:val="00F82D59"/>
    <w:rsid w:val="00F84FF7"/>
    <w:rsid w:val="00F9201D"/>
    <w:rsid w:val="00F92D5A"/>
    <w:rsid w:val="00F94C0A"/>
    <w:rsid w:val="00F9514D"/>
    <w:rsid w:val="00F96FAC"/>
    <w:rsid w:val="00FA416C"/>
    <w:rsid w:val="00FA523F"/>
    <w:rsid w:val="00FA5DBB"/>
    <w:rsid w:val="00FA7029"/>
    <w:rsid w:val="00FB4AB1"/>
    <w:rsid w:val="00FC0050"/>
    <w:rsid w:val="00FC23A0"/>
    <w:rsid w:val="00FC36B9"/>
    <w:rsid w:val="00FC3B32"/>
    <w:rsid w:val="00FC7920"/>
    <w:rsid w:val="00FE1478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23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78CE"/>
    <w:pPr>
      <w:keepNext/>
      <w:ind w:left="486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4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39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A78CE"/>
    <w:pPr>
      <w:keepNext/>
      <w:jc w:val="center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8F1E0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78CE"/>
    <w:rPr>
      <w:color w:val="0000FF"/>
      <w:u w:val="single"/>
    </w:rPr>
  </w:style>
  <w:style w:type="character" w:styleId="a4">
    <w:name w:val="FollowedHyperlink"/>
    <w:rsid w:val="002A78CE"/>
    <w:rPr>
      <w:color w:val="800080"/>
      <w:u w:val="single"/>
    </w:rPr>
  </w:style>
  <w:style w:type="paragraph" w:styleId="a5">
    <w:name w:val="Body Text Indent"/>
    <w:basedOn w:val="a"/>
    <w:rsid w:val="002A78CE"/>
    <w:pPr>
      <w:ind w:left="5040"/>
    </w:pPr>
    <w:rPr>
      <w:sz w:val="28"/>
    </w:rPr>
  </w:style>
  <w:style w:type="paragraph" w:styleId="a6">
    <w:name w:val="Body Text"/>
    <w:basedOn w:val="a"/>
    <w:rsid w:val="002A78CE"/>
    <w:pPr>
      <w:jc w:val="both"/>
    </w:pPr>
    <w:rPr>
      <w:sz w:val="28"/>
    </w:rPr>
  </w:style>
  <w:style w:type="paragraph" w:styleId="20">
    <w:name w:val="Body Text Indent 2"/>
    <w:basedOn w:val="a"/>
    <w:rsid w:val="002A78CE"/>
    <w:pPr>
      <w:ind w:firstLine="708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rsid w:val="00A5193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431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E3EBE"/>
    <w:rPr>
      <w:rFonts w:ascii="Calibri" w:hAnsi="Calibri"/>
      <w:sz w:val="22"/>
      <w:szCs w:val="22"/>
    </w:rPr>
  </w:style>
  <w:style w:type="paragraph" w:customStyle="1" w:styleId="11">
    <w:name w:val="Знак1"/>
    <w:basedOn w:val="a"/>
    <w:rsid w:val="000A43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tyle1">
    <w:name w:val="style1"/>
    <w:rsid w:val="005F16A2"/>
    <w:rPr>
      <w:sz w:val="17"/>
      <w:szCs w:val="17"/>
    </w:rPr>
  </w:style>
  <w:style w:type="paragraph" w:customStyle="1" w:styleId="ConsPlusNonformat">
    <w:name w:val="ConsPlusNonformat"/>
    <w:uiPriority w:val="99"/>
    <w:rsid w:val="00DC46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7021B2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7021B2"/>
    <w:rPr>
      <w:b/>
      <w:bCs/>
    </w:rPr>
  </w:style>
  <w:style w:type="paragraph" w:customStyle="1" w:styleId="ConsPlusNormal">
    <w:name w:val="ConsPlusNormal"/>
    <w:rsid w:val="00FA5D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A225A6"/>
    <w:rPr>
      <w:color w:val="008000"/>
    </w:rPr>
  </w:style>
  <w:style w:type="paragraph" w:customStyle="1" w:styleId="ConsPlusTitle">
    <w:name w:val="ConsPlusTitle"/>
    <w:rsid w:val="001F135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Обычный1"/>
    <w:rsid w:val="008F1E08"/>
    <w:pPr>
      <w:widowControl w:val="0"/>
      <w:snapToGrid w:val="0"/>
    </w:pPr>
    <w:rPr>
      <w:rFonts w:ascii="Arial" w:eastAsia="Calibri" w:hAnsi="Arial"/>
      <w:b/>
    </w:rPr>
  </w:style>
  <w:style w:type="character" w:customStyle="1" w:styleId="40">
    <w:name w:val="Заголовок 4 Знак"/>
    <w:link w:val="4"/>
    <w:rsid w:val="00D70A01"/>
    <w:rPr>
      <w:b/>
      <w:bCs/>
      <w:szCs w:val="24"/>
    </w:rPr>
  </w:style>
  <w:style w:type="paragraph" w:styleId="af">
    <w:name w:val="List Paragraph"/>
    <w:basedOn w:val="a"/>
    <w:uiPriority w:val="34"/>
    <w:qFormat/>
    <w:rsid w:val="00814B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F84FF7"/>
  </w:style>
  <w:style w:type="character" w:customStyle="1" w:styleId="10">
    <w:name w:val="Заголовок 1 Знак"/>
    <w:link w:val="1"/>
    <w:uiPriority w:val="99"/>
    <w:rsid w:val="00F84FF7"/>
    <w:rPr>
      <w:sz w:val="28"/>
      <w:szCs w:val="24"/>
    </w:rPr>
  </w:style>
  <w:style w:type="paragraph" w:customStyle="1" w:styleId="ConsPlusCell">
    <w:name w:val="ConsPlusCell"/>
    <w:uiPriority w:val="99"/>
    <w:rsid w:val="00F84F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F84FF7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1">
    <w:name w:val="Прижатый влево"/>
    <w:basedOn w:val="a"/>
    <w:next w:val="a"/>
    <w:rsid w:val="00F84F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2">
    <w:name w:val="header"/>
    <w:basedOn w:val="a"/>
    <w:link w:val="af3"/>
    <w:uiPriority w:val="99"/>
    <w:unhideWhenUsed/>
    <w:rsid w:val="00F84F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link w:val="af2"/>
    <w:uiPriority w:val="99"/>
    <w:rsid w:val="00F84FF7"/>
    <w:rPr>
      <w:rFonts w:ascii="Calibri" w:eastAsia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F84F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uiPriority w:val="99"/>
    <w:rsid w:val="00F84FF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F84FF7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F84FF7"/>
    <w:rPr>
      <w:rFonts w:ascii="Calibri" w:hAnsi="Calibri"/>
      <w:sz w:val="22"/>
      <w:szCs w:val="22"/>
    </w:rPr>
  </w:style>
  <w:style w:type="paragraph" w:customStyle="1" w:styleId="Default">
    <w:name w:val="Default"/>
    <w:rsid w:val="00F84F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Стиль"/>
    <w:rsid w:val="00F84F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F84FF7"/>
    <w:rPr>
      <w:rFonts w:ascii="Times New Roman" w:hAnsi="Times New Roman" w:cs="Times New Roman" w:hint="default"/>
      <w:sz w:val="16"/>
      <w:szCs w:val="16"/>
    </w:rPr>
  </w:style>
  <w:style w:type="table" w:customStyle="1" w:styleId="14">
    <w:name w:val="Сетка таблицы1"/>
    <w:basedOn w:val="a1"/>
    <w:next w:val="a9"/>
    <w:uiPriority w:val="59"/>
    <w:rsid w:val="00F84FF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23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78CE"/>
    <w:pPr>
      <w:keepNext/>
      <w:ind w:left="486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4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39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A78CE"/>
    <w:pPr>
      <w:keepNext/>
      <w:jc w:val="center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8F1E0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78CE"/>
    <w:rPr>
      <w:color w:val="0000FF"/>
      <w:u w:val="single"/>
    </w:rPr>
  </w:style>
  <w:style w:type="character" w:styleId="a4">
    <w:name w:val="FollowedHyperlink"/>
    <w:rsid w:val="002A78CE"/>
    <w:rPr>
      <w:color w:val="800080"/>
      <w:u w:val="single"/>
    </w:rPr>
  </w:style>
  <w:style w:type="paragraph" w:styleId="a5">
    <w:name w:val="Body Text Indent"/>
    <w:basedOn w:val="a"/>
    <w:rsid w:val="002A78CE"/>
    <w:pPr>
      <w:ind w:left="5040"/>
    </w:pPr>
    <w:rPr>
      <w:sz w:val="28"/>
    </w:rPr>
  </w:style>
  <w:style w:type="paragraph" w:styleId="a6">
    <w:name w:val="Body Text"/>
    <w:basedOn w:val="a"/>
    <w:rsid w:val="002A78CE"/>
    <w:pPr>
      <w:jc w:val="both"/>
    </w:pPr>
    <w:rPr>
      <w:sz w:val="28"/>
    </w:rPr>
  </w:style>
  <w:style w:type="paragraph" w:styleId="20">
    <w:name w:val="Body Text Indent 2"/>
    <w:basedOn w:val="a"/>
    <w:rsid w:val="002A78CE"/>
    <w:pPr>
      <w:ind w:firstLine="708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rsid w:val="00A5193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431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E3EBE"/>
    <w:rPr>
      <w:rFonts w:ascii="Calibri" w:hAnsi="Calibri"/>
      <w:sz w:val="22"/>
      <w:szCs w:val="22"/>
    </w:rPr>
  </w:style>
  <w:style w:type="paragraph" w:customStyle="1" w:styleId="11">
    <w:name w:val="Знак1"/>
    <w:basedOn w:val="a"/>
    <w:rsid w:val="000A43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tyle1">
    <w:name w:val="style1"/>
    <w:rsid w:val="005F16A2"/>
    <w:rPr>
      <w:sz w:val="17"/>
      <w:szCs w:val="17"/>
    </w:rPr>
  </w:style>
  <w:style w:type="paragraph" w:customStyle="1" w:styleId="ConsPlusNonformat">
    <w:name w:val="ConsPlusNonformat"/>
    <w:uiPriority w:val="99"/>
    <w:rsid w:val="00DC46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7021B2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7021B2"/>
    <w:rPr>
      <w:b/>
      <w:bCs/>
    </w:rPr>
  </w:style>
  <w:style w:type="paragraph" w:customStyle="1" w:styleId="ConsPlusNormal">
    <w:name w:val="ConsPlusNormal"/>
    <w:rsid w:val="00FA5D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A225A6"/>
    <w:rPr>
      <w:color w:val="008000"/>
    </w:rPr>
  </w:style>
  <w:style w:type="paragraph" w:customStyle="1" w:styleId="ConsPlusTitle">
    <w:name w:val="ConsPlusTitle"/>
    <w:rsid w:val="001F135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Обычный1"/>
    <w:rsid w:val="008F1E08"/>
    <w:pPr>
      <w:widowControl w:val="0"/>
      <w:snapToGrid w:val="0"/>
    </w:pPr>
    <w:rPr>
      <w:rFonts w:ascii="Arial" w:eastAsia="Calibri" w:hAnsi="Arial"/>
      <w:b/>
    </w:rPr>
  </w:style>
  <w:style w:type="character" w:customStyle="1" w:styleId="40">
    <w:name w:val="Заголовок 4 Знак"/>
    <w:link w:val="4"/>
    <w:rsid w:val="00D70A01"/>
    <w:rPr>
      <w:b/>
      <w:bCs/>
      <w:szCs w:val="24"/>
    </w:rPr>
  </w:style>
  <w:style w:type="paragraph" w:styleId="af">
    <w:name w:val="List Paragraph"/>
    <w:basedOn w:val="a"/>
    <w:uiPriority w:val="34"/>
    <w:qFormat/>
    <w:rsid w:val="00814B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F84FF7"/>
  </w:style>
  <w:style w:type="character" w:customStyle="1" w:styleId="10">
    <w:name w:val="Заголовок 1 Знак"/>
    <w:link w:val="1"/>
    <w:uiPriority w:val="99"/>
    <w:rsid w:val="00F84FF7"/>
    <w:rPr>
      <w:sz w:val="28"/>
      <w:szCs w:val="24"/>
    </w:rPr>
  </w:style>
  <w:style w:type="paragraph" w:customStyle="1" w:styleId="ConsPlusCell">
    <w:name w:val="ConsPlusCell"/>
    <w:uiPriority w:val="99"/>
    <w:rsid w:val="00F84F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F84FF7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1">
    <w:name w:val="Прижатый влево"/>
    <w:basedOn w:val="a"/>
    <w:next w:val="a"/>
    <w:rsid w:val="00F84F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2">
    <w:name w:val="header"/>
    <w:basedOn w:val="a"/>
    <w:link w:val="af3"/>
    <w:uiPriority w:val="99"/>
    <w:unhideWhenUsed/>
    <w:rsid w:val="00F84F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link w:val="af2"/>
    <w:uiPriority w:val="99"/>
    <w:rsid w:val="00F84FF7"/>
    <w:rPr>
      <w:rFonts w:ascii="Calibri" w:eastAsia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F84F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uiPriority w:val="99"/>
    <w:rsid w:val="00F84FF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F84FF7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F84FF7"/>
    <w:rPr>
      <w:rFonts w:ascii="Calibri" w:hAnsi="Calibri"/>
      <w:sz w:val="22"/>
      <w:szCs w:val="22"/>
    </w:rPr>
  </w:style>
  <w:style w:type="paragraph" w:customStyle="1" w:styleId="Default">
    <w:name w:val="Default"/>
    <w:rsid w:val="00F84F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Стиль"/>
    <w:rsid w:val="00F84F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F84FF7"/>
    <w:rPr>
      <w:rFonts w:ascii="Times New Roman" w:hAnsi="Times New Roman" w:cs="Times New Roman" w:hint="default"/>
      <w:sz w:val="16"/>
      <w:szCs w:val="16"/>
    </w:rPr>
  </w:style>
  <w:style w:type="table" w:customStyle="1" w:styleId="14">
    <w:name w:val="Сетка таблицы1"/>
    <w:basedOn w:val="a1"/>
    <w:next w:val="a9"/>
    <w:uiPriority w:val="59"/>
    <w:rsid w:val="00F84FF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C107B-C84B-490A-ACD7-5FF4D8F9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Grizli777</Company>
  <LinksUpToDate>false</LinksUpToDate>
  <CharactersWithSpaces>8386</CharactersWithSpaces>
  <SharedDoc>false</SharedDoc>
  <HLinks>
    <vt:vector size="6" baseType="variant">
      <vt:variant>
        <vt:i4>4784183</vt:i4>
      </vt:variant>
      <vt:variant>
        <vt:i4>0</vt:i4>
      </vt:variant>
      <vt:variant>
        <vt:i4>0</vt:i4>
      </vt:variant>
      <vt:variant>
        <vt:i4>5</vt:i4>
      </vt:variant>
      <vt:variant>
        <vt:lpwstr>mailto:Olesya.Lokteva@tatar.ru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АБВГДЕ</dc:creator>
  <cp:lastModifiedBy>Админ</cp:lastModifiedBy>
  <cp:revision>3</cp:revision>
  <cp:lastPrinted>2016-10-05T13:08:00Z</cp:lastPrinted>
  <dcterms:created xsi:type="dcterms:W3CDTF">2018-10-24T08:38:00Z</dcterms:created>
  <dcterms:modified xsi:type="dcterms:W3CDTF">2018-10-24T08:38:00Z</dcterms:modified>
</cp:coreProperties>
</file>