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82" w:rsidRPr="00791899" w:rsidRDefault="00935A90" w:rsidP="00935A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8E798E" w:rsidRPr="00791899">
        <w:rPr>
          <w:sz w:val="28"/>
          <w:szCs w:val="28"/>
        </w:rPr>
        <w:t>Утверждено</w:t>
      </w:r>
    </w:p>
    <w:p w:rsidR="00881E82" w:rsidRPr="00791899" w:rsidRDefault="00881E82" w:rsidP="00881E82">
      <w:pPr>
        <w:jc w:val="right"/>
        <w:rPr>
          <w:sz w:val="28"/>
          <w:szCs w:val="28"/>
        </w:rPr>
      </w:pPr>
      <w:r w:rsidRPr="00791899">
        <w:rPr>
          <w:sz w:val="28"/>
          <w:szCs w:val="28"/>
        </w:rPr>
        <w:t>П</w:t>
      </w:r>
      <w:r w:rsidR="008E798E" w:rsidRPr="00791899">
        <w:rPr>
          <w:sz w:val="28"/>
          <w:szCs w:val="28"/>
        </w:rPr>
        <w:t>риказ</w:t>
      </w:r>
      <w:r w:rsidRPr="00791899">
        <w:rPr>
          <w:sz w:val="28"/>
          <w:szCs w:val="28"/>
        </w:rPr>
        <w:t xml:space="preserve"> МКУ «Отдел образования</w:t>
      </w:r>
    </w:p>
    <w:p w:rsidR="00881E82" w:rsidRPr="00791899" w:rsidRDefault="00881E82" w:rsidP="00881E82">
      <w:pPr>
        <w:jc w:val="right"/>
        <w:rPr>
          <w:sz w:val="28"/>
          <w:szCs w:val="28"/>
        </w:rPr>
      </w:pPr>
      <w:r w:rsidRPr="00791899">
        <w:rPr>
          <w:sz w:val="28"/>
          <w:szCs w:val="28"/>
        </w:rPr>
        <w:t>Алексеевского муниципального района»</w:t>
      </w:r>
    </w:p>
    <w:p w:rsidR="00881E82" w:rsidRPr="00791899" w:rsidRDefault="00881E82" w:rsidP="00881E82">
      <w:pPr>
        <w:jc w:val="right"/>
        <w:rPr>
          <w:sz w:val="28"/>
          <w:szCs w:val="28"/>
        </w:rPr>
      </w:pPr>
      <w:r w:rsidRPr="00791899">
        <w:rPr>
          <w:sz w:val="28"/>
          <w:szCs w:val="28"/>
        </w:rPr>
        <w:t>от ______________ №</w:t>
      </w:r>
      <w:r w:rsidR="00E7381E" w:rsidRPr="00791899">
        <w:rPr>
          <w:sz w:val="28"/>
          <w:szCs w:val="28"/>
        </w:rPr>
        <w:t>__</w:t>
      </w:r>
      <w:r w:rsidRPr="00791899">
        <w:rPr>
          <w:sz w:val="28"/>
          <w:szCs w:val="28"/>
        </w:rPr>
        <w:t>___</w:t>
      </w:r>
    </w:p>
    <w:p w:rsidR="008E798E" w:rsidRPr="00791899" w:rsidRDefault="008E798E">
      <w:pPr>
        <w:rPr>
          <w:sz w:val="28"/>
          <w:szCs w:val="28"/>
        </w:rPr>
      </w:pPr>
    </w:p>
    <w:p w:rsidR="00547E8E" w:rsidRPr="00791899" w:rsidRDefault="008E798E" w:rsidP="00547E8E">
      <w:pPr>
        <w:jc w:val="center"/>
        <w:rPr>
          <w:sz w:val="28"/>
          <w:szCs w:val="28"/>
        </w:rPr>
      </w:pPr>
      <w:r w:rsidRPr="00791899">
        <w:rPr>
          <w:sz w:val="28"/>
          <w:szCs w:val="28"/>
        </w:rPr>
        <w:t>Положение о проведении муниципального конкурсного отбора образовательных организаций на статус РИП ОО-НК</w:t>
      </w:r>
    </w:p>
    <w:p w:rsidR="00E86595" w:rsidRPr="00791899" w:rsidRDefault="00E86595" w:rsidP="00547E8E">
      <w:pPr>
        <w:jc w:val="center"/>
        <w:rPr>
          <w:sz w:val="28"/>
          <w:szCs w:val="28"/>
        </w:rPr>
      </w:pPr>
    </w:p>
    <w:p w:rsidR="008E798E" w:rsidRPr="00791899" w:rsidRDefault="0002618F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1. Настоящее положение определяет </w:t>
      </w:r>
      <w:r w:rsidR="00CD072C" w:rsidRPr="00791899">
        <w:rPr>
          <w:sz w:val="28"/>
          <w:szCs w:val="28"/>
        </w:rPr>
        <w:t xml:space="preserve">условия, </w:t>
      </w:r>
      <w:r w:rsidRPr="00791899">
        <w:rPr>
          <w:sz w:val="28"/>
          <w:szCs w:val="28"/>
        </w:rPr>
        <w:t>сроки</w:t>
      </w:r>
      <w:r w:rsidR="00CD072C" w:rsidRPr="00791899">
        <w:rPr>
          <w:sz w:val="28"/>
          <w:szCs w:val="28"/>
        </w:rPr>
        <w:t xml:space="preserve"> и порядок </w:t>
      </w:r>
      <w:r w:rsidRPr="00791899">
        <w:rPr>
          <w:sz w:val="28"/>
          <w:szCs w:val="28"/>
        </w:rPr>
        <w:t xml:space="preserve"> проведения муниципального конкурсного отбора образовательных организа</w:t>
      </w:r>
      <w:r w:rsidR="00CD072C" w:rsidRPr="00791899">
        <w:rPr>
          <w:sz w:val="28"/>
          <w:szCs w:val="28"/>
        </w:rPr>
        <w:t>ций на статус РИП ОО-НК.</w:t>
      </w:r>
    </w:p>
    <w:p w:rsidR="00547E8E" w:rsidRPr="00791899" w:rsidRDefault="00CD072C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2. </w:t>
      </w:r>
      <w:r w:rsidR="00547E8E" w:rsidRPr="00791899">
        <w:rPr>
          <w:sz w:val="28"/>
          <w:szCs w:val="28"/>
        </w:rPr>
        <w:t xml:space="preserve">Участником </w:t>
      </w:r>
      <w:r w:rsidR="00AC25F2" w:rsidRPr="00791899">
        <w:rPr>
          <w:sz w:val="28"/>
          <w:szCs w:val="28"/>
        </w:rPr>
        <w:t xml:space="preserve">муниципального конкурсного отбора может стать организация, осуществляющая образовательную деятельность, методическую и исследовательскую работу прикладного характера и по актуальным </w:t>
      </w:r>
      <w:r w:rsidR="008524B6" w:rsidRPr="00791899">
        <w:rPr>
          <w:sz w:val="28"/>
          <w:szCs w:val="28"/>
        </w:rPr>
        <w:t xml:space="preserve">проблемам развития системы образования Республики Татарстан на конкретной практической базе. </w:t>
      </w:r>
    </w:p>
    <w:p w:rsidR="00A46185" w:rsidRPr="00791899" w:rsidRDefault="001959F6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3. Актуальные направления деятельности РИП ОО-НК определяет Министерство образования и науки Республики Татарстан, предоставляя на выбор 15 инновационных и приоритетных для Республики Татарстан тем. Образовательная организация, претендующая на РИП ОО-НК, выбирает одну </w:t>
      </w:r>
      <w:r w:rsidR="00A46185" w:rsidRPr="00791899">
        <w:rPr>
          <w:sz w:val="28"/>
          <w:szCs w:val="28"/>
        </w:rPr>
        <w:t>тему из приоритетных тем для Республики Татарстан</w:t>
      </w:r>
      <w:r w:rsidR="00E86595" w:rsidRPr="00791899">
        <w:rPr>
          <w:sz w:val="28"/>
          <w:szCs w:val="28"/>
        </w:rPr>
        <w:t xml:space="preserve"> (темы прилагаются)</w:t>
      </w:r>
      <w:r w:rsidR="00A46185" w:rsidRPr="00791899">
        <w:rPr>
          <w:sz w:val="28"/>
          <w:szCs w:val="28"/>
        </w:rPr>
        <w:t>.</w:t>
      </w:r>
    </w:p>
    <w:p w:rsidR="00E94F96" w:rsidRPr="00791899" w:rsidRDefault="00A46185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4. </w:t>
      </w:r>
      <w:r w:rsidR="00CD072C" w:rsidRPr="00791899">
        <w:rPr>
          <w:sz w:val="28"/>
          <w:szCs w:val="28"/>
        </w:rPr>
        <w:t xml:space="preserve">Для участия в муниципальном конкурсном отборе </w:t>
      </w:r>
      <w:r w:rsidRPr="00791899">
        <w:rPr>
          <w:sz w:val="28"/>
          <w:szCs w:val="28"/>
        </w:rPr>
        <w:t>образовательная организация подает заявку</w:t>
      </w:r>
      <w:r w:rsidR="00F66BC9" w:rsidRPr="00791899">
        <w:rPr>
          <w:sz w:val="28"/>
          <w:szCs w:val="28"/>
        </w:rPr>
        <w:t xml:space="preserve"> в МКУ «Отдел образования Алексеевского муниципального района», форму оценки соответствию статуса, описание инновационной деятельности</w:t>
      </w:r>
      <w:r w:rsidR="00E86595" w:rsidRPr="00791899">
        <w:rPr>
          <w:sz w:val="28"/>
          <w:szCs w:val="28"/>
        </w:rPr>
        <w:t xml:space="preserve"> (форма прилагается)</w:t>
      </w:r>
      <w:r w:rsidR="00E94F96" w:rsidRPr="00791899">
        <w:rPr>
          <w:sz w:val="28"/>
          <w:szCs w:val="28"/>
        </w:rPr>
        <w:t xml:space="preserve">. </w:t>
      </w:r>
    </w:p>
    <w:p w:rsidR="00E94F96" w:rsidRPr="00791899" w:rsidRDefault="00E94F96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5. Все материалы оцениваются по критериям, прописанным в Форме оценки соответствию статусу РИП ОО-НК.</w:t>
      </w:r>
    </w:p>
    <w:p w:rsidR="00E94F96" w:rsidRPr="00791899" w:rsidRDefault="00E235AD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6. Срок подачи материалов – до 25 октября 2017 г.</w:t>
      </w:r>
    </w:p>
    <w:p w:rsidR="00E86595" w:rsidRPr="00791899" w:rsidRDefault="00E86595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7. </w:t>
      </w:r>
      <w:r w:rsidR="00FB6BE2" w:rsidRPr="00791899">
        <w:rPr>
          <w:sz w:val="28"/>
          <w:szCs w:val="28"/>
        </w:rPr>
        <w:t>На муниципальном уровне отбираются три образовательные организации, набравшие наивысшие баллы.</w:t>
      </w:r>
    </w:p>
    <w:p w:rsidR="00FB6BE2" w:rsidRPr="00791899" w:rsidRDefault="00FB6BE2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8. На образовательные организации, прошедшие отбор на муниципальном уровне</w:t>
      </w:r>
      <w:r w:rsidR="00FE3799" w:rsidRPr="00791899">
        <w:rPr>
          <w:sz w:val="28"/>
          <w:szCs w:val="28"/>
        </w:rPr>
        <w:t>, от муниципального отдела (управления) образования подается заявка и представление в Экспертный совет по инновационной деятельн</w:t>
      </w:r>
      <w:r w:rsidR="00881E82" w:rsidRPr="00791899">
        <w:rPr>
          <w:sz w:val="28"/>
          <w:szCs w:val="28"/>
        </w:rPr>
        <w:t>о</w:t>
      </w:r>
      <w:r w:rsidR="00FE3799" w:rsidRPr="00791899">
        <w:rPr>
          <w:sz w:val="28"/>
          <w:szCs w:val="28"/>
        </w:rPr>
        <w:t>сти при Министерстве образования и науки Республики Татарстан в соответствии со сроками подачи заявок и требованиями к конкурсным материалам</w:t>
      </w:r>
      <w:r w:rsidR="00881E82" w:rsidRPr="00791899">
        <w:rPr>
          <w:sz w:val="28"/>
          <w:szCs w:val="28"/>
        </w:rPr>
        <w:t>.</w:t>
      </w:r>
    </w:p>
    <w:p w:rsidR="00CD072C" w:rsidRPr="00791899" w:rsidRDefault="00F66BC9" w:rsidP="00547E8E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  </w:t>
      </w:r>
    </w:p>
    <w:p w:rsidR="00547E8E" w:rsidRPr="00791899" w:rsidRDefault="00547E8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 w:rsidP="00E7381E">
      <w:pPr>
        <w:jc w:val="center"/>
        <w:rPr>
          <w:b/>
          <w:sz w:val="28"/>
          <w:szCs w:val="28"/>
        </w:rPr>
      </w:pPr>
      <w:r w:rsidRPr="00791899">
        <w:rPr>
          <w:b/>
          <w:sz w:val="28"/>
          <w:szCs w:val="28"/>
        </w:rPr>
        <w:lastRenderedPageBreak/>
        <w:t>Перечень приоритетных тем инновационной деятельности в системе образования РТ в 2017/2018 учебном году</w:t>
      </w:r>
    </w:p>
    <w:p w:rsidR="00E7381E" w:rsidRPr="00791899" w:rsidRDefault="00E7381E" w:rsidP="00E7381E">
      <w:pPr>
        <w:ind w:firstLine="317"/>
        <w:jc w:val="both"/>
        <w:rPr>
          <w:b/>
          <w:sz w:val="28"/>
          <w:szCs w:val="28"/>
        </w:rPr>
      </w:pP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b/>
          <w:sz w:val="28"/>
          <w:szCs w:val="28"/>
        </w:rPr>
        <w:t>Дошкольное образование:</w:t>
      </w: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1. Формирование </w:t>
      </w:r>
      <w:bookmarkStart w:id="0" w:name="OLE_LINK115"/>
      <w:bookmarkStart w:id="1" w:name="OLE_LINK116"/>
      <w:bookmarkStart w:id="2" w:name="OLE_LINK117"/>
      <w:r w:rsidRPr="00791899">
        <w:rPr>
          <w:sz w:val="28"/>
          <w:szCs w:val="28"/>
        </w:rPr>
        <w:t>региональной системы оценки качества дошкольного образования</w:t>
      </w:r>
      <w:bookmarkEnd w:id="0"/>
      <w:bookmarkEnd w:id="1"/>
      <w:bookmarkEnd w:id="2"/>
      <w:r w:rsidRPr="00791899">
        <w:rPr>
          <w:sz w:val="28"/>
          <w:szCs w:val="28"/>
        </w:rPr>
        <w:t>: готовность к школе.</w:t>
      </w: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2. Инклюзия в дошкольном образовании и проблема преемственности.</w:t>
      </w: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3. Раннее изучение иностранного языка.</w:t>
      </w:r>
    </w:p>
    <w:p w:rsidR="00E7381E" w:rsidRPr="00791899" w:rsidRDefault="00E7381E" w:rsidP="00E7381E">
      <w:pPr>
        <w:ind w:firstLine="317"/>
        <w:jc w:val="both"/>
        <w:rPr>
          <w:b/>
          <w:sz w:val="28"/>
          <w:szCs w:val="28"/>
        </w:rPr>
      </w:pPr>
    </w:p>
    <w:p w:rsidR="00E7381E" w:rsidRPr="00791899" w:rsidRDefault="00E7381E" w:rsidP="00E7381E">
      <w:pPr>
        <w:ind w:firstLine="317"/>
        <w:jc w:val="both"/>
        <w:rPr>
          <w:b/>
          <w:sz w:val="28"/>
          <w:szCs w:val="28"/>
        </w:rPr>
      </w:pPr>
      <w:r w:rsidRPr="00791899">
        <w:rPr>
          <w:b/>
          <w:sz w:val="28"/>
          <w:szCs w:val="28"/>
        </w:rPr>
        <w:t>Общее образование:</w:t>
      </w: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1. Развитие региональной системы оценки качества общего </w:t>
      </w:r>
      <w:proofErr w:type="spellStart"/>
      <w:r w:rsidRPr="00791899">
        <w:rPr>
          <w:sz w:val="28"/>
          <w:szCs w:val="28"/>
        </w:rPr>
        <w:t>образования</w:t>
      </w:r>
      <w:proofErr w:type="gramStart"/>
      <w:r w:rsidRPr="00791899">
        <w:rPr>
          <w:sz w:val="28"/>
          <w:szCs w:val="28"/>
        </w:rPr>
        <w:t>:</w:t>
      </w:r>
      <w:bookmarkStart w:id="3" w:name="OLE_LINK121"/>
      <w:bookmarkStart w:id="4" w:name="OLE_LINK122"/>
      <w:bookmarkStart w:id="5" w:name="OLE_LINK123"/>
      <w:r w:rsidRPr="00791899">
        <w:rPr>
          <w:sz w:val="28"/>
          <w:szCs w:val="28"/>
        </w:rPr>
        <w:t>п</w:t>
      </w:r>
      <w:proofErr w:type="gramEnd"/>
      <w:r w:rsidRPr="00791899">
        <w:rPr>
          <w:sz w:val="28"/>
          <w:szCs w:val="28"/>
        </w:rPr>
        <w:t>овышение</w:t>
      </w:r>
      <w:proofErr w:type="spellEnd"/>
      <w:r w:rsidRPr="00791899">
        <w:rPr>
          <w:sz w:val="28"/>
          <w:szCs w:val="28"/>
        </w:rPr>
        <w:t xml:space="preserve">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проектов. </w:t>
      </w:r>
      <w:bookmarkEnd w:id="3"/>
      <w:bookmarkEnd w:id="4"/>
      <w:bookmarkEnd w:id="5"/>
      <w:r w:rsidRPr="00791899">
        <w:rPr>
          <w:sz w:val="28"/>
          <w:szCs w:val="28"/>
        </w:rPr>
        <w:t>Внутришкольная система оценки качества.</w:t>
      </w: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2. Модернизация системы иноязычного образования.</w:t>
      </w: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3.Совершенствование работы с высокомотированными и </w:t>
      </w:r>
      <w:proofErr w:type="gramStart"/>
      <w:r w:rsidRPr="00791899">
        <w:rPr>
          <w:sz w:val="28"/>
          <w:szCs w:val="28"/>
        </w:rPr>
        <w:t>одаренными</w:t>
      </w:r>
      <w:proofErr w:type="gramEnd"/>
      <w:r w:rsidRPr="00791899">
        <w:rPr>
          <w:sz w:val="28"/>
          <w:szCs w:val="28"/>
        </w:rPr>
        <w:t xml:space="preserve"> обучающимися.</w:t>
      </w: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4.Внедрениеновых педагогических технологий в условиях реализации ФГОС. </w:t>
      </w:r>
    </w:p>
    <w:p w:rsidR="00E7381E" w:rsidRPr="00791899" w:rsidRDefault="00E7381E" w:rsidP="00E7381E">
      <w:pPr>
        <w:ind w:firstLine="317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5. Введение ФГОС в образовательных организациях для детей с ОВЗ. Инклюзивное образование в современной школе. Реализация адаптивных образовательных программ.</w:t>
      </w:r>
    </w:p>
    <w:p w:rsidR="00E7381E" w:rsidRPr="00791899" w:rsidRDefault="00E7381E" w:rsidP="00E7381E">
      <w:pPr>
        <w:pStyle w:val="a5"/>
        <w:ind w:left="175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6.Развитие информационно-библиотечных центров.</w:t>
      </w:r>
    </w:p>
    <w:p w:rsidR="00E7381E" w:rsidRPr="00791899" w:rsidRDefault="00E7381E" w:rsidP="00E7381E">
      <w:pPr>
        <w:pStyle w:val="a5"/>
        <w:ind w:left="175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7.Реализация инновационных проектов в сельской школе.</w:t>
      </w:r>
    </w:p>
    <w:p w:rsidR="00E7381E" w:rsidRPr="00791899" w:rsidRDefault="00E7381E" w:rsidP="00E7381E">
      <w:pPr>
        <w:pStyle w:val="a5"/>
        <w:ind w:left="175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8.Реализация инновационных программ воспитания и социализации обучающихся.</w:t>
      </w:r>
    </w:p>
    <w:p w:rsidR="00E7381E" w:rsidRPr="00791899" w:rsidRDefault="00E7381E" w:rsidP="00E7381E">
      <w:pPr>
        <w:pStyle w:val="a5"/>
        <w:ind w:left="175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9.Развитие профильного обучения в Республике Татарстан: взаимодействие системы «</w:t>
      </w:r>
      <w:proofErr w:type="spellStart"/>
      <w:r w:rsidRPr="00791899">
        <w:rPr>
          <w:sz w:val="28"/>
          <w:szCs w:val="28"/>
        </w:rPr>
        <w:t>школа-колледж-вуз-предприятие</w:t>
      </w:r>
      <w:proofErr w:type="spellEnd"/>
      <w:r w:rsidRPr="00791899">
        <w:rPr>
          <w:sz w:val="28"/>
          <w:szCs w:val="28"/>
        </w:rPr>
        <w:t>».</w:t>
      </w:r>
    </w:p>
    <w:p w:rsidR="00E7381E" w:rsidRPr="00791899" w:rsidRDefault="00E7381E" w:rsidP="00E7381E">
      <w:pPr>
        <w:pStyle w:val="a5"/>
        <w:ind w:left="175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10. Роль наставничества в современном образовании.</w:t>
      </w:r>
    </w:p>
    <w:p w:rsidR="00E7381E" w:rsidRPr="00791899" w:rsidRDefault="00E7381E" w:rsidP="00E7381E">
      <w:pPr>
        <w:pStyle w:val="a5"/>
        <w:ind w:left="175"/>
        <w:jc w:val="both"/>
        <w:rPr>
          <w:sz w:val="28"/>
          <w:szCs w:val="28"/>
        </w:rPr>
      </w:pPr>
    </w:p>
    <w:p w:rsidR="00E7381E" w:rsidRPr="00791899" w:rsidRDefault="00E7381E" w:rsidP="00E7381E">
      <w:pPr>
        <w:rPr>
          <w:b/>
          <w:sz w:val="28"/>
          <w:szCs w:val="28"/>
        </w:rPr>
      </w:pPr>
      <w:r w:rsidRPr="00791899">
        <w:rPr>
          <w:b/>
          <w:sz w:val="28"/>
          <w:szCs w:val="28"/>
        </w:rPr>
        <w:t>Дополнительное образование:</w:t>
      </w:r>
    </w:p>
    <w:p w:rsidR="00E7381E" w:rsidRPr="00791899" w:rsidRDefault="00E7381E" w:rsidP="00E7381E">
      <w:pPr>
        <w:pStyle w:val="a5"/>
        <w:numPr>
          <w:ilvl w:val="0"/>
          <w:numId w:val="2"/>
        </w:numPr>
        <w:ind w:left="175" w:firstLine="102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Разработка программ развития технического творчества детей.</w:t>
      </w:r>
    </w:p>
    <w:p w:rsidR="00E7381E" w:rsidRPr="00791899" w:rsidRDefault="00E7381E" w:rsidP="00E7381E">
      <w:pPr>
        <w:pStyle w:val="a5"/>
        <w:numPr>
          <w:ilvl w:val="0"/>
          <w:numId w:val="2"/>
        </w:numPr>
        <w:ind w:left="175" w:firstLine="102"/>
        <w:rPr>
          <w:sz w:val="28"/>
          <w:szCs w:val="28"/>
        </w:rPr>
      </w:pPr>
      <w:r w:rsidRPr="00791899">
        <w:rPr>
          <w:sz w:val="28"/>
          <w:szCs w:val="28"/>
        </w:rPr>
        <w:t>Реализация адаптивных образовательных программ.</w:t>
      </w:r>
    </w:p>
    <w:p w:rsidR="00E7381E" w:rsidRPr="00791899" w:rsidRDefault="00E7381E" w:rsidP="00E7381E">
      <w:pPr>
        <w:pStyle w:val="a5"/>
        <w:numPr>
          <w:ilvl w:val="0"/>
          <w:numId w:val="2"/>
        </w:numPr>
        <w:ind w:left="175" w:firstLine="102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Внедрение идей персонифицированного финансирования в учреждениях дополнительного образования.</w:t>
      </w:r>
    </w:p>
    <w:p w:rsidR="00E7381E" w:rsidRPr="00791899" w:rsidRDefault="00E7381E" w:rsidP="00E7381E">
      <w:pPr>
        <w:ind w:left="175"/>
        <w:jc w:val="both"/>
        <w:rPr>
          <w:sz w:val="28"/>
          <w:szCs w:val="28"/>
        </w:rPr>
      </w:pPr>
    </w:p>
    <w:p w:rsidR="00E7381E" w:rsidRPr="00791899" w:rsidRDefault="00E7381E" w:rsidP="00E7381E">
      <w:pPr>
        <w:rPr>
          <w:b/>
          <w:sz w:val="28"/>
          <w:szCs w:val="28"/>
        </w:rPr>
      </w:pPr>
      <w:r w:rsidRPr="00791899">
        <w:rPr>
          <w:b/>
          <w:sz w:val="28"/>
          <w:szCs w:val="28"/>
        </w:rPr>
        <w:t>Профессиональное образование:</w:t>
      </w:r>
    </w:p>
    <w:p w:rsidR="00E7381E" w:rsidRPr="00791899" w:rsidRDefault="00E7381E" w:rsidP="00E7381E">
      <w:pPr>
        <w:rPr>
          <w:sz w:val="28"/>
          <w:szCs w:val="28"/>
        </w:rPr>
      </w:pPr>
      <w:r w:rsidRPr="00791899">
        <w:rPr>
          <w:sz w:val="28"/>
          <w:szCs w:val="28"/>
        </w:rPr>
        <w:t>1.Разработка унифицированных образовательных программ СПО.</w:t>
      </w:r>
    </w:p>
    <w:p w:rsidR="00E7381E" w:rsidRPr="00791899" w:rsidRDefault="00E7381E" w:rsidP="00E7381E">
      <w:pPr>
        <w:tabs>
          <w:tab w:val="left" w:pos="743"/>
        </w:tabs>
        <w:rPr>
          <w:sz w:val="28"/>
          <w:szCs w:val="28"/>
        </w:rPr>
      </w:pPr>
      <w:r w:rsidRPr="00791899">
        <w:rPr>
          <w:sz w:val="28"/>
          <w:szCs w:val="28"/>
        </w:rPr>
        <w:t>2.Создание унифицированного фонда оценочных сре</w:t>
      </w:r>
      <w:proofErr w:type="gramStart"/>
      <w:r w:rsidRPr="00791899">
        <w:rPr>
          <w:sz w:val="28"/>
          <w:szCs w:val="28"/>
        </w:rPr>
        <w:t>дств дл</w:t>
      </w:r>
      <w:proofErr w:type="gramEnd"/>
      <w:r w:rsidRPr="00791899">
        <w:rPr>
          <w:sz w:val="28"/>
          <w:szCs w:val="28"/>
        </w:rPr>
        <w:t>я оценки результатов освоения разработанных унифицированных образовательных программ СПО.</w:t>
      </w:r>
    </w:p>
    <w:p w:rsidR="00E7381E" w:rsidRPr="00791899" w:rsidRDefault="00E7381E" w:rsidP="00E7381E">
      <w:pPr>
        <w:tabs>
          <w:tab w:val="left" w:pos="743"/>
        </w:tabs>
        <w:rPr>
          <w:sz w:val="28"/>
          <w:szCs w:val="28"/>
        </w:rPr>
      </w:pPr>
      <w:r w:rsidRPr="00791899">
        <w:rPr>
          <w:sz w:val="28"/>
          <w:szCs w:val="28"/>
        </w:rPr>
        <w:t>3.Внедрение профессиональных стандартов и стандартов Ворлдскиллс в практику профессиональных образовательных организаций.</w:t>
      </w:r>
    </w:p>
    <w:p w:rsidR="00E7381E" w:rsidRPr="00791899" w:rsidRDefault="00E7381E" w:rsidP="00E7381E">
      <w:pPr>
        <w:tabs>
          <w:tab w:val="left" w:pos="743"/>
        </w:tabs>
        <w:jc w:val="both"/>
        <w:rPr>
          <w:b/>
          <w:sz w:val="28"/>
          <w:szCs w:val="28"/>
        </w:rPr>
      </w:pPr>
      <w:r w:rsidRPr="00791899">
        <w:rPr>
          <w:sz w:val="28"/>
          <w:szCs w:val="28"/>
        </w:rPr>
        <w:t>4.Внедрение ФГОС по профессиям и специальностям ТОП-50.</w:t>
      </w: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E7381E" w:rsidRPr="00791899" w:rsidRDefault="00E7381E">
      <w:pPr>
        <w:ind w:firstLine="709"/>
        <w:jc w:val="both"/>
        <w:rPr>
          <w:sz w:val="28"/>
          <w:szCs w:val="28"/>
        </w:rPr>
      </w:pPr>
    </w:p>
    <w:p w:rsidR="003F5674" w:rsidRPr="00791899" w:rsidRDefault="003F5674" w:rsidP="003F5674">
      <w:pPr>
        <w:ind w:firstLine="261"/>
        <w:jc w:val="both"/>
        <w:rPr>
          <w:sz w:val="28"/>
          <w:szCs w:val="28"/>
        </w:rPr>
      </w:pPr>
      <w:r w:rsidRPr="00791899">
        <w:rPr>
          <w:sz w:val="28"/>
          <w:szCs w:val="28"/>
        </w:rPr>
        <w:lastRenderedPageBreak/>
        <w:t>3аявка на признание организации РИП ОО-НК должна содержать:</w:t>
      </w:r>
    </w:p>
    <w:p w:rsidR="003F5674" w:rsidRPr="00791899" w:rsidRDefault="003F5674" w:rsidP="003F5674">
      <w:pPr>
        <w:ind w:firstLine="261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Информацию об образовательной организации: </w:t>
      </w:r>
    </w:p>
    <w:p w:rsidR="003F5674" w:rsidRPr="00791899" w:rsidRDefault="003F5674" w:rsidP="003F5674">
      <w:pPr>
        <w:ind w:left="720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- Полное наименование образовательной организации. </w:t>
      </w:r>
    </w:p>
    <w:p w:rsidR="003F5674" w:rsidRPr="00791899" w:rsidRDefault="003F5674" w:rsidP="003F5674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- ФИО руководителя образовательной организации.</w:t>
      </w:r>
    </w:p>
    <w:p w:rsidR="003F5674" w:rsidRPr="00791899" w:rsidRDefault="003F5674" w:rsidP="003F5674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- Телефон/факс образовательной организации.</w:t>
      </w:r>
    </w:p>
    <w:p w:rsidR="003F5674" w:rsidRPr="00791899" w:rsidRDefault="003F5674" w:rsidP="003F5674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- Адрес электронной почты образовательной организации.</w:t>
      </w:r>
    </w:p>
    <w:p w:rsidR="003F5674" w:rsidRPr="00791899" w:rsidRDefault="003F5674" w:rsidP="003F5674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- 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3F5674" w:rsidRPr="00791899" w:rsidRDefault="003F5674" w:rsidP="003F5674">
      <w:pPr>
        <w:ind w:left="720"/>
        <w:jc w:val="both"/>
        <w:rPr>
          <w:i/>
          <w:sz w:val="28"/>
          <w:szCs w:val="28"/>
        </w:rPr>
      </w:pPr>
      <w:r w:rsidRPr="00791899">
        <w:rPr>
          <w:i/>
          <w:sz w:val="28"/>
          <w:szCs w:val="28"/>
        </w:rPr>
        <w:t xml:space="preserve">- Информация о научном консультанте </w:t>
      </w:r>
    </w:p>
    <w:p w:rsidR="003F5674" w:rsidRPr="00791899" w:rsidRDefault="003F5674" w:rsidP="003F5674">
      <w:pPr>
        <w:ind w:left="360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Информация об инновационной деятельности</w:t>
      </w:r>
    </w:p>
    <w:p w:rsidR="003F5674" w:rsidRPr="00791899" w:rsidRDefault="003F5674" w:rsidP="003F5674">
      <w:pPr>
        <w:ind w:left="720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- Тема инновационной деятельности </w:t>
      </w:r>
    </w:p>
    <w:p w:rsidR="003F5674" w:rsidRPr="00791899" w:rsidRDefault="003F5674" w:rsidP="003F5674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- Авторский коллектив</w:t>
      </w:r>
    </w:p>
    <w:p w:rsidR="003F5674" w:rsidRPr="00791899" w:rsidRDefault="003F5674" w:rsidP="003F5674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- Ресурсное обеспечение инновационной деятельности (материально-техническое, финансовое, кадровое, учебно-методическое)</w:t>
      </w:r>
    </w:p>
    <w:p w:rsidR="003F5674" w:rsidRPr="00791899" w:rsidRDefault="003F5674" w:rsidP="003F5674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>- Форма конечного инновационного продукта (пособие, рекомендации, программа, технологии, модели, контрольно-измерительные материалы и др.)</w:t>
      </w:r>
    </w:p>
    <w:p w:rsidR="003F5674" w:rsidRPr="00791899" w:rsidRDefault="003F5674" w:rsidP="003F5674">
      <w:pPr>
        <w:ind w:firstLine="709"/>
        <w:jc w:val="both"/>
        <w:rPr>
          <w:sz w:val="28"/>
          <w:szCs w:val="28"/>
        </w:rPr>
      </w:pPr>
      <w:r w:rsidRPr="00791899">
        <w:rPr>
          <w:sz w:val="28"/>
          <w:szCs w:val="28"/>
        </w:rPr>
        <w:t xml:space="preserve">-   Аннотация </w:t>
      </w:r>
      <w:r w:rsidR="00EF2685" w:rsidRPr="00791899">
        <w:rPr>
          <w:sz w:val="28"/>
          <w:szCs w:val="28"/>
        </w:rPr>
        <w:t>инновационной деятельности</w:t>
      </w:r>
      <w:r w:rsidR="00313968" w:rsidRPr="00791899">
        <w:rPr>
          <w:sz w:val="28"/>
          <w:szCs w:val="28"/>
        </w:rPr>
        <w:t xml:space="preserve"> </w:t>
      </w:r>
    </w:p>
    <w:p w:rsidR="00791899" w:rsidRDefault="00791899" w:rsidP="00791899">
      <w:pPr>
        <w:shd w:val="clear" w:color="auto" w:fill="FFFFFF"/>
        <w:spacing w:line="315" w:lineRule="atLeast"/>
        <w:ind w:firstLine="284"/>
        <w:jc w:val="center"/>
        <w:textAlignment w:val="baseline"/>
        <w:rPr>
          <w:b/>
          <w:spacing w:val="2"/>
          <w:sz w:val="28"/>
          <w:szCs w:val="28"/>
        </w:rPr>
      </w:pPr>
    </w:p>
    <w:p w:rsidR="00791899" w:rsidRPr="00791899" w:rsidRDefault="00791899" w:rsidP="00791899">
      <w:pPr>
        <w:shd w:val="clear" w:color="auto" w:fill="FFFFFF"/>
        <w:spacing w:line="315" w:lineRule="atLeast"/>
        <w:ind w:firstLine="284"/>
        <w:jc w:val="center"/>
        <w:textAlignment w:val="baseline"/>
        <w:rPr>
          <w:b/>
          <w:spacing w:val="2"/>
          <w:sz w:val="28"/>
          <w:szCs w:val="28"/>
        </w:rPr>
      </w:pPr>
      <w:r w:rsidRPr="00791899">
        <w:rPr>
          <w:b/>
          <w:spacing w:val="2"/>
          <w:sz w:val="28"/>
          <w:szCs w:val="28"/>
        </w:rPr>
        <w:t>Форма оценки соответствию статуса РИП ОО-НК</w:t>
      </w:r>
    </w:p>
    <w:p w:rsidR="00791899" w:rsidRPr="00791899" w:rsidRDefault="00791899" w:rsidP="00791899">
      <w:pPr>
        <w:shd w:val="clear" w:color="auto" w:fill="FFFFFF"/>
        <w:spacing w:line="315" w:lineRule="atLeast"/>
        <w:ind w:firstLine="284"/>
        <w:jc w:val="both"/>
        <w:textAlignment w:val="baseline"/>
        <w:rPr>
          <w:spacing w:val="2"/>
          <w:sz w:val="28"/>
          <w:szCs w:val="28"/>
        </w:rPr>
      </w:pPr>
    </w:p>
    <w:p w:rsidR="00791899" w:rsidRPr="00791899" w:rsidRDefault="00791899" w:rsidP="00791899">
      <w:pPr>
        <w:shd w:val="clear" w:color="auto" w:fill="FFFFFF"/>
        <w:spacing w:line="315" w:lineRule="atLeast"/>
        <w:ind w:firstLine="284"/>
        <w:jc w:val="both"/>
        <w:textAlignment w:val="baseline"/>
        <w:rPr>
          <w:spacing w:val="2"/>
          <w:sz w:val="28"/>
          <w:szCs w:val="28"/>
        </w:rPr>
      </w:pPr>
    </w:p>
    <w:p w:rsidR="00791899" w:rsidRPr="00791899" w:rsidRDefault="00791899" w:rsidP="00791899">
      <w:pPr>
        <w:rPr>
          <w:sz w:val="28"/>
          <w:szCs w:val="28"/>
        </w:rPr>
      </w:pPr>
      <w:r w:rsidRPr="00791899">
        <w:rPr>
          <w:sz w:val="28"/>
          <w:szCs w:val="28"/>
        </w:rPr>
        <w:t>Наименование образовательной организации________________________________________</w:t>
      </w:r>
      <w:r>
        <w:rPr>
          <w:sz w:val="28"/>
          <w:szCs w:val="28"/>
        </w:rPr>
        <w:t>______________________</w:t>
      </w:r>
    </w:p>
    <w:p w:rsidR="00791899" w:rsidRPr="00791899" w:rsidRDefault="00791899" w:rsidP="00791899">
      <w:pPr>
        <w:rPr>
          <w:sz w:val="28"/>
          <w:szCs w:val="28"/>
        </w:rPr>
      </w:pPr>
      <w:r w:rsidRPr="00791899">
        <w:rPr>
          <w:sz w:val="28"/>
          <w:szCs w:val="28"/>
        </w:rPr>
        <w:t>Тема инновационной деятельности</w:t>
      </w:r>
      <w:r w:rsidR="00DC21F8">
        <w:rPr>
          <w:sz w:val="28"/>
          <w:szCs w:val="28"/>
        </w:rPr>
        <w:t xml:space="preserve"> ________________________________________________________________________</w:t>
      </w:r>
    </w:p>
    <w:p w:rsidR="00791899" w:rsidRPr="00791899" w:rsidRDefault="00791899" w:rsidP="00791899">
      <w:pPr>
        <w:rPr>
          <w:sz w:val="28"/>
          <w:szCs w:val="28"/>
        </w:rPr>
      </w:pPr>
      <w:r w:rsidRPr="00791899">
        <w:rPr>
          <w:sz w:val="28"/>
          <w:szCs w:val="28"/>
        </w:rPr>
        <w:t>Наименование инновационного продукта, форма инно</w:t>
      </w:r>
      <w:r w:rsidR="00DC21F8">
        <w:rPr>
          <w:sz w:val="28"/>
          <w:szCs w:val="28"/>
        </w:rPr>
        <w:t xml:space="preserve">вационного продукта </w:t>
      </w:r>
    </w:p>
    <w:p w:rsidR="00791899" w:rsidRPr="00791899" w:rsidRDefault="00791899" w:rsidP="00791899">
      <w:pPr>
        <w:rPr>
          <w:sz w:val="28"/>
          <w:szCs w:val="28"/>
        </w:rPr>
      </w:pPr>
      <w:r w:rsidRPr="00791899">
        <w:rPr>
          <w:sz w:val="28"/>
          <w:szCs w:val="28"/>
        </w:rPr>
        <w:t>________________________________________________</w:t>
      </w:r>
      <w:r w:rsidR="00DC21F8">
        <w:rPr>
          <w:sz w:val="28"/>
          <w:szCs w:val="28"/>
        </w:rPr>
        <w:t>________________________</w:t>
      </w:r>
    </w:p>
    <w:p w:rsidR="00791899" w:rsidRPr="00791899" w:rsidRDefault="00791899" w:rsidP="00791899">
      <w:pPr>
        <w:rPr>
          <w:sz w:val="28"/>
          <w:szCs w:val="28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2125"/>
        <w:gridCol w:w="567"/>
        <w:gridCol w:w="4442"/>
        <w:gridCol w:w="1087"/>
        <w:gridCol w:w="1276"/>
      </w:tblGrid>
      <w:tr w:rsidR="00791899" w:rsidRPr="00791899" w:rsidTr="00264A9D">
        <w:trPr>
          <w:trHeight w:val="858"/>
        </w:trPr>
        <w:tc>
          <w:tcPr>
            <w:tcW w:w="2659" w:type="dxa"/>
            <w:gridSpan w:val="2"/>
            <w:vAlign w:val="center"/>
          </w:tcPr>
          <w:p w:rsidR="00791899" w:rsidRPr="00791899" w:rsidRDefault="00791899" w:rsidP="00264A9D">
            <w:pPr>
              <w:ind w:left="24"/>
              <w:jc w:val="center"/>
              <w:rPr>
                <w:b/>
                <w:sz w:val="28"/>
                <w:szCs w:val="28"/>
              </w:rPr>
            </w:pPr>
            <w:r w:rsidRPr="00791899">
              <w:rPr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5009" w:type="dxa"/>
            <w:gridSpan w:val="2"/>
            <w:tcBorders>
              <w:right w:val="single" w:sz="4" w:space="0" w:color="auto"/>
            </w:tcBorders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  <w:r w:rsidRPr="00791899">
              <w:rPr>
                <w:b/>
                <w:sz w:val="28"/>
                <w:szCs w:val="28"/>
              </w:rPr>
              <w:t>Показатели  оценки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  <w:r w:rsidRPr="00791899">
              <w:rPr>
                <w:b/>
                <w:sz w:val="28"/>
                <w:szCs w:val="28"/>
              </w:rPr>
              <w:t>Самооценка претендента</w:t>
            </w:r>
          </w:p>
        </w:tc>
        <w:tc>
          <w:tcPr>
            <w:tcW w:w="1276" w:type="dxa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  <w:r w:rsidRPr="00791899">
              <w:rPr>
                <w:b/>
                <w:sz w:val="28"/>
                <w:szCs w:val="28"/>
              </w:rPr>
              <w:t>Оценка эксперта</w:t>
            </w:r>
          </w:p>
        </w:tc>
      </w:tr>
      <w:tr w:rsidR="00791899" w:rsidRPr="00791899" w:rsidTr="00264A9D">
        <w:tc>
          <w:tcPr>
            <w:tcW w:w="534" w:type="dxa"/>
            <w:vMerge w:val="restart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2125" w:type="dxa"/>
            <w:vMerge w:val="restart"/>
            <w:vAlign w:val="center"/>
          </w:tcPr>
          <w:p w:rsidR="00791899" w:rsidRPr="00791899" w:rsidRDefault="00791899" w:rsidP="00264A9D">
            <w:pPr>
              <w:ind w:left="24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ind w:left="34"/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1.1</w:t>
            </w:r>
          </w:p>
        </w:tc>
        <w:tc>
          <w:tcPr>
            <w:tcW w:w="4442" w:type="dxa"/>
            <w:tcBorders>
              <w:right w:val="single" w:sz="4" w:space="0" w:color="auto"/>
            </w:tcBorders>
            <w:vAlign w:val="center"/>
          </w:tcPr>
          <w:p w:rsidR="00791899" w:rsidRPr="00791899" w:rsidRDefault="00791899" w:rsidP="00264A9D">
            <w:pPr>
              <w:ind w:left="34"/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Представлен принципиально новый продукт (инновация)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vAlign w:val="center"/>
          </w:tcPr>
          <w:p w:rsidR="00791899" w:rsidRPr="00791899" w:rsidRDefault="00791899" w:rsidP="00264A9D">
            <w:pPr>
              <w:ind w:left="34"/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  <w:vAlign w:val="center"/>
          </w:tcPr>
          <w:p w:rsidR="00791899" w:rsidRPr="00791899" w:rsidRDefault="00791899" w:rsidP="00791899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1.2</w:t>
            </w:r>
          </w:p>
        </w:tc>
        <w:tc>
          <w:tcPr>
            <w:tcW w:w="4442" w:type="dxa"/>
            <w:tcBorders>
              <w:right w:val="single" w:sz="4" w:space="0" w:color="auto"/>
            </w:tcBorders>
            <w:vAlign w:val="center"/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  <w:vAlign w:val="center"/>
          </w:tcPr>
          <w:p w:rsidR="00791899" w:rsidRPr="00791899" w:rsidRDefault="00791899" w:rsidP="00791899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1.3</w:t>
            </w:r>
          </w:p>
        </w:tc>
        <w:tc>
          <w:tcPr>
            <w:tcW w:w="4442" w:type="dxa"/>
            <w:tcBorders>
              <w:right w:val="single" w:sz="4" w:space="0" w:color="auto"/>
            </w:tcBorders>
            <w:vAlign w:val="center"/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Представлен известный продукт (не является инновационным)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 w:val="restart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2</w:t>
            </w:r>
          </w:p>
        </w:tc>
        <w:tc>
          <w:tcPr>
            <w:tcW w:w="2125" w:type="dxa"/>
            <w:vMerge w:val="restart"/>
            <w:vAlign w:val="center"/>
          </w:tcPr>
          <w:p w:rsidR="00791899" w:rsidRPr="00791899" w:rsidRDefault="00791899" w:rsidP="00264A9D">
            <w:pPr>
              <w:ind w:left="34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Направленность инновационног</w:t>
            </w:r>
            <w:r w:rsidRPr="00791899">
              <w:rPr>
                <w:sz w:val="28"/>
                <w:szCs w:val="28"/>
              </w:rPr>
              <w:lastRenderedPageBreak/>
              <w:t>о продукта на решение актуальных задач развития системы образования в РТ</w:t>
            </w:r>
          </w:p>
          <w:p w:rsidR="00791899" w:rsidRPr="00791899" w:rsidRDefault="00791899" w:rsidP="00264A9D">
            <w:pPr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(оценивается один показатель)</w:t>
            </w: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tabs>
                <w:tab w:val="num" w:pos="1080"/>
              </w:tabs>
              <w:ind w:left="34"/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 xml:space="preserve">Использование инновационного продукта позволяет комплексно решать задачи развития </w:t>
            </w:r>
            <w:r w:rsidRPr="00791899">
              <w:rPr>
                <w:sz w:val="28"/>
                <w:szCs w:val="28"/>
              </w:rPr>
              <w:lastRenderedPageBreak/>
              <w:t>образования (существенное влияние)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  <w:vAlign w:val="center"/>
          </w:tcPr>
          <w:p w:rsidR="00791899" w:rsidRPr="00791899" w:rsidRDefault="00791899" w:rsidP="00791899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tabs>
                <w:tab w:val="num" w:pos="1080"/>
              </w:tabs>
              <w:ind w:left="34"/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2.2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Использование инновационного продукта направлено на решение задач развития образования (частичное влияние)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  <w:vAlign w:val="center"/>
          </w:tcPr>
          <w:p w:rsidR="00791899" w:rsidRPr="00791899" w:rsidRDefault="00791899" w:rsidP="00791899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tabs>
                <w:tab w:val="num" w:pos="1080"/>
              </w:tabs>
              <w:ind w:left="34"/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2.3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Использование инновационного продукта не влияет на решение задач развития образования (отсутствует влияние)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 w:val="restart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3</w:t>
            </w:r>
          </w:p>
        </w:tc>
        <w:tc>
          <w:tcPr>
            <w:tcW w:w="2125" w:type="dxa"/>
            <w:vMerge w:val="restart"/>
            <w:vAlign w:val="center"/>
          </w:tcPr>
          <w:p w:rsidR="00791899" w:rsidRPr="00791899" w:rsidRDefault="00791899" w:rsidP="00264A9D">
            <w:pPr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Актуальность результатов, достигаемых при использовании инновационного продукта (оценивается один показатель)</w:t>
            </w: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3.1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 xml:space="preserve">Инновационный продукт применим для всех образовательных организаций 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  <w:vAlign w:val="center"/>
          </w:tcPr>
          <w:p w:rsidR="00791899" w:rsidRPr="00791899" w:rsidRDefault="00791899" w:rsidP="00791899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ind w:left="24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3.2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Инновационный продукт применим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  <w:vAlign w:val="center"/>
          </w:tcPr>
          <w:p w:rsidR="00791899" w:rsidRPr="00791899" w:rsidRDefault="00791899" w:rsidP="00791899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ind w:left="24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3.3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 xml:space="preserve">Инновационный продукт </w:t>
            </w:r>
            <w:r w:rsidRPr="00791899">
              <w:rPr>
                <w:sz w:val="28"/>
                <w:szCs w:val="28"/>
              </w:rPr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 w:val="restart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4.</w:t>
            </w:r>
          </w:p>
        </w:tc>
        <w:tc>
          <w:tcPr>
            <w:tcW w:w="2125" w:type="dxa"/>
            <w:vMerge w:val="restart"/>
            <w:vAlign w:val="center"/>
          </w:tcPr>
          <w:p w:rsidR="00791899" w:rsidRPr="00791899" w:rsidRDefault="00791899" w:rsidP="00264A9D">
            <w:pPr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 xml:space="preserve">Ресурсное обеспечение реализации инновационной деятельности (оцениваются все показатели) </w:t>
            </w: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4.1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Наличие научного консультанта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  <w:vAlign w:val="center"/>
          </w:tcPr>
          <w:p w:rsidR="00791899" w:rsidRPr="00791899" w:rsidRDefault="00791899" w:rsidP="00791899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ind w:left="24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4.2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Наличие организаций – партнеров (Экспериментальные площадки)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rPr>
          <w:trHeight w:val="841"/>
        </w:trPr>
        <w:tc>
          <w:tcPr>
            <w:tcW w:w="534" w:type="dxa"/>
            <w:vMerge/>
            <w:vAlign w:val="center"/>
          </w:tcPr>
          <w:p w:rsidR="00791899" w:rsidRPr="00791899" w:rsidRDefault="00791899" w:rsidP="00791899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ind w:left="24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4.3.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Наличие инструмента мониторинга апробации и реализации инновации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 w:val="restart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5</w:t>
            </w:r>
          </w:p>
        </w:tc>
        <w:tc>
          <w:tcPr>
            <w:tcW w:w="2125" w:type="dxa"/>
            <w:vMerge w:val="restart"/>
            <w:vAlign w:val="center"/>
          </w:tcPr>
          <w:p w:rsidR="00791899" w:rsidRPr="00791899" w:rsidRDefault="00791899" w:rsidP="00264A9D">
            <w:pPr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Условия и предпосылки для осуществления инновационной деятельности (оцениваются все показатели)</w:t>
            </w: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5.1.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Соответствие профессиональной квалификации специалистов, заявленной теме и их достаточность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</w:tcPr>
          <w:p w:rsidR="00791899" w:rsidRPr="00791899" w:rsidRDefault="00791899" w:rsidP="00264A9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ind w:left="24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5.2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Наличие практических наработок, по заявляемой теме инновационной деятельности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1899" w:rsidRPr="00791899" w:rsidTr="00264A9D">
        <w:tc>
          <w:tcPr>
            <w:tcW w:w="534" w:type="dxa"/>
            <w:vMerge/>
          </w:tcPr>
          <w:p w:rsidR="00791899" w:rsidRPr="00791899" w:rsidRDefault="00791899" w:rsidP="00264A9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vAlign w:val="center"/>
          </w:tcPr>
          <w:p w:rsidR="00791899" w:rsidRPr="00791899" w:rsidRDefault="00791899" w:rsidP="00264A9D">
            <w:pPr>
              <w:ind w:left="24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5.3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791899" w:rsidRPr="00791899" w:rsidRDefault="00791899" w:rsidP="00264A9D">
            <w:pPr>
              <w:jc w:val="both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Коллективная форма инновационной деятельности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791899" w:rsidRPr="00791899" w:rsidRDefault="00791899" w:rsidP="00264A9D">
            <w:pPr>
              <w:jc w:val="center"/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791899" w:rsidRPr="00791899" w:rsidRDefault="00791899" w:rsidP="00264A9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91899" w:rsidRPr="00791899" w:rsidRDefault="00791899" w:rsidP="00791899">
      <w:pPr>
        <w:jc w:val="both"/>
        <w:rPr>
          <w:b/>
          <w:sz w:val="28"/>
          <w:szCs w:val="28"/>
        </w:rPr>
      </w:pPr>
      <w:r w:rsidRPr="00791899">
        <w:rPr>
          <w:b/>
          <w:sz w:val="28"/>
          <w:szCs w:val="28"/>
        </w:rPr>
        <w:t>Общая оценка инновационного продукта:                               (</w:t>
      </w:r>
      <w:r w:rsidRPr="00791899">
        <w:rPr>
          <w:b/>
          <w:sz w:val="28"/>
          <w:szCs w:val="28"/>
          <w:lang w:val="en-US"/>
        </w:rPr>
        <w:t>max</w:t>
      </w:r>
      <w:r w:rsidRPr="00791899">
        <w:rPr>
          <w:b/>
          <w:sz w:val="28"/>
          <w:szCs w:val="28"/>
        </w:rPr>
        <w:t xml:space="preserve">  баллов - 12)</w:t>
      </w:r>
    </w:p>
    <w:p w:rsidR="00791899" w:rsidRPr="00791899" w:rsidRDefault="00791899" w:rsidP="00791899">
      <w:pPr>
        <w:jc w:val="both"/>
        <w:rPr>
          <w:sz w:val="28"/>
          <w:szCs w:val="28"/>
        </w:rPr>
      </w:pPr>
      <w:r w:rsidRPr="00791899">
        <w:rPr>
          <w:sz w:val="28"/>
          <w:szCs w:val="28"/>
        </w:rPr>
        <w:t>Подпись эксперта __________________________/____________________________/</w:t>
      </w:r>
    </w:p>
    <w:p w:rsidR="00791899" w:rsidRPr="00791899" w:rsidRDefault="00791899" w:rsidP="00791899">
      <w:pPr>
        <w:jc w:val="both"/>
        <w:rPr>
          <w:sz w:val="28"/>
          <w:szCs w:val="28"/>
        </w:rPr>
      </w:pPr>
    </w:p>
    <w:p w:rsidR="00E7381E" w:rsidRPr="00791899" w:rsidRDefault="00791899" w:rsidP="00791899">
      <w:pPr>
        <w:jc w:val="both"/>
        <w:rPr>
          <w:sz w:val="28"/>
          <w:szCs w:val="28"/>
        </w:rPr>
      </w:pPr>
      <w:r w:rsidRPr="00791899">
        <w:rPr>
          <w:sz w:val="28"/>
          <w:szCs w:val="28"/>
        </w:rPr>
        <w:t>Дата проведения экспертизы_______________________________________________</w:t>
      </w:r>
    </w:p>
    <w:sectPr w:rsidR="00E7381E" w:rsidRPr="00791899" w:rsidSect="00353C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876849"/>
    <w:multiLevelType w:val="hybridMultilevel"/>
    <w:tmpl w:val="2816200A"/>
    <w:lvl w:ilvl="0" w:tplc="A37C776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2F534B"/>
    <w:multiLevelType w:val="hybridMultilevel"/>
    <w:tmpl w:val="01A456C2"/>
    <w:lvl w:ilvl="0" w:tplc="2A7881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7507"/>
    <w:rsid w:val="0002618F"/>
    <w:rsid w:val="000F17CE"/>
    <w:rsid w:val="00137507"/>
    <w:rsid w:val="0018345C"/>
    <w:rsid w:val="001959F6"/>
    <w:rsid w:val="001F2715"/>
    <w:rsid w:val="00241290"/>
    <w:rsid w:val="00264A9D"/>
    <w:rsid w:val="002A650C"/>
    <w:rsid w:val="00313968"/>
    <w:rsid w:val="00315004"/>
    <w:rsid w:val="00353C62"/>
    <w:rsid w:val="003F5674"/>
    <w:rsid w:val="00423548"/>
    <w:rsid w:val="00470A2A"/>
    <w:rsid w:val="00524053"/>
    <w:rsid w:val="00547E8E"/>
    <w:rsid w:val="00613651"/>
    <w:rsid w:val="00656928"/>
    <w:rsid w:val="00682B39"/>
    <w:rsid w:val="006F7806"/>
    <w:rsid w:val="00791899"/>
    <w:rsid w:val="007A7335"/>
    <w:rsid w:val="007C2D5D"/>
    <w:rsid w:val="00823895"/>
    <w:rsid w:val="008524B6"/>
    <w:rsid w:val="00881E82"/>
    <w:rsid w:val="008E798E"/>
    <w:rsid w:val="00935A90"/>
    <w:rsid w:val="00982B31"/>
    <w:rsid w:val="009A5910"/>
    <w:rsid w:val="009B55DF"/>
    <w:rsid w:val="009D475E"/>
    <w:rsid w:val="00A46185"/>
    <w:rsid w:val="00A73C9D"/>
    <w:rsid w:val="00A77938"/>
    <w:rsid w:val="00AC25F2"/>
    <w:rsid w:val="00AC2A37"/>
    <w:rsid w:val="00AC6876"/>
    <w:rsid w:val="00AF4306"/>
    <w:rsid w:val="00B556A1"/>
    <w:rsid w:val="00BA2DBF"/>
    <w:rsid w:val="00C45B93"/>
    <w:rsid w:val="00CD072C"/>
    <w:rsid w:val="00CF02AF"/>
    <w:rsid w:val="00D25BE9"/>
    <w:rsid w:val="00DC21F8"/>
    <w:rsid w:val="00E235AD"/>
    <w:rsid w:val="00E7381E"/>
    <w:rsid w:val="00E86595"/>
    <w:rsid w:val="00E94F96"/>
    <w:rsid w:val="00E96AF7"/>
    <w:rsid w:val="00EF2685"/>
    <w:rsid w:val="00EF6EC1"/>
    <w:rsid w:val="00F04469"/>
    <w:rsid w:val="00F33AC5"/>
    <w:rsid w:val="00F403CA"/>
    <w:rsid w:val="00F66BC9"/>
    <w:rsid w:val="00FA0CD8"/>
    <w:rsid w:val="00FB6BE2"/>
    <w:rsid w:val="00FC4CBE"/>
    <w:rsid w:val="00FD29B0"/>
    <w:rsid w:val="00FE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F7806"/>
    <w:pPr>
      <w:ind w:left="720"/>
      <w:contextualSpacing/>
    </w:pPr>
    <w:rPr>
      <w:sz w:val="24"/>
      <w:szCs w:val="24"/>
    </w:rPr>
  </w:style>
  <w:style w:type="table" w:styleId="a6">
    <w:name w:val="Table Grid"/>
    <w:basedOn w:val="a1"/>
    <w:uiPriority w:val="59"/>
    <w:rsid w:val="006F78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0389-B59C-41E7-817B-E9DFA52F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adm</cp:lastModifiedBy>
  <cp:revision>2</cp:revision>
  <cp:lastPrinted>2017-10-03T09:12:00Z</cp:lastPrinted>
  <dcterms:created xsi:type="dcterms:W3CDTF">2017-10-04T05:49:00Z</dcterms:created>
  <dcterms:modified xsi:type="dcterms:W3CDTF">2017-10-04T05:49:00Z</dcterms:modified>
</cp:coreProperties>
</file>