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111C20" w:rsidRPr="00561B00" w:rsidRDefault="00111C20" w:rsidP="00111C2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111C20" w:rsidRDefault="00111C20" w:rsidP="00111C2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0B39AD" w:rsidRPr="00561B00" w:rsidRDefault="000B39AD" w:rsidP="00111C20">
      <w:pPr>
        <w:overflowPunct/>
        <w:autoSpaceDE/>
        <w:autoSpaceDN/>
        <w:adjustRightInd/>
        <w:ind w:left="6379"/>
        <w:textAlignment w:val="auto"/>
        <w:rPr>
          <w:b/>
          <w:sz w:val="28"/>
          <w:szCs w:val="28"/>
        </w:rPr>
      </w:pPr>
    </w:p>
    <w:p w:rsidR="0030479C" w:rsidRDefault="0030479C" w:rsidP="005563BF">
      <w:pPr>
        <w:rPr>
          <w:color w:val="000000"/>
          <w:sz w:val="24"/>
          <w:szCs w:val="24"/>
        </w:rPr>
      </w:pPr>
    </w:p>
    <w:p w:rsidR="005563BF" w:rsidRPr="00AD3463" w:rsidRDefault="00510A23" w:rsidP="001A3B4F">
      <w:pPr>
        <w:rPr>
          <w:b/>
          <w:sz w:val="24"/>
          <w:szCs w:val="24"/>
        </w:rPr>
      </w:pPr>
      <w:r>
        <w:rPr>
          <w:color w:val="000000"/>
          <w:sz w:val="24"/>
          <w:szCs w:val="24"/>
        </w:rPr>
        <w:t>О</w:t>
      </w:r>
      <w:r w:rsidR="00902EFC">
        <w:rPr>
          <w:color w:val="000000"/>
          <w:sz w:val="24"/>
          <w:szCs w:val="24"/>
        </w:rPr>
        <w:t xml:space="preserve"> </w:t>
      </w:r>
      <w:r w:rsidR="001A3B4F">
        <w:rPr>
          <w:color w:val="000000"/>
          <w:sz w:val="24"/>
          <w:szCs w:val="24"/>
        </w:rPr>
        <w:t>прохождении опроса</w:t>
      </w:r>
    </w:p>
    <w:p w:rsidR="00510A23" w:rsidRDefault="00510A23" w:rsidP="00F13024">
      <w:pPr>
        <w:overflowPunct/>
        <w:autoSpaceDE/>
        <w:autoSpaceDN/>
        <w:adjustRightInd/>
        <w:jc w:val="center"/>
        <w:textAlignment w:val="auto"/>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377E85" w:rsidRDefault="00AD3463" w:rsidP="00860C7F">
      <w:pPr>
        <w:overflowPunct/>
        <w:autoSpaceDE/>
        <w:autoSpaceDN/>
        <w:adjustRightInd/>
        <w:ind w:firstLine="709"/>
        <w:jc w:val="both"/>
        <w:textAlignment w:val="auto"/>
        <w:rPr>
          <w:sz w:val="28"/>
          <w:szCs w:val="28"/>
        </w:rPr>
      </w:pPr>
      <w:r>
        <w:rPr>
          <w:sz w:val="28"/>
          <w:szCs w:val="28"/>
        </w:rPr>
        <w:t>Министерство образования и науки Республики Татарстан информирует, что в</w:t>
      </w:r>
      <w:r w:rsidR="00E95243">
        <w:rPr>
          <w:sz w:val="28"/>
          <w:szCs w:val="28"/>
        </w:rPr>
        <w:t xml:space="preserve"> рамках модернизации Государственной информационной системы «Электронное образование Республики Татарстан»</w:t>
      </w:r>
      <w:r w:rsidR="006A6B56">
        <w:rPr>
          <w:sz w:val="28"/>
          <w:szCs w:val="28"/>
        </w:rPr>
        <w:t xml:space="preserve"> (далее – ГИС «ЭО РТ»)</w:t>
      </w:r>
      <w:r w:rsidR="00E95243">
        <w:rPr>
          <w:sz w:val="28"/>
          <w:szCs w:val="28"/>
        </w:rPr>
        <w:t xml:space="preserve"> Министерством цифрового развития государственного управления, информационных технологий и связи Республики Татарстан</w:t>
      </w:r>
      <w:r>
        <w:rPr>
          <w:sz w:val="28"/>
          <w:szCs w:val="28"/>
        </w:rPr>
        <w:t xml:space="preserve"> проводится опрос</w:t>
      </w:r>
      <w:r w:rsidRPr="00AD3463">
        <w:rPr>
          <w:sz w:val="28"/>
          <w:szCs w:val="28"/>
        </w:rPr>
        <w:t xml:space="preserve"> </w:t>
      </w:r>
      <w:r w:rsidR="006A6B56">
        <w:rPr>
          <w:sz w:val="28"/>
          <w:szCs w:val="28"/>
        </w:rPr>
        <w:t xml:space="preserve">среди педагогических работников </w:t>
      </w:r>
      <w:r>
        <w:rPr>
          <w:sz w:val="28"/>
          <w:szCs w:val="28"/>
        </w:rPr>
        <w:t>для выявлени</w:t>
      </w:r>
      <w:r w:rsidR="006A6B56">
        <w:rPr>
          <w:sz w:val="28"/>
          <w:szCs w:val="28"/>
        </w:rPr>
        <w:t>я</w:t>
      </w:r>
      <w:r>
        <w:rPr>
          <w:sz w:val="28"/>
          <w:szCs w:val="28"/>
        </w:rPr>
        <w:t xml:space="preserve"> и определения потребност</w:t>
      </w:r>
      <w:r w:rsidR="006A6B56">
        <w:rPr>
          <w:sz w:val="28"/>
          <w:szCs w:val="28"/>
        </w:rPr>
        <w:t>е</w:t>
      </w:r>
      <w:r>
        <w:rPr>
          <w:sz w:val="28"/>
          <w:szCs w:val="28"/>
        </w:rPr>
        <w:t xml:space="preserve">й в модернизации ГИС </w:t>
      </w:r>
      <w:r w:rsidR="006A6B56">
        <w:rPr>
          <w:sz w:val="28"/>
          <w:szCs w:val="28"/>
        </w:rPr>
        <w:t>«</w:t>
      </w:r>
      <w:r>
        <w:rPr>
          <w:sz w:val="28"/>
          <w:szCs w:val="28"/>
        </w:rPr>
        <w:t>ЭО РТ</w:t>
      </w:r>
      <w:r w:rsidR="006A6B56">
        <w:rPr>
          <w:sz w:val="28"/>
          <w:szCs w:val="28"/>
        </w:rPr>
        <w:t xml:space="preserve">» </w:t>
      </w:r>
      <w:r>
        <w:rPr>
          <w:sz w:val="28"/>
          <w:szCs w:val="28"/>
        </w:rPr>
        <w:t>(</w:t>
      </w:r>
      <w:r w:rsidRPr="00AD3463">
        <w:rPr>
          <w:sz w:val="28"/>
          <w:szCs w:val="28"/>
        </w:rPr>
        <w:t>https://docs.google.com/forms/d/1ynx47Vz4shs87sT_B1G6RTCLNH9xPtcn4b84t308H2Q/viewform?edit_requested=true#responses</w:t>
      </w:r>
      <w:r>
        <w:rPr>
          <w:sz w:val="28"/>
          <w:szCs w:val="28"/>
        </w:rPr>
        <w:t>).</w:t>
      </w:r>
    </w:p>
    <w:p w:rsidR="00AD3463" w:rsidRPr="00AD3463" w:rsidRDefault="00AD3463" w:rsidP="00860C7F">
      <w:pPr>
        <w:overflowPunct/>
        <w:autoSpaceDE/>
        <w:autoSpaceDN/>
        <w:adjustRightInd/>
        <w:ind w:firstLine="709"/>
        <w:jc w:val="both"/>
        <w:textAlignment w:val="auto"/>
        <w:rPr>
          <w:sz w:val="28"/>
          <w:szCs w:val="28"/>
        </w:rPr>
      </w:pPr>
      <w:r>
        <w:rPr>
          <w:sz w:val="28"/>
          <w:szCs w:val="28"/>
        </w:rPr>
        <w:t xml:space="preserve">С учетом изложенного просим </w:t>
      </w:r>
      <w:r w:rsidR="006A6B56">
        <w:rPr>
          <w:sz w:val="28"/>
          <w:szCs w:val="28"/>
        </w:rPr>
        <w:t xml:space="preserve">обеспечить прохождение </w:t>
      </w:r>
      <w:r w:rsidR="00931C72">
        <w:rPr>
          <w:sz w:val="28"/>
          <w:szCs w:val="28"/>
        </w:rPr>
        <w:t xml:space="preserve">вышеуказанного </w:t>
      </w:r>
      <w:r w:rsidR="006A6B56">
        <w:rPr>
          <w:sz w:val="28"/>
          <w:szCs w:val="28"/>
        </w:rPr>
        <w:t>опроса педагогическими работниками вашего муниципального образования</w:t>
      </w:r>
      <w:r w:rsidR="00860C7F">
        <w:rPr>
          <w:sz w:val="28"/>
          <w:szCs w:val="28"/>
        </w:rPr>
        <w:t xml:space="preserve"> до 19.08.2020</w:t>
      </w:r>
      <w:r>
        <w:rPr>
          <w:sz w:val="28"/>
          <w:szCs w:val="28"/>
        </w:rPr>
        <w:t>.</w:t>
      </w:r>
    </w:p>
    <w:p w:rsidR="00726491" w:rsidRDefault="00726491" w:rsidP="00065F23">
      <w:pPr>
        <w:overflowPunct/>
        <w:autoSpaceDE/>
        <w:autoSpaceDN/>
        <w:adjustRightInd/>
        <w:jc w:val="both"/>
        <w:textAlignment w:val="auto"/>
        <w:rPr>
          <w:sz w:val="28"/>
          <w:szCs w:val="28"/>
          <w:lang w:val="tt-RU"/>
        </w:rPr>
      </w:pPr>
    </w:p>
    <w:p w:rsidR="00017118" w:rsidRDefault="00017118" w:rsidP="00065F23">
      <w:pPr>
        <w:overflowPunct/>
        <w:autoSpaceDE/>
        <w:autoSpaceDN/>
        <w:adjustRightInd/>
        <w:jc w:val="both"/>
        <w:textAlignment w:val="auto"/>
        <w:rPr>
          <w:sz w:val="28"/>
          <w:szCs w:val="28"/>
          <w:lang w:val="tt-RU"/>
        </w:rPr>
      </w:pPr>
    </w:p>
    <w:p w:rsidR="00860C7F" w:rsidRDefault="00860C7F" w:rsidP="00065F23">
      <w:pPr>
        <w:overflowPunct/>
        <w:autoSpaceDE/>
        <w:autoSpaceDN/>
        <w:adjustRightInd/>
        <w:jc w:val="both"/>
        <w:textAlignment w:val="auto"/>
        <w:rPr>
          <w:sz w:val="28"/>
          <w:szCs w:val="28"/>
          <w:lang w:val="tt-RU"/>
        </w:rPr>
      </w:pPr>
    </w:p>
    <w:p w:rsidR="00CC3684" w:rsidRPr="006E0F27" w:rsidRDefault="00412BBA" w:rsidP="006E0F27">
      <w:pPr>
        <w:overflowPunct/>
        <w:autoSpaceDE/>
        <w:autoSpaceDN/>
        <w:adjustRightInd/>
        <w:ind w:right="-6"/>
        <w:textAlignment w:val="auto"/>
        <w:rPr>
          <w:b/>
          <w:sz w:val="28"/>
          <w:szCs w:val="28"/>
        </w:rPr>
      </w:pPr>
      <w:r>
        <w:rPr>
          <w:b/>
          <w:sz w:val="28"/>
          <w:szCs w:val="28"/>
        </w:rPr>
        <w:t xml:space="preserve">Первый заместитель министра                               </w:t>
      </w:r>
      <w:bookmarkStart w:id="0" w:name="_GoBack"/>
      <w:bookmarkEnd w:id="0"/>
      <w:r>
        <w:rPr>
          <w:b/>
          <w:sz w:val="28"/>
          <w:szCs w:val="28"/>
        </w:rPr>
        <w:t xml:space="preserve">                              И.Г.Хадиуллин</w:t>
      </w:r>
    </w:p>
    <w:p w:rsidR="00377E85" w:rsidRDefault="00377E85"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860C7F" w:rsidRDefault="00860C7F" w:rsidP="00F13024">
      <w:pPr>
        <w:overflowPunct/>
        <w:autoSpaceDE/>
        <w:autoSpaceDN/>
        <w:adjustRightInd/>
        <w:jc w:val="both"/>
        <w:textAlignment w:val="auto"/>
        <w:rPr>
          <w:sz w:val="24"/>
          <w:szCs w:val="24"/>
        </w:rPr>
      </w:pPr>
    </w:p>
    <w:p w:rsidR="00902EFC" w:rsidRDefault="00902EFC"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AF1A25" w:rsidRPr="001C3FD9" w:rsidRDefault="00F13024" w:rsidP="00AF1A25">
      <w:pPr>
        <w:tabs>
          <w:tab w:val="left" w:pos="2188"/>
        </w:tabs>
        <w:overflowPunct/>
        <w:autoSpaceDE/>
        <w:autoSpaceDN/>
        <w:adjustRightInd/>
        <w:jc w:val="both"/>
        <w:textAlignment w:val="auto"/>
        <w:rPr>
          <w:sz w:val="24"/>
          <w:szCs w:val="24"/>
        </w:rPr>
      </w:pPr>
      <w:r w:rsidRPr="00132BF2">
        <w:rPr>
          <w:sz w:val="24"/>
          <w:szCs w:val="24"/>
        </w:rPr>
        <w:t>(843) 294 95 76</w:t>
      </w:r>
      <w:r w:rsidR="00AF1A25">
        <w:rPr>
          <w:sz w:val="24"/>
          <w:szCs w:val="24"/>
        </w:rPr>
        <w:tab/>
      </w:r>
      <w:r w:rsidR="00AF1A25">
        <w:rPr>
          <w:noProof/>
          <w:sz w:val="24"/>
          <w:szCs w:val="24"/>
        </w:rPr>
        <mc:AlternateContent>
          <mc:Choice Requires="wps">
            <w:drawing>
              <wp:anchor distT="0" distB="0" distL="114300" distR="114300" simplePos="0" relativeHeight="251668480" behindDoc="0" locked="0" layoutInCell="1" allowOverlap="1" wp14:anchorId="009FDD0D" wp14:editId="0FEFEA68">
                <wp:simplePos x="0" y="0"/>
                <wp:positionH relativeFrom="margin">
                  <wp:align>center</wp:align>
                </wp:positionH>
                <wp:positionV relativeFrom="paragraph">
                  <wp:posOffset>-7751858</wp:posOffset>
                </wp:positionV>
                <wp:extent cx="344385" cy="285008"/>
                <wp:effectExtent l="0" t="0" r="17780" b="20320"/>
                <wp:wrapNone/>
                <wp:docPr id="10" name="Прямоугольник 10"/>
                <wp:cNvGraphicFramePr/>
                <a:graphic xmlns:a="http://schemas.openxmlformats.org/drawingml/2006/main">
                  <a:graphicData uri="http://schemas.microsoft.com/office/word/2010/wordprocessingShape">
                    <wps:wsp>
                      <wps:cNvSpPr/>
                      <wps:spPr>
                        <a:xfrm>
                          <a:off x="0" y="0"/>
                          <a:ext cx="344385" cy="28500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54948" id="Прямоугольник 10" o:spid="_x0000_s1026" style="position:absolute;margin-left:0;margin-top:-610.4pt;width:27.1pt;height:22.45pt;z-index:2516684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" fillcolor="white [3212]" strokecolor="white [3212]" strokeweight="1pt">
                <w10:wrap anchorx="margin"/>
              </v:rect>
            </w:pict>
          </mc:Fallback>
        </mc:AlternateContent>
      </w:r>
    </w:p>
    <w:sectPr w:rsidR="00AF1A25" w:rsidRPr="001C3FD9" w:rsidSect="00017118">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103" w:rsidRDefault="00CC6103" w:rsidP="00017118">
      <w:r>
        <w:separator/>
      </w:r>
    </w:p>
  </w:endnote>
  <w:endnote w:type="continuationSeparator" w:id="0">
    <w:p w:rsidR="00CC6103" w:rsidRDefault="00CC6103" w:rsidP="0001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103" w:rsidRDefault="00CC6103" w:rsidP="00017118">
      <w:r>
        <w:separator/>
      </w:r>
    </w:p>
  </w:footnote>
  <w:footnote w:type="continuationSeparator" w:id="0">
    <w:p w:rsidR="00CC6103" w:rsidRDefault="00CC6103" w:rsidP="00017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920203"/>
      <w:docPartObj>
        <w:docPartGallery w:val="Page Numbers (Top of Page)"/>
        <w:docPartUnique/>
      </w:docPartObj>
    </w:sdtPr>
    <w:sdtEndPr/>
    <w:sdtContent>
      <w:p w:rsidR="00017118" w:rsidRDefault="00017118">
        <w:pPr>
          <w:pStyle w:val="a6"/>
          <w:jc w:val="center"/>
        </w:pPr>
        <w:r>
          <w:fldChar w:fldCharType="begin"/>
        </w:r>
        <w:r>
          <w:instrText>PAGE   \* MERGEFORMAT</w:instrText>
        </w:r>
        <w:r>
          <w:fldChar w:fldCharType="separate"/>
        </w:r>
        <w:r w:rsidR="00860C7F">
          <w:rPr>
            <w:noProof/>
          </w:rPr>
          <w:t>2</w:t>
        </w:r>
        <w:r>
          <w:fldChar w:fldCharType="end"/>
        </w:r>
      </w:p>
    </w:sdtContent>
  </w:sdt>
  <w:p w:rsidR="00017118" w:rsidRDefault="0001711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7118"/>
    <w:rsid w:val="00021888"/>
    <w:rsid w:val="00027901"/>
    <w:rsid w:val="00036252"/>
    <w:rsid w:val="00052CD7"/>
    <w:rsid w:val="00053BA3"/>
    <w:rsid w:val="00065F23"/>
    <w:rsid w:val="000B39AD"/>
    <w:rsid w:val="000C5A60"/>
    <w:rsid w:val="00111C20"/>
    <w:rsid w:val="00144737"/>
    <w:rsid w:val="00160EB3"/>
    <w:rsid w:val="00172B56"/>
    <w:rsid w:val="001A3883"/>
    <w:rsid w:val="001A3B4F"/>
    <w:rsid w:val="001C3FD9"/>
    <w:rsid w:val="001C5998"/>
    <w:rsid w:val="001F3861"/>
    <w:rsid w:val="00203BDA"/>
    <w:rsid w:val="002047D4"/>
    <w:rsid w:val="00215E64"/>
    <w:rsid w:val="00246CC6"/>
    <w:rsid w:val="00290B89"/>
    <w:rsid w:val="002919C9"/>
    <w:rsid w:val="002A3629"/>
    <w:rsid w:val="002B0A1F"/>
    <w:rsid w:val="0030479C"/>
    <w:rsid w:val="00321096"/>
    <w:rsid w:val="003528D6"/>
    <w:rsid w:val="00354C2D"/>
    <w:rsid w:val="00370529"/>
    <w:rsid w:val="00377E85"/>
    <w:rsid w:val="00381754"/>
    <w:rsid w:val="003859C7"/>
    <w:rsid w:val="0039712E"/>
    <w:rsid w:val="00397E22"/>
    <w:rsid w:val="003B5DF2"/>
    <w:rsid w:val="003D7B00"/>
    <w:rsid w:val="00412BBA"/>
    <w:rsid w:val="00482746"/>
    <w:rsid w:val="004B55BA"/>
    <w:rsid w:val="004C4A94"/>
    <w:rsid w:val="004D1A91"/>
    <w:rsid w:val="00510A23"/>
    <w:rsid w:val="00527526"/>
    <w:rsid w:val="0053747B"/>
    <w:rsid w:val="00547B83"/>
    <w:rsid w:val="005563BF"/>
    <w:rsid w:val="00570C1F"/>
    <w:rsid w:val="0058148C"/>
    <w:rsid w:val="00595FDA"/>
    <w:rsid w:val="005B04E6"/>
    <w:rsid w:val="00607722"/>
    <w:rsid w:val="00621299"/>
    <w:rsid w:val="00630229"/>
    <w:rsid w:val="00655821"/>
    <w:rsid w:val="006747B0"/>
    <w:rsid w:val="006A6B56"/>
    <w:rsid w:val="006E0F27"/>
    <w:rsid w:val="00726491"/>
    <w:rsid w:val="007461C9"/>
    <w:rsid w:val="00753533"/>
    <w:rsid w:val="00773229"/>
    <w:rsid w:val="007A66EE"/>
    <w:rsid w:val="007D142D"/>
    <w:rsid w:val="007E1546"/>
    <w:rsid w:val="00814204"/>
    <w:rsid w:val="008471E4"/>
    <w:rsid w:val="00860C7F"/>
    <w:rsid w:val="00894603"/>
    <w:rsid w:val="008A2375"/>
    <w:rsid w:val="008A3FFE"/>
    <w:rsid w:val="008B39C3"/>
    <w:rsid w:val="008C20DF"/>
    <w:rsid w:val="00901498"/>
    <w:rsid w:val="00902EFC"/>
    <w:rsid w:val="00903376"/>
    <w:rsid w:val="00931C72"/>
    <w:rsid w:val="00942777"/>
    <w:rsid w:val="00997996"/>
    <w:rsid w:val="009E4BB7"/>
    <w:rsid w:val="00A51E38"/>
    <w:rsid w:val="00AC0C3F"/>
    <w:rsid w:val="00AC4BC8"/>
    <w:rsid w:val="00AD3463"/>
    <w:rsid w:val="00AD5B9F"/>
    <w:rsid w:val="00AF1A25"/>
    <w:rsid w:val="00AF52D0"/>
    <w:rsid w:val="00B63542"/>
    <w:rsid w:val="00B846A8"/>
    <w:rsid w:val="00BA2865"/>
    <w:rsid w:val="00BE1D98"/>
    <w:rsid w:val="00BF0BA2"/>
    <w:rsid w:val="00C03C8B"/>
    <w:rsid w:val="00C10D94"/>
    <w:rsid w:val="00C175B7"/>
    <w:rsid w:val="00C4447F"/>
    <w:rsid w:val="00C83C11"/>
    <w:rsid w:val="00CA03E4"/>
    <w:rsid w:val="00CC3684"/>
    <w:rsid w:val="00CC5E5D"/>
    <w:rsid w:val="00CC6103"/>
    <w:rsid w:val="00CD7810"/>
    <w:rsid w:val="00D12B55"/>
    <w:rsid w:val="00D1579F"/>
    <w:rsid w:val="00D27F10"/>
    <w:rsid w:val="00D53890"/>
    <w:rsid w:val="00D74FF9"/>
    <w:rsid w:val="00D90A2B"/>
    <w:rsid w:val="00DC15D3"/>
    <w:rsid w:val="00E243E4"/>
    <w:rsid w:val="00E33328"/>
    <w:rsid w:val="00E415FB"/>
    <w:rsid w:val="00E72D86"/>
    <w:rsid w:val="00E95243"/>
    <w:rsid w:val="00EA32A3"/>
    <w:rsid w:val="00EA5C44"/>
    <w:rsid w:val="00EB20FB"/>
    <w:rsid w:val="00EE378A"/>
    <w:rsid w:val="00EF0377"/>
    <w:rsid w:val="00F13024"/>
    <w:rsid w:val="00F151A8"/>
    <w:rsid w:val="00F50410"/>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9090"/>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uiPriority w:val="59"/>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17118"/>
    <w:pPr>
      <w:tabs>
        <w:tab w:val="center" w:pos="4677"/>
        <w:tab w:val="right" w:pos="9355"/>
      </w:tabs>
    </w:pPr>
  </w:style>
  <w:style w:type="character" w:customStyle="1" w:styleId="a9">
    <w:name w:val="Нижний колонтитул Знак"/>
    <w:basedOn w:val="a0"/>
    <w:link w:val="a8"/>
    <w:uiPriority w:val="99"/>
    <w:rsid w:val="0001711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36E5C-F1E2-4ED6-82A0-5A6D85617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180</Words>
  <Characters>1031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6</cp:revision>
  <dcterms:created xsi:type="dcterms:W3CDTF">2020-08-12T08:23:00Z</dcterms:created>
  <dcterms:modified xsi:type="dcterms:W3CDTF">2020-08-14T05:39:00Z</dcterms:modified>
</cp:coreProperties>
</file>