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237"/>
        <w:tblW w:w="11233" w:type="dxa"/>
        <w:tblLook w:val="04A0" w:firstRow="1" w:lastRow="0" w:firstColumn="1" w:lastColumn="0" w:noHBand="0" w:noVBand="1"/>
      </w:tblPr>
      <w:tblGrid>
        <w:gridCol w:w="3369"/>
        <w:gridCol w:w="3543"/>
        <w:gridCol w:w="4321"/>
      </w:tblGrid>
      <w:tr w:rsidR="006415EA" w:rsidRPr="003558B4" w:rsidTr="004D0552">
        <w:tc>
          <w:tcPr>
            <w:tcW w:w="3369" w:type="dxa"/>
            <w:hideMark/>
          </w:tcPr>
          <w:p w:rsidR="006415EA" w:rsidRPr="003558B4" w:rsidRDefault="006415EA" w:rsidP="004D0552">
            <w:pPr>
              <w:widowControl w:val="0"/>
              <w:tabs>
                <w:tab w:val="left" w:pos="578"/>
              </w:tabs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Рассмотрено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Руководитель МО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_________/________________/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Протокол №   ____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__________20__ г.</w:t>
            </w:r>
          </w:p>
        </w:tc>
        <w:tc>
          <w:tcPr>
            <w:tcW w:w="3543" w:type="dxa"/>
            <w:hideMark/>
          </w:tcPr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Согласовано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Заместитель директора по УР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ГБОУ «Нижнекамская школа-интернат для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_________/_________________/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 20__ г.</w:t>
            </w:r>
          </w:p>
        </w:tc>
        <w:tc>
          <w:tcPr>
            <w:tcW w:w="4321" w:type="dxa"/>
            <w:hideMark/>
          </w:tcPr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Утверждаю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Директор ГБОУ «Нижнекамская школа-интернат 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___________________/</w:t>
            </w:r>
            <w:r>
              <w:rPr>
                <w:rFonts w:ascii="Times New Roman" w:eastAsia="Courier New" w:hAnsi="Times New Roman" w:cs="Courier New"/>
                <w:color w:val="000000"/>
              </w:rPr>
              <w:t>__________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/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Приказ №  _______________</w:t>
            </w:r>
          </w:p>
          <w:p w:rsidR="006415EA" w:rsidRPr="003558B4" w:rsidRDefault="006415EA" w:rsidP="004D0552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  _________  20__г.</w:t>
            </w:r>
          </w:p>
        </w:tc>
      </w:tr>
    </w:tbl>
    <w:p w:rsidR="006415EA" w:rsidRDefault="006415EA" w:rsidP="006415EA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6415EA" w:rsidRPr="00884B1C" w:rsidRDefault="006415EA" w:rsidP="006415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415EA" w:rsidRDefault="006415EA" w:rsidP="006415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6415EA" w:rsidRDefault="006415EA" w:rsidP="006415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6415EA" w:rsidRDefault="006415EA" w:rsidP="006415E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6415EA" w:rsidRPr="003558B4" w:rsidRDefault="006415EA" w:rsidP="006415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eastAsia="Courier New" w:hAnsi="Times New Roman" w:cs="Times New Roman"/>
        </w:rPr>
      </w:pPr>
    </w:p>
    <w:p w:rsidR="006415EA" w:rsidRPr="003558B4" w:rsidRDefault="006415EA" w:rsidP="006415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ourier New" w:hAnsi="Times New Roman" w:cs="Times New Roman"/>
        </w:rPr>
      </w:pPr>
    </w:p>
    <w:p w:rsidR="006415EA" w:rsidRPr="003558B4" w:rsidRDefault="006415EA" w:rsidP="006415EA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РАБОЧАЯ ПРОГРАММА</w:t>
      </w:r>
    </w:p>
    <w:p w:rsidR="006415EA" w:rsidRPr="003558B4" w:rsidRDefault="006415EA" w:rsidP="006415EA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</w:p>
    <w:p w:rsidR="006415EA" w:rsidRPr="00884B1C" w:rsidRDefault="006415EA" w:rsidP="006415EA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по  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обществознанию</w:t>
      </w:r>
    </w:p>
    <w:p w:rsidR="006415EA" w:rsidRPr="003558B4" w:rsidRDefault="006415EA" w:rsidP="006415EA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для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10</w:t>
      </w: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класса</w:t>
      </w:r>
    </w:p>
    <w:p w:rsidR="006415EA" w:rsidRPr="003558B4" w:rsidRDefault="006415EA" w:rsidP="006415EA">
      <w:pPr>
        <w:widowControl w:val="0"/>
        <w:spacing w:line="36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Default="006415EA" w:rsidP="006415EA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6415EA" w:rsidRPr="003558B4" w:rsidRDefault="006415EA" w:rsidP="006415EA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>г. Нижнекамск, 2021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год</w:t>
      </w:r>
    </w:p>
    <w:p w:rsidR="003453EB" w:rsidRPr="003453EB" w:rsidRDefault="003453EB" w:rsidP="00345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E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обществознанию для 10 класса составлена на основе: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1.  Закона об образовании РФ № 273-ФЗ от 29.12.2012 г.;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Закон об образовании </w:t>
      </w: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РТ  №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68-ЗРТ от 22.07.2013 г.;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Федерального компонента государственного стандарта основного общего образования (приказ МО и Н РФ от 05.03.2004г. №1089) с изменениями, внесенными </w:t>
      </w:r>
      <w:hyperlink r:id="rId6" w:history="1"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приказом МО и Н России от 23 июня 2015 года N 609</w:t>
        </w:r>
      </w:hyperlink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Примерной программы по обществознанию основного общего образования по ФК ГОС;  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Учебного плана ГБОУ «Нижнекамская школа-интернат для детей с ОВЗ» и локального акта образовательного </w:t>
      </w: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 </w:t>
      </w: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Положения</w:t>
      </w:r>
      <w:proofErr w:type="gramEnd"/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рабочей программе педагога в соответствии с ФК ГОС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учебному плану школы на 2020-2021 учебный год в 10 классе на изучение курса отводится 102 часа, из расчета 3 часа в неделю. Из них на контроль знаний -  7 часов.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поликультурности</w:t>
      </w:r>
      <w:proofErr w:type="spellEnd"/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толерантности, приверженности ценностям, закреплённым в Конституции РФ, гражданской активной позиции в общественной жизни при решении задач в области социальных отношений.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межпредметные</w:t>
      </w:r>
      <w:proofErr w:type="spellEnd"/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связи, в основе которых лежит обращение к таким учебным предметам, как «История», «Литература», «География», «Биология», что создает возможность одновременного прохождения тем по указанным учебным предметам.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Особенности процесса обучения глухих детей: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 Наличие и взаимодействие двух систем об</w:t>
      </w: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щения у глухих детей: языка </w:t>
      </w:r>
      <w:hyperlink r:id="rId7" w:tgtFrame="_blank" w:history="1">
        <w:r w:rsidRPr="003453EB">
          <w:rPr>
            <w:rStyle w:val="a5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жестов</w:t>
        </w:r>
      </w:hyperlink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языка слов. 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обучения глухие дети овладевают также </w:t>
      </w:r>
      <w:proofErr w:type="spellStart"/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дактильной</w:t>
      </w:r>
      <w:proofErr w:type="spellEnd"/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речью 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кинетической формой словесной речи, построен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на движениях пальцев руки в воздухе.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Ис</w:t>
      </w: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пользование в обучении различных форм словесной речи: устной, письменной, </w:t>
      </w:r>
      <w:proofErr w:type="spellStart"/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дактильной</w:t>
      </w:r>
      <w:proofErr w:type="spellEnd"/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различных годах обучения отношения между ними изменяются: в младших классах наиболее целесообразным является использо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в обучении глухих устно-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дактильной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с применением письменной, поскольку все формы речи воспринимаются глухими детьми вначале зрительно; на по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следующих этапах преимущественно используется устная речь, 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дактильная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выступает в качестве вспомогательного средства при затруднениях в словесном контакте. Дети пользуются устно-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дактильной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формой речи, а по мере развития слухового восприятия и формирования произносительных навыков – устной.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 Осу</w:t>
      </w: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 xml:space="preserve">ществление </w:t>
      </w:r>
      <w:hyperlink r:id="rId8" w:tgtFrame="_blank" w:history="1">
        <w:r w:rsidRPr="003453EB">
          <w:rPr>
            <w:rStyle w:val="a5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eastAsia="ru-RU"/>
          </w:rPr>
          <w:t>работы</w:t>
        </w:r>
      </w:hyperlink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использованию и развитию слуха у детей. </w:t>
      </w: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основывается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постоянном 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бисенсорном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-зрительном) и 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моносенсорном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(слуховом) восприя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дится работа с целью слуховой </w:t>
      </w:r>
      <w:hyperlink r:id="rId9" w:tgtFrame="_blank" w:history="1"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тренировки</w:t>
        </w:r>
      </w:hyperlink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воспри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ятии ими ос</w:t>
      </w:r>
      <w:bookmarkStart w:id="0" w:name="_GoBack"/>
      <w:bookmarkEnd w:id="0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мысленного речевого материала (фраз, словосочетаний и слов).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в коррекционных образовательных </w:t>
      </w: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учреждениях  </w:t>
      </w:r>
      <w:r w:rsidRPr="003453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основное образование обучающиеся получают за 6 лет и по учебному плану в 6-9 классах обществознание 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изучается, учебный материал перераспределен следующим образом: курс 6,7,8,9 классов изучается 10 классе.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10 классе уровень усвоения учебного материала средний. На уроке по мере необходимости используются жесты, дактиль. Объяснение нового учебного материала опирается на словесно-наглядный метод. 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особенности имеет обучение детей с дефектами слуха и интеллекта. В процессе обучения решаются задачи, поставленные перед школой глухих, которые включают формирование, развитие и коррекцию речи, и специальные коррекционные задачи, вытекающие из психофизических особенностей этой категории детей: формирование основных мыслительных операций, повышение уровня общего развития, коррекция познавательной деятельности. При обучении детей с дефектами слуха и интеллекта замедленный темп обучения обусловлен сниженными познавательными возможностями. Коррекционная направленность обучения заключается в уменьшении объёма фактического материала, упрощается способ его донесения до учеников, более сложный материал дробится на части. Особенностями обучения являются также дифференциация и индивидуализация обучения, а также ведущее место занимает работа над речью учащихся. Таким образом, главные особенности преподавания истории в школе глухих – это наглядность и занимательный характер обучения. 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обществознания в 10 классе направлено на достижение следующих целей:</w:t>
      </w:r>
    </w:p>
    <w:p w:rsidR="00553F04" w:rsidRPr="003453EB" w:rsidRDefault="00553F04" w:rsidP="00553F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553F04" w:rsidRPr="003453EB" w:rsidRDefault="00553F04" w:rsidP="00553F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53F04" w:rsidRPr="003453EB" w:rsidRDefault="00553F04" w:rsidP="00553F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553F04" w:rsidRPr="003453EB" w:rsidRDefault="00553F04" w:rsidP="00553F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553F04" w:rsidRPr="003453EB" w:rsidRDefault="00553F04" w:rsidP="00553F0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обучения:</w:t>
      </w:r>
    </w:p>
    <w:p w:rsidR="00553F04" w:rsidRPr="003453EB" w:rsidRDefault="00553F04" w:rsidP="00553F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познавательный интерес к новому для учеников предмету через систему разнообразных по форме уроков изучения нового материала, экскурсии, нестандартные уроки контроля знаний;</w:t>
      </w:r>
    </w:p>
    <w:p w:rsidR="00553F04" w:rsidRPr="003453EB" w:rsidRDefault="00553F04" w:rsidP="00553F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формирования у учащихся предметной и учебно-исследовательской компетентностей:</w:t>
      </w:r>
    </w:p>
    <w:p w:rsidR="00553F04" w:rsidRPr="003453EB" w:rsidRDefault="00553F04" w:rsidP="00553F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учащимися знаний основ истории: важнейших факторов, понятий, языка науки, доступных обобщений мировоззренческого характера в соответствии со стандартом образования;</w:t>
      </w:r>
    </w:p>
    <w:p w:rsidR="00553F04" w:rsidRPr="003453EB" w:rsidRDefault="00553F04" w:rsidP="00553F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у школьников предметных умений и навыков;</w:t>
      </w:r>
    </w:p>
    <w:p w:rsidR="00553F04" w:rsidRPr="003453EB" w:rsidRDefault="00553F04" w:rsidP="00553F0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 обучающихся 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навыки: особое внимание уделить развитию  умения пересказывать текст, аккуратно вести записи в тетради.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развития</w:t>
      </w:r>
      <w:r w:rsidRPr="003453E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 </w:t>
      </w:r>
    </w:p>
    <w:p w:rsidR="00553F04" w:rsidRPr="003453EB" w:rsidRDefault="00553F04" w:rsidP="00553F0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развития у школьников </w:t>
      </w:r>
      <w:r w:rsidRPr="003453E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интеллектуальной,      эмоциональной, мотивационной и волевой сферы:</w:t>
      </w:r>
    </w:p>
    <w:p w:rsidR="00553F04" w:rsidRPr="003453EB" w:rsidRDefault="00553F04" w:rsidP="00553F0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зрительной памяти, внимания, мышления, воображения;</w:t>
      </w:r>
    </w:p>
    <w:p w:rsidR="00553F04" w:rsidRPr="003453EB" w:rsidRDefault="00553F04" w:rsidP="00553F0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эстетических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эмоций;</w:t>
      </w:r>
    </w:p>
    <w:p w:rsidR="00553F04" w:rsidRPr="003453EB" w:rsidRDefault="00553F04" w:rsidP="00553F0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положительного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учебе;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-умения ставить цели через учебный материал каждого урока, использование на уроках красивых наглядных пособий, определение значимости любого урока для каждого ученика.</w:t>
      </w:r>
    </w:p>
    <w:p w:rsidR="00553F04" w:rsidRPr="003453EB" w:rsidRDefault="00553F04" w:rsidP="00553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воспитания: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F04" w:rsidRPr="003453EB" w:rsidRDefault="00553F04" w:rsidP="00553F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 совершенствующихся социально-успешных личностей;</w:t>
      </w:r>
    </w:p>
    <w:p w:rsidR="00553F04" w:rsidRPr="003453EB" w:rsidRDefault="00553F04" w:rsidP="00553F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коммуникативной и </w:t>
      </w:r>
      <w:proofErr w:type="spell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валеологической</w:t>
      </w:r>
      <w:proofErr w:type="spell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компетентностей;</w:t>
      </w:r>
    </w:p>
    <w:p w:rsidR="00553F04" w:rsidRPr="003453EB" w:rsidRDefault="00553F04" w:rsidP="00553F0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гуманистических отношений  и экологически целесообразного поведения в быту и в процессе трудовой деятельности;</w:t>
      </w:r>
    </w:p>
    <w:p w:rsidR="00553F04" w:rsidRPr="003453EB" w:rsidRDefault="00553F04" w:rsidP="00553F04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природе, бережного отношения к учебному оборудованию, умение жить в коллективе (общаться и сотрудничать) через учебный материал каждого урока.</w:t>
      </w:r>
    </w:p>
    <w:p w:rsidR="00553F04" w:rsidRPr="003453EB" w:rsidRDefault="00553F04" w:rsidP="00641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обучающихся.</w:t>
      </w:r>
    </w:p>
    <w:p w:rsidR="006415EA" w:rsidRPr="003453EB" w:rsidRDefault="006415EA" w:rsidP="006415EA">
      <w:pPr>
        <w:spacing w:after="0" w:line="240" w:lineRule="auto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3453EB">
        <w:rPr>
          <w:rFonts w:ascii="Times New Roman" w:eastAsia="Georgia" w:hAnsi="Times New Roman" w:cs="Times New Roman"/>
          <w:sz w:val="24"/>
          <w:szCs w:val="24"/>
        </w:rPr>
        <w:t xml:space="preserve">  В результате </w:t>
      </w:r>
      <w:proofErr w:type="gramStart"/>
      <w:r w:rsidRPr="003453EB">
        <w:rPr>
          <w:rFonts w:ascii="Times New Roman" w:eastAsia="Georgia" w:hAnsi="Times New Roman" w:cs="Times New Roman"/>
          <w:sz w:val="24"/>
          <w:szCs w:val="24"/>
        </w:rPr>
        <w:t>обучения  в</w:t>
      </w:r>
      <w:proofErr w:type="gramEnd"/>
      <w:r w:rsidRPr="003453EB">
        <w:rPr>
          <w:rFonts w:ascii="Times New Roman" w:eastAsia="Georgia" w:hAnsi="Times New Roman" w:cs="Times New Roman"/>
          <w:sz w:val="24"/>
          <w:szCs w:val="24"/>
        </w:rPr>
        <w:t xml:space="preserve"> 10 классе </w:t>
      </w:r>
    </w:p>
    <w:p w:rsidR="006415EA" w:rsidRPr="003453EB" w:rsidRDefault="006415EA" w:rsidP="00641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6415EA" w:rsidRPr="003453EB" w:rsidRDefault="006415EA" w:rsidP="00641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proofErr w:type="gramEnd"/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/понимать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социальные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человека, его взаимодействие с другими людьми;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сущность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как формы совместной деятельности людей;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характерные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и признаки основных сфер жизни общества;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содержание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значение социальных норм, регулирующих общественные отношения;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  <w:proofErr w:type="gramEnd"/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описывать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сравнивать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социальные объекты, суждения об обществе и человеке, выявлять их общие черты и различия;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объяснять</w:t>
      </w:r>
      <w:proofErr w:type="gramEnd"/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приводить</w:t>
      </w:r>
      <w:proofErr w:type="gramEnd"/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примеры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оценивать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поведение людей с точки зрения социальных норм, экономической рациональности;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решать</w:t>
      </w:r>
      <w:proofErr w:type="gramEnd"/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изученного материала познавательные и практические задачи,</w:t>
      </w:r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отражающие типичные ситуации в различных сферах деятельности человека;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осуществлять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поиск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самостоятельно</w:t>
      </w:r>
      <w:proofErr w:type="gramEnd"/>
      <w:r w:rsidRPr="003453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составлять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простейшие виды правовых документов (заявления, доверенности и т.п.);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</w:t>
      </w:r>
      <w:proofErr w:type="gramEnd"/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полноценного выполнения типичных для подростка социальных ролей;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общей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ориентации в актуальных общественных событиях и процессах;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нравственной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правовой оценки конкретных поступков людей;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реализации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защиты прав человека и гражданина, осознанного выполнения гражданских обязанностей;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первичного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использования социальной информации;</w:t>
      </w:r>
    </w:p>
    <w:p w:rsidR="006415EA" w:rsidRPr="003453EB" w:rsidRDefault="006415EA" w:rsidP="006415E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сознательного</w:t>
      </w:r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неприятия антиобщественного поведения.</w:t>
      </w:r>
    </w:p>
    <w:p w:rsidR="006415EA" w:rsidRPr="003453EB" w:rsidRDefault="006415EA" w:rsidP="006415E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5EA" w:rsidRPr="003453EB" w:rsidRDefault="006415EA" w:rsidP="006415E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F04" w:rsidRPr="003453EB" w:rsidRDefault="00553F04" w:rsidP="006415E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F04" w:rsidRPr="003453EB" w:rsidRDefault="00553F04" w:rsidP="006415E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F04" w:rsidRPr="003453EB" w:rsidRDefault="00553F04" w:rsidP="006415E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F04" w:rsidRPr="003453EB" w:rsidRDefault="00553F04" w:rsidP="006415E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курса.</w:t>
      </w:r>
    </w:p>
    <w:p w:rsidR="006415EA" w:rsidRPr="003453EB" w:rsidRDefault="006415EA" w:rsidP="006415E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общество (13 ч.)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Биологическое и социальное в человеке. Деятельность человека и ее основные формы (труд, игра, учение). Мышление и речь. 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Познание мира.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 </w:t>
      </w:r>
      <w:bookmarkStart w:id="1" w:name="_ftnref1"/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Социализация индивида</w:t>
      </w:r>
      <w:bookmarkEnd w:id="1"/>
      <w:r w:rsidRPr="003453E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подросткового возраста.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Самопознание.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его ближайшее окружение. Межличностные отношения. Общение. Межличностные конфликты, их конструктивное разрешение.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как форма жизнедеятельности людей. Взаимодействие общества и природы. Основные сферы общественной жизни, их взаимосвязь.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Общественные отношения.</w:t>
      </w:r>
    </w:p>
    <w:p w:rsidR="006415EA" w:rsidRPr="003453EB" w:rsidRDefault="006415EA" w:rsidP="006415EA">
      <w:pPr>
        <w:shd w:val="clear" w:color="auto" w:fill="FFFFFF"/>
        <w:spacing w:after="0" w:line="25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 общества.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Социальная роль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Многообразие социальных ролей в подростковом возрасте.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Большие и малые социальные группы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Этнические группы.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Межнациональные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межконфессиональные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Формальные и неформальные группы.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Социальный статус. Социальная мобильность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ответственность.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конфликт, пути его разрешения.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Социальные изменения и его формы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Человечество в XXI веке, основные вызовы и угрозы. Причины и опасность международного терроризма.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Сфера духовной культуры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ч.)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Сфера духовной культуры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ее особенности.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Мировоззрение.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Жизненные ценности и ориентиры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Свобода и ответственность. Социальные ценности и нормы. Мораль.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Добро и зло.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Гуманизм. Патриотизм и гражданственность.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в жизни современного общества.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Возрастание роли научных исследований в современном мире.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Религия, религиозные организации и объединения, их роль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современного общества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совести.</w:t>
      </w:r>
    </w:p>
    <w:p w:rsidR="006415EA" w:rsidRPr="003453EB" w:rsidRDefault="006415EA" w:rsidP="006415EA">
      <w:pPr>
        <w:shd w:val="clear" w:color="auto" w:fill="FFFFFF"/>
        <w:tabs>
          <w:tab w:val="left" w:pos="7121"/>
        </w:tabs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Экономика. (24 ч.)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Экономика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ее роль в жизни общества. Товары и услуги, ресурсы и потребности, ограниченность ресурсов.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Альтернативная стоимость.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системы и собственность. Разделение труда и специализация. Обмен, торговля.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торговли и реклама.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Деньги. Карманные деньги: за и против. 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Инфляция. Банковская система России. Банковские услуги, предоставляемые гражданам</w:t>
      </w:r>
      <w:r w:rsidRPr="003453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  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Формы сбережения граждан. </w:t>
      </w:r>
      <w:r w:rsidRPr="003453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Государственный бюджет Российской Федерации. Бюджет государства и семьи. 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Страховые услуги.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Неравенство доходов и экономические меры социальной поддержки.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Экономические основы прав потребителя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 и рыночный механизм. Предпринимательство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его организационно-правовые формы.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Производство, производительность труда. 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Факторы, влияющие на производительность труда.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Малое предпринимательство и фермерское хозяйство.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Издержки, выручка, прибыль. 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и стимулирование труда. Налоги, уплачиваемые гражданами.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Безработица.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Профсоюз.</w:t>
      </w:r>
      <w:r w:rsidRPr="003453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Пенсионные программы.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цели и функции государства.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Международная торговля. Обменные курсы валют.</w:t>
      </w:r>
    </w:p>
    <w:p w:rsidR="006415EA" w:rsidRPr="003453EB" w:rsidRDefault="006415EA" w:rsidP="006415EA">
      <w:pPr>
        <w:shd w:val="clear" w:color="auto" w:fill="FFFFFF"/>
        <w:spacing w:after="0" w:line="255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сфера. (11 ч.)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Социальная сфера.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Семья как малая группа.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Брак и развод, неполная семья.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Психологический климат в семье. Этика семейных отношений. 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поколениями.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здорового образа жизни.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Социальное страхование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Отклоняющееся поведение. Опасность наркомании и алкоголизма для человека и общества. Профилактика негативных форм отклоняющегося поведения.</w:t>
      </w:r>
    </w:p>
    <w:p w:rsidR="006415EA" w:rsidRPr="003453EB" w:rsidRDefault="006415EA" w:rsidP="006415EA">
      <w:pPr>
        <w:shd w:val="clear" w:color="auto" w:fill="FFFFFF"/>
        <w:tabs>
          <w:tab w:val="left" w:pos="693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shd w:val="clear" w:color="auto" w:fill="FFFFFF"/>
        <w:tabs>
          <w:tab w:val="left" w:pos="693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Сфера политики и социального управления. (12 ч.)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Сфера политики и социального управления.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Власть. Роль политики в жизни общества. Политический режим. Демократия,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ее развитие в современном мире.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Разделение властей. Местное самоуправление. Участие граждан в политической жизни. Опасность политического экстремизма.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Выборы, референдум. Политические партии и движения, их роль в общественной жизни.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Влияние средств массовой информации на политическую жизнь общества.</w:t>
      </w:r>
    </w:p>
    <w:p w:rsidR="006415EA" w:rsidRPr="003453EB" w:rsidRDefault="006415EA" w:rsidP="006415EA">
      <w:pPr>
        <w:shd w:val="clear" w:color="auto" w:fill="FFFFFF"/>
        <w:tabs>
          <w:tab w:val="left" w:pos="697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5EA" w:rsidRPr="003453EB" w:rsidRDefault="006415EA" w:rsidP="006415EA">
      <w:pPr>
        <w:shd w:val="clear" w:color="auto" w:fill="FFFFFF"/>
        <w:tabs>
          <w:tab w:val="left" w:pos="697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Право. (34 ч.)</w:t>
      </w:r>
    </w:p>
    <w:p w:rsidR="006415EA" w:rsidRPr="003453EB" w:rsidRDefault="006415EA" w:rsidP="006415EA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роль в жизни общества и государства. Понятие и признаки государства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государства. Гражданское общество и правовое государство. Норма права. Нормативный правовой акт.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 законодательства.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Субъекты права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Понятие прав, свобод и обязанностей. Понятие правоотношений. Признаки и виды правонарушений. Понятие и виды юридической ответственности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Презумпция невиновности.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Федерации. Основы конституционного строя Российской Федерации.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Федеративное устройство России. Органы государственной власти Российской Федерации. Правоохранительные органы. Судебная система.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Адвокатура. Нотариат.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Взаимоотношения органов государственной власти и граждан.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</w:t>
      </w:r>
    </w:p>
    <w:p w:rsidR="006415EA" w:rsidRPr="003453EB" w:rsidRDefault="006415EA" w:rsidP="006415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правоотношения. Право собственности.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виды гражданско-правовых договоров.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Права потребителей. Семейные правоотношения. Права и обязанности родителей и детей.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Жилищные правоотношения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 </w:t>
      </w:r>
      <w:r w:rsidRPr="003453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Пределы допустимой самообороны.</w:t>
      </w:r>
    </w:p>
    <w:p w:rsidR="006415EA" w:rsidRPr="003453EB" w:rsidRDefault="006415EA" w:rsidP="006415EA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5EA" w:rsidRPr="003453EB" w:rsidRDefault="006415EA" w:rsidP="00641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pStyle w:val="a3"/>
        <w:ind w:left="1211"/>
        <w:rPr>
          <w:rFonts w:ascii="Times New Roman" w:hAnsi="Times New Roman"/>
          <w:b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ab/>
      </w:r>
      <w:r w:rsidRPr="003453EB">
        <w:rPr>
          <w:rFonts w:ascii="Times New Roman" w:hAnsi="Times New Roman"/>
          <w:b/>
          <w:sz w:val="24"/>
          <w:szCs w:val="24"/>
        </w:rPr>
        <w:t>Список рекомендуемой учебно-методической литературы</w:t>
      </w:r>
    </w:p>
    <w:p w:rsidR="006415EA" w:rsidRPr="003453EB" w:rsidRDefault="006415EA" w:rsidP="006415EA">
      <w:pPr>
        <w:pStyle w:val="a3"/>
        <w:ind w:left="1211"/>
        <w:rPr>
          <w:rFonts w:ascii="Times New Roman" w:hAnsi="Times New Roman"/>
          <w:b/>
          <w:sz w:val="24"/>
          <w:szCs w:val="24"/>
        </w:rPr>
      </w:pPr>
    </w:p>
    <w:p w:rsidR="006415EA" w:rsidRPr="003453EB" w:rsidRDefault="006415EA" w:rsidP="006415EA">
      <w:pPr>
        <w:pStyle w:val="a3"/>
        <w:spacing w:after="0" w:line="240" w:lineRule="auto"/>
        <w:ind w:left="1211"/>
        <w:jc w:val="both"/>
        <w:rPr>
          <w:rFonts w:ascii="Times New Roman" w:hAnsi="Times New Roman"/>
          <w:b/>
          <w:sz w:val="24"/>
          <w:szCs w:val="24"/>
        </w:rPr>
      </w:pPr>
      <w:r w:rsidRPr="003453EB">
        <w:rPr>
          <w:rFonts w:ascii="Times New Roman" w:hAnsi="Times New Roman"/>
          <w:b/>
          <w:sz w:val="24"/>
          <w:szCs w:val="24"/>
        </w:rPr>
        <w:t xml:space="preserve">Список литературы для </w:t>
      </w:r>
      <w:proofErr w:type="gramStart"/>
      <w:r w:rsidRPr="003453EB">
        <w:rPr>
          <w:rFonts w:ascii="Times New Roman" w:hAnsi="Times New Roman"/>
          <w:b/>
          <w:sz w:val="24"/>
          <w:szCs w:val="24"/>
        </w:rPr>
        <w:t>учителя</w:t>
      </w:r>
      <w:r w:rsidRPr="003453EB">
        <w:rPr>
          <w:rFonts w:ascii="Times New Roman" w:hAnsi="Times New Roman"/>
          <w:b/>
          <w:bCs/>
          <w:sz w:val="24"/>
          <w:szCs w:val="24"/>
        </w:rPr>
        <w:t xml:space="preserve">  и</w:t>
      </w:r>
      <w:proofErr w:type="gramEnd"/>
      <w:r w:rsidRPr="003453EB">
        <w:rPr>
          <w:rFonts w:ascii="Times New Roman" w:hAnsi="Times New Roman"/>
          <w:b/>
          <w:bCs/>
          <w:sz w:val="24"/>
          <w:szCs w:val="24"/>
        </w:rPr>
        <w:t xml:space="preserve"> учащихся</w:t>
      </w:r>
      <w:r w:rsidRPr="003453EB">
        <w:rPr>
          <w:rFonts w:ascii="Times New Roman" w:hAnsi="Times New Roman"/>
          <w:b/>
          <w:sz w:val="24"/>
          <w:szCs w:val="24"/>
        </w:rPr>
        <w:t>:</w:t>
      </w:r>
    </w:p>
    <w:p w:rsidR="006415EA" w:rsidRPr="003453EB" w:rsidRDefault="006415EA" w:rsidP="006415E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 xml:space="preserve">Л. Н. Боголюбов. Обществознание 8 </w:t>
      </w:r>
      <w:proofErr w:type="spellStart"/>
      <w:r w:rsidRPr="003453EB">
        <w:rPr>
          <w:rFonts w:ascii="Times New Roman" w:hAnsi="Times New Roman"/>
          <w:sz w:val="24"/>
          <w:szCs w:val="24"/>
        </w:rPr>
        <w:t>кл</w:t>
      </w:r>
      <w:proofErr w:type="spellEnd"/>
      <w:r w:rsidRPr="003453EB">
        <w:rPr>
          <w:rFonts w:ascii="Times New Roman" w:hAnsi="Times New Roman"/>
          <w:sz w:val="24"/>
          <w:szCs w:val="24"/>
        </w:rPr>
        <w:t>. – М.: Просвещение, 2010.</w:t>
      </w:r>
    </w:p>
    <w:p w:rsidR="006415EA" w:rsidRPr="003453EB" w:rsidRDefault="006415EA" w:rsidP="006415E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 xml:space="preserve">Л. Н. Боголюбов. Обществознание 9 </w:t>
      </w:r>
      <w:proofErr w:type="spellStart"/>
      <w:r w:rsidRPr="003453EB">
        <w:rPr>
          <w:rFonts w:ascii="Times New Roman" w:hAnsi="Times New Roman"/>
          <w:sz w:val="24"/>
          <w:szCs w:val="24"/>
        </w:rPr>
        <w:t>кл</w:t>
      </w:r>
      <w:proofErr w:type="spellEnd"/>
      <w:r w:rsidRPr="003453EB">
        <w:rPr>
          <w:rFonts w:ascii="Times New Roman" w:hAnsi="Times New Roman"/>
          <w:sz w:val="24"/>
          <w:szCs w:val="24"/>
        </w:rPr>
        <w:t>. – М.: Просвещение, 2014.</w:t>
      </w:r>
    </w:p>
    <w:p w:rsidR="006415EA" w:rsidRPr="003453EB" w:rsidRDefault="006415EA" w:rsidP="006415E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>Кравченко А.И., Певцова Е.А. Обществознание: учебник для 6 класса общеобразовательных учреждений. – М.: ООО «ТИД Русское слово - РС»</w:t>
      </w:r>
      <w:proofErr w:type="gramStart"/>
      <w:r w:rsidRPr="003453EB">
        <w:rPr>
          <w:rFonts w:ascii="Times New Roman" w:hAnsi="Times New Roman"/>
          <w:sz w:val="24"/>
          <w:szCs w:val="24"/>
        </w:rPr>
        <w:t>,  2012.,</w:t>
      </w:r>
      <w:proofErr w:type="gramEnd"/>
    </w:p>
    <w:p w:rsidR="006415EA" w:rsidRPr="003453EB" w:rsidRDefault="006415EA" w:rsidP="006415E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>Кравченко А.И., Певцова Е.А. Обществознание: учебник для 7 класса общеобразовательных учреждений. – М.: ООО «ТИД Русское слово - РС»</w:t>
      </w:r>
      <w:proofErr w:type="gramStart"/>
      <w:r w:rsidRPr="003453EB">
        <w:rPr>
          <w:rFonts w:ascii="Times New Roman" w:hAnsi="Times New Roman"/>
          <w:sz w:val="24"/>
          <w:szCs w:val="24"/>
        </w:rPr>
        <w:t>,  2012.,</w:t>
      </w:r>
      <w:proofErr w:type="gramEnd"/>
    </w:p>
    <w:p w:rsidR="006415EA" w:rsidRPr="003453EB" w:rsidRDefault="006415EA" w:rsidP="006415E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>Кравченко А.И., Певцова Е.А. Обществознание: учебник для 8 класса общеобразовательных учреждений. – М.: ООО «ТИД Русское слово - РС»</w:t>
      </w:r>
      <w:proofErr w:type="gramStart"/>
      <w:r w:rsidRPr="003453EB">
        <w:rPr>
          <w:rFonts w:ascii="Times New Roman" w:hAnsi="Times New Roman"/>
          <w:sz w:val="24"/>
          <w:szCs w:val="24"/>
        </w:rPr>
        <w:t>,  2010.,</w:t>
      </w:r>
      <w:proofErr w:type="gramEnd"/>
    </w:p>
    <w:p w:rsidR="006415EA" w:rsidRPr="003453EB" w:rsidRDefault="006415EA" w:rsidP="006415E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>Кравченко А.И., Певцова Е.А. Обществознание: учебник для 9 класса общеобразовательных учреждений. – М.: ООО «ТИД Русское слово - РС</w:t>
      </w:r>
      <w:proofErr w:type="gramStart"/>
      <w:r w:rsidRPr="003453EB">
        <w:rPr>
          <w:rFonts w:ascii="Times New Roman" w:hAnsi="Times New Roman"/>
          <w:sz w:val="24"/>
          <w:szCs w:val="24"/>
        </w:rPr>
        <w:t>»,  2012</w:t>
      </w:r>
      <w:proofErr w:type="gramEnd"/>
      <w:r w:rsidRPr="003453EB">
        <w:rPr>
          <w:rFonts w:ascii="Times New Roman" w:hAnsi="Times New Roman"/>
          <w:sz w:val="24"/>
          <w:szCs w:val="24"/>
        </w:rPr>
        <w:t>.</w:t>
      </w:r>
    </w:p>
    <w:p w:rsidR="006415EA" w:rsidRPr="003453EB" w:rsidRDefault="006415EA" w:rsidP="00641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p w:rsidR="006415EA" w:rsidRPr="003453EB" w:rsidRDefault="006415EA" w:rsidP="006415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>О. Медведская. Религии народов мира – Москва, 2005.</w:t>
      </w:r>
    </w:p>
    <w:p w:rsidR="006415EA" w:rsidRPr="003453EB" w:rsidRDefault="006415EA" w:rsidP="006415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3EB">
        <w:rPr>
          <w:rFonts w:ascii="Times New Roman" w:hAnsi="Times New Roman"/>
          <w:sz w:val="24"/>
          <w:szCs w:val="24"/>
        </w:rPr>
        <w:t xml:space="preserve">Энциклопедия для юношества. Экономика. М.: «Издательство </w:t>
      </w:r>
      <w:proofErr w:type="spellStart"/>
      <w:r w:rsidRPr="003453EB">
        <w:rPr>
          <w:rFonts w:ascii="Times New Roman" w:hAnsi="Times New Roman"/>
          <w:sz w:val="24"/>
          <w:szCs w:val="24"/>
        </w:rPr>
        <w:t>Астрель</w:t>
      </w:r>
      <w:proofErr w:type="spellEnd"/>
      <w:r w:rsidRPr="003453EB">
        <w:rPr>
          <w:rFonts w:ascii="Times New Roman" w:hAnsi="Times New Roman"/>
          <w:sz w:val="24"/>
          <w:szCs w:val="24"/>
        </w:rPr>
        <w:t>», 2001.</w:t>
      </w:r>
    </w:p>
    <w:p w:rsidR="006415EA" w:rsidRPr="003453EB" w:rsidRDefault="006415EA" w:rsidP="00641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pStyle w:val="a3"/>
        <w:spacing w:line="240" w:lineRule="auto"/>
        <w:ind w:left="360"/>
        <w:rPr>
          <w:rFonts w:ascii="Times New Roman" w:eastAsia="PMingLiU" w:hAnsi="Times New Roman"/>
          <w:b/>
          <w:bCs/>
          <w:sz w:val="24"/>
          <w:szCs w:val="24"/>
        </w:rPr>
      </w:pPr>
      <w:r w:rsidRPr="003453EB">
        <w:rPr>
          <w:rFonts w:ascii="Times New Roman" w:hAnsi="Times New Roman"/>
          <w:b/>
          <w:spacing w:val="-1"/>
          <w:sz w:val="24"/>
          <w:szCs w:val="24"/>
        </w:rPr>
        <w:t>Электронные ресурсы:</w:t>
      </w:r>
    </w:p>
    <w:p w:rsidR="006415EA" w:rsidRPr="003453EB" w:rsidRDefault="003453EB" w:rsidP="0064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gallery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economicus</w:t>
        </w:r>
        <w:proofErr w:type="spellEnd"/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="006415EA"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Галерея экономистов.</w:t>
      </w:r>
      <w:hyperlink r:id="rId11" w:history="1"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be</w:t>
        </w:r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economicus</w:t>
        </w:r>
        <w:proofErr w:type="spellEnd"/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6415EA"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="006415EA"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Основы экономики. </w:t>
      </w:r>
      <w:proofErr w:type="spellStart"/>
      <w:r w:rsidR="006415EA"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Вводныйкурс</w:t>
      </w:r>
      <w:proofErr w:type="spellEnd"/>
      <w:r w:rsidR="006415EA"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</w:t>
      </w:r>
    </w:p>
    <w:p w:rsidR="006415EA" w:rsidRPr="003453EB" w:rsidRDefault="006415EA" w:rsidP="0064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453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hup</w:t>
      </w:r>
      <w:proofErr w:type="spellEnd"/>
      <w:proofErr w:type="gramEnd"/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hyperlink r:id="rId12" w:history="1"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cebe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sib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</w:hyperlink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Центр экономического и бизнес-образования: в помощь учителю. </w:t>
      </w:r>
      <w:hyperlink r:id="rId13" w:history="1"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mba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-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start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/</w:t>
        </w:r>
      </w:hyperlink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Бизнес-образование без границ.                               </w:t>
      </w:r>
      <w:hyperlink r:id="rId14" w:history="1"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businessvoc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</w:hyperlink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Бизнес-словарь.                                                               </w:t>
      </w:r>
      <w:hyperlink r:id="rId15" w:history="1"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hpo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opg</w:t>
        </w:r>
      </w:hyperlink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Права человека в России.                                                                  </w:t>
      </w:r>
      <w:hyperlink r:id="rId16" w:history="1"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http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://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uznay</w:t>
        </w:r>
        <w:proofErr w:type="spellEnd"/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-</w:t>
        </w:r>
        <w:proofErr w:type="spellStart"/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prezidenta</w:t>
        </w:r>
        <w:proofErr w:type="spellEnd"/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3453E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Президент России — граж</w:t>
      </w:r>
      <w:r w:rsidRPr="003453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данам школьного возраста.</w:t>
      </w:r>
    </w:p>
    <w:p w:rsidR="006415EA" w:rsidRPr="003453EB" w:rsidRDefault="006415EA" w:rsidP="0064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5EA" w:rsidRPr="003453EB" w:rsidRDefault="006415EA" w:rsidP="006415E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415EA" w:rsidRPr="003453EB" w:rsidSect="006415EA">
          <w:pgSz w:w="11906" w:h="16838"/>
          <w:pgMar w:top="709" w:right="566" w:bottom="567" w:left="1134" w:header="709" w:footer="709" w:gutter="0"/>
          <w:cols w:space="708"/>
          <w:docGrid w:linePitch="360"/>
        </w:sectPr>
      </w:pPr>
    </w:p>
    <w:p w:rsidR="006415EA" w:rsidRPr="003453EB" w:rsidRDefault="006415EA" w:rsidP="006415EA">
      <w:pPr>
        <w:spacing w:after="0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lastRenderedPageBreak/>
        <w:t xml:space="preserve">Тематическое планирование </w:t>
      </w:r>
    </w:p>
    <w:p w:rsidR="006415EA" w:rsidRPr="003453EB" w:rsidRDefault="006415EA" w:rsidP="006415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6415EA" w:rsidRPr="003453EB" w:rsidRDefault="006415EA" w:rsidP="006415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6697"/>
        <w:gridCol w:w="2214"/>
      </w:tblGrid>
      <w:tr w:rsidR="003453EB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453EB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6415EA">
            <w:pPr>
              <w:tabs>
                <w:tab w:val="left" w:pos="28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453EB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6415EA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Сфера духовной культуры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53EB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4D055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45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Экономика.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453EB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6415EA">
            <w:pPr>
              <w:tabs>
                <w:tab w:val="left" w:pos="141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453EB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4D055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45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Сфера политики и социального управления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453EB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4D055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6415EA" w:rsidRPr="003453EB" w:rsidTr="004D0552">
        <w:tc>
          <w:tcPr>
            <w:tcW w:w="675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6415EA" w:rsidRPr="003453EB" w:rsidRDefault="006415EA" w:rsidP="004D0552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6415EA" w:rsidRPr="003453EB" w:rsidRDefault="006415EA" w:rsidP="004D0552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6415EA" w:rsidRPr="003453EB" w:rsidRDefault="006415EA" w:rsidP="00641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5EA" w:rsidRPr="003453EB" w:rsidRDefault="006415EA" w:rsidP="00641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проведения</w:t>
      </w:r>
      <w:proofErr w:type="gramEnd"/>
      <w:r w:rsidRPr="00345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контрольных работ.</w:t>
      </w:r>
    </w:p>
    <w:p w:rsidR="006415EA" w:rsidRPr="003453EB" w:rsidRDefault="006415EA" w:rsidP="00641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056"/>
        <w:gridCol w:w="1588"/>
        <w:gridCol w:w="1559"/>
        <w:gridCol w:w="1465"/>
      </w:tblGrid>
      <w:tr w:rsidR="003453EB" w:rsidRPr="003453EB" w:rsidTr="004D0552">
        <w:trPr>
          <w:cantSplit/>
          <w:trHeight w:val="51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3453EB" w:rsidRPr="003453EB" w:rsidTr="004D0552">
        <w:trPr>
          <w:cantSplit/>
          <w:trHeight w:val="51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«Основы права в сфере духовной и социальной жизни общества»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3EB" w:rsidRPr="003453EB" w:rsidTr="004D0552">
        <w:trPr>
          <w:cantSplit/>
          <w:trHeight w:val="51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«Экономика и ее роль в жизни общества»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3EB" w:rsidRPr="003453EB" w:rsidTr="004D0552">
        <w:trPr>
          <w:cantSplit/>
          <w:trHeight w:val="28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сфера»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3EB" w:rsidRPr="003453EB" w:rsidTr="004D0552">
        <w:trPr>
          <w:trHeight w:val="27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«Сфера политики и социального управления»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3EB" w:rsidRPr="003453EB" w:rsidTr="004D0552">
        <w:trPr>
          <w:cantSplit/>
          <w:trHeight w:val="51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права в жизни общества и государства»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3EB" w:rsidRPr="003453EB" w:rsidTr="004D0552">
        <w:trPr>
          <w:cantSplit/>
          <w:trHeight w:val="51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свободы человека, гражданские правоотношения»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53EB" w:rsidRPr="003453EB" w:rsidTr="004D0552">
        <w:trPr>
          <w:cantSplit/>
          <w:trHeight w:val="51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3EB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  <w:p w:rsidR="006415EA" w:rsidRPr="003453EB" w:rsidRDefault="006415EA" w:rsidP="004D0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5EA" w:rsidRPr="003453EB" w:rsidTr="004D0552">
        <w:trPr>
          <w:trHeight w:val="27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0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EA" w:rsidRPr="003453EB" w:rsidRDefault="006415EA" w:rsidP="004D0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7F32DE" w:rsidRPr="003453EB" w:rsidRDefault="007F32DE">
      <w:pPr>
        <w:rPr>
          <w:sz w:val="24"/>
          <w:szCs w:val="24"/>
        </w:rPr>
      </w:pPr>
    </w:p>
    <w:sectPr w:rsidR="007F32DE" w:rsidRPr="003453EB" w:rsidSect="003453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75E0B"/>
    <w:multiLevelType w:val="hybridMultilevel"/>
    <w:tmpl w:val="BF222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A38BD"/>
    <w:multiLevelType w:val="hybridMultilevel"/>
    <w:tmpl w:val="F91A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5FAD"/>
    <w:multiLevelType w:val="hybridMultilevel"/>
    <w:tmpl w:val="9912D30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D550CF0"/>
    <w:multiLevelType w:val="hybridMultilevel"/>
    <w:tmpl w:val="FE56DB3A"/>
    <w:lvl w:ilvl="0" w:tplc="D54C3E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F961A33"/>
    <w:multiLevelType w:val="hybridMultilevel"/>
    <w:tmpl w:val="A6BE6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953FD4"/>
    <w:multiLevelType w:val="hybridMultilevel"/>
    <w:tmpl w:val="C3E00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86"/>
    <w:rsid w:val="00150086"/>
    <w:rsid w:val="003453EB"/>
    <w:rsid w:val="00553F04"/>
    <w:rsid w:val="006415EA"/>
    <w:rsid w:val="007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A9866-AA27-4B77-BC02-826658F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415E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415EA"/>
    <w:rPr>
      <w:color w:val="0F7CC6"/>
      <w:u w:val="single"/>
    </w:rPr>
  </w:style>
  <w:style w:type="character" w:customStyle="1" w:styleId="a4">
    <w:name w:val="Абзац списка Знак"/>
    <w:link w:val="a3"/>
    <w:locked/>
    <w:rsid w:val="006415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1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13" Type="http://schemas.openxmlformats.org/officeDocument/2006/relationships/hyperlink" Target="http://www.mba-sta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12" Type="http://schemas.openxmlformats.org/officeDocument/2006/relationships/hyperlink" Target="http://www.cebe.si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znay-prezidenta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85384" TargetMode="External"/><Relationship Id="rId11" Type="http://schemas.openxmlformats.org/officeDocument/2006/relationships/hyperlink" Target="http://www.be.economicu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po.opg" TargetMode="External"/><Relationship Id="rId10" Type="http://schemas.openxmlformats.org/officeDocument/2006/relationships/hyperlink" Target="http://www.gallery.economic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14" Type="http://schemas.openxmlformats.org/officeDocument/2006/relationships/hyperlink" Target="http://www.businessvo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C1B76-96F4-44B4-930B-0DA9C4526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3132</Words>
  <Characters>17857</Characters>
  <Application>Microsoft Office Word</Application>
  <DocSecurity>0</DocSecurity>
  <Lines>148</Lines>
  <Paragraphs>41</Paragraphs>
  <ScaleCrop>false</ScaleCrop>
  <Company/>
  <LinksUpToDate>false</LinksUpToDate>
  <CharactersWithSpaces>20948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Пользователь</cp:lastModifiedBy>
  <cp:revision>4</cp:revision>
  <dcterms:created xsi:type="dcterms:W3CDTF">2021-11-06T17:24:00Z</dcterms:created>
  <dcterms:modified xsi:type="dcterms:W3CDTF">2021-11-22T11:11:00Z</dcterms:modified>
</cp:coreProperties>
</file>