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237"/>
        <w:tblW w:w="11233" w:type="dxa"/>
        <w:tblLook w:val="04A0" w:firstRow="1" w:lastRow="0" w:firstColumn="1" w:lastColumn="0" w:noHBand="0" w:noVBand="1"/>
      </w:tblPr>
      <w:tblGrid>
        <w:gridCol w:w="3369"/>
        <w:gridCol w:w="3543"/>
        <w:gridCol w:w="4321"/>
      </w:tblGrid>
      <w:tr w:rsidR="009637EE" w:rsidRPr="003558B4" w:rsidTr="000816ED">
        <w:tc>
          <w:tcPr>
            <w:tcW w:w="3369" w:type="dxa"/>
            <w:hideMark/>
          </w:tcPr>
          <w:p w:rsidR="009637EE" w:rsidRPr="003558B4" w:rsidRDefault="009637EE" w:rsidP="000816ED">
            <w:pPr>
              <w:widowControl w:val="0"/>
              <w:tabs>
                <w:tab w:val="left" w:pos="578"/>
              </w:tabs>
              <w:spacing w:after="0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b/>
                <w:color w:val="000000"/>
              </w:rPr>
              <w:t>Рассмотрено</w:t>
            </w:r>
          </w:p>
          <w:p w:rsidR="009637EE" w:rsidRPr="003558B4" w:rsidRDefault="009637EE" w:rsidP="000816ED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Руководитель МО</w:t>
            </w:r>
          </w:p>
          <w:p w:rsidR="009637EE" w:rsidRPr="003558B4" w:rsidRDefault="009637EE" w:rsidP="000816ED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_________/________________/</w:t>
            </w:r>
          </w:p>
          <w:p w:rsidR="009637EE" w:rsidRPr="003558B4" w:rsidRDefault="009637EE" w:rsidP="000816ED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Протокол №   ____</w:t>
            </w:r>
          </w:p>
          <w:p w:rsidR="009637EE" w:rsidRPr="003558B4" w:rsidRDefault="009637EE" w:rsidP="000816ED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от «____» __________20__ г.</w:t>
            </w:r>
          </w:p>
        </w:tc>
        <w:tc>
          <w:tcPr>
            <w:tcW w:w="3543" w:type="dxa"/>
            <w:hideMark/>
          </w:tcPr>
          <w:p w:rsidR="009637EE" w:rsidRPr="003558B4" w:rsidRDefault="009637EE" w:rsidP="000816ED">
            <w:pPr>
              <w:widowControl w:val="0"/>
              <w:spacing w:after="0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b/>
                <w:color w:val="000000"/>
              </w:rPr>
              <w:t>Согласовано</w:t>
            </w:r>
          </w:p>
          <w:p w:rsidR="009637EE" w:rsidRPr="003558B4" w:rsidRDefault="009637EE" w:rsidP="000816ED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Заместитель директора по УР</w:t>
            </w:r>
          </w:p>
          <w:p w:rsidR="009637EE" w:rsidRPr="003558B4" w:rsidRDefault="009637EE" w:rsidP="000816ED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ГБОУ «Нижнекамская школа-интернат для детей с ОВЗ»</w:t>
            </w:r>
            <w:r>
              <w:rPr>
                <w:rFonts w:ascii="Times New Roman" w:eastAsia="Courier New" w:hAnsi="Times New Roman" w:cs="Courier New"/>
                <w:color w:val="000000"/>
              </w:rPr>
              <w:t xml:space="preserve"> </w:t>
            </w:r>
            <w:r w:rsidRPr="003558B4">
              <w:rPr>
                <w:rFonts w:ascii="Times New Roman" w:eastAsia="Courier New" w:hAnsi="Times New Roman" w:cs="Courier New"/>
                <w:color w:val="000000"/>
              </w:rPr>
              <w:t xml:space="preserve"> РТ</w:t>
            </w:r>
          </w:p>
          <w:p w:rsidR="009637EE" w:rsidRPr="003558B4" w:rsidRDefault="009637EE" w:rsidP="000816ED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_________/_________________/</w:t>
            </w:r>
          </w:p>
          <w:p w:rsidR="009637EE" w:rsidRPr="003558B4" w:rsidRDefault="009637EE" w:rsidP="000816ED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от «____» _________ 20__ г.</w:t>
            </w:r>
          </w:p>
        </w:tc>
        <w:tc>
          <w:tcPr>
            <w:tcW w:w="4321" w:type="dxa"/>
            <w:hideMark/>
          </w:tcPr>
          <w:p w:rsidR="009637EE" w:rsidRPr="003558B4" w:rsidRDefault="009637EE" w:rsidP="000816ED">
            <w:pPr>
              <w:widowControl w:val="0"/>
              <w:spacing w:after="0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b/>
                <w:color w:val="000000"/>
              </w:rPr>
              <w:t>Утверждаю</w:t>
            </w:r>
          </w:p>
          <w:p w:rsidR="009637EE" w:rsidRPr="003558B4" w:rsidRDefault="009637EE" w:rsidP="000816ED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Директор ГБОУ «Нижнекамская школа-интернат ля детей с ОВЗ»</w:t>
            </w:r>
            <w:r>
              <w:rPr>
                <w:rFonts w:ascii="Times New Roman" w:eastAsia="Courier New" w:hAnsi="Times New Roman" w:cs="Courier New"/>
                <w:color w:val="000000"/>
              </w:rPr>
              <w:t xml:space="preserve"> </w:t>
            </w:r>
            <w:r w:rsidRPr="003558B4">
              <w:rPr>
                <w:rFonts w:ascii="Times New Roman" w:eastAsia="Courier New" w:hAnsi="Times New Roman" w:cs="Courier New"/>
                <w:color w:val="000000"/>
              </w:rPr>
              <w:t xml:space="preserve"> РТ</w:t>
            </w:r>
          </w:p>
          <w:p w:rsidR="009637EE" w:rsidRPr="003558B4" w:rsidRDefault="009637EE" w:rsidP="000816ED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___________________/</w:t>
            </w:r>
            <w:r>
              <w:rPr>
                <w:rFonts w:ascii="Times New Roman" w:eastAsia="Courier New" w:hAnsi="Times New Roman" w:cs="Courier New"/>
                <w:color w:val="000000"/>
              </w:rPr>
              <w:t>__________</w:t>
            </w:r>
            <w:r w:rsidRPr="003558B4">
              <w:rPr>
                <w:rFonts w:ascii="Times New Roman" w:eastAsia="Courier New" w:hAnsi="Times New Roman" w:cs="Courier New"/>
                <w:color w:val="000000"/>
              </w:rPr>
              <w:t xml:space="preserve"> /</w:t>
            </w:r>
          </w:p>
          <w:p w:rsidR="009637EE" w:rsidRPr="003558B4" w:rsidRDefault="009637EE" w:rsidP="000816ED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Приказ №  _______________</w:t>
            </w:r>
          </w:p>
          <w:p w:rsidR="009637EE" w:rsidRPr="003558B4" w:rsidRDefault="009637EE" w:rsidP="000816ED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от «____»   _________  20__г.</w:t>
            </w:r>
          </w:p>
        </w:tc>
      </w:tr>
    </w:tbl>
    <w:p w:rsidR="009637EE" w:rsidRDefault="009637EE" w:rsidP="009637EE">
      <w:pPr>
        <w:widowControl w:val="0"/>
        <w:jc w:val="both"/>
        <w:rPr>
          <w:rFonts w:ascii="Times New Roman" w:eastAsia="Courier New" w:hAnsi="Times New Roman"/>
          <w:sz w:val="28"/>
          <w:szCs w:val="28"/>
        </w:rPr>
      </w:pPr>
    </w:p>
    <w:p w:rsidR="009637EE" w:rsidRPr="00884B1C" w:rsidRDefault="009637EE" w:rsidP="009637EE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637EE" w:rsidRDefault="009637EE" w:rsidP="009637E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9637EE" w:rsidRDefault="009637EE" w:rsidP="009637E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9637EE" w:rsidRDefault="009637EE" w:rsidP="009637E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9637EE" w:rsidRPr="003558B4" w:rsidRDefault="009637EE" w:rsidP="009637EE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eastAsia="Courier New" w:hAnsi="Times New Roman"/>
        </w:rPr>
      </w:pPr>
    </w:p>
    <w:p w:rsidR="009637EE" w:rsidRPr="003558B4" w:rsidRDefault="009637EE" w:rsidP="009637EE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Courier New" w:hAnsi="Times New Roman"/>
        </w:rPr>
      </w:pPr>
    </w:p>
    <w:p w:rsidR="009637EE" w:rsidRPr="003558B4" w:rsidRDefault="009637EE" w:rsidP="009637EE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3558B4">
        <w:rPr>
          <w:rFonts w:ascii="Times New Roman" w:eastAsia="Courier New" w:hAnsi="Times New Roman" w:cs="Courier New"/>
          <w:b/>
          <w:color w:val="000000"/>
          <w:sz w:val="28"/>
          <w:szCs w:val="28"/>
        </w:rPr>
        <w:t>РАБОЧАЯ ПРОГРАММА</w:t>
      </w:r>
    </w:p>
    <w:p w:rsidR="009637EE" w:rsidRPr="003558B4" w:rsidRDefault="009637EE" w:rsidP="009637EE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</w:p>
    <w:p w:rsidR="009637EE" w:rsidRPr="00884B1C" w:rsidRDefault="009637EE" w:rsidP="009637EE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3558B4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по    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</w:rPr>
        <w:t>истории</w:t>
      </w:r>
    </w:p>
    <w:p w:rsidR="009637EE" w:rsidRPr="003558B4" w:rsidRDefault="009637EE" w:rsidP="009637EE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3558B4">
        <w:rPr>
          <w:rFonts w:ascii="Times New Roman" w:eastAsia="Courier New" w:hAnsi="Times New Roman" w:cs="Courier New"/>
          <w:b/>
          <w:color w:val="000000"/>
          <w:sz w:val="28"/>
          <w:szCs w:val="28"/>
        </w:rPr>
        <w:t xml:space="preserve"> </w:t>
      </w:r>
      <w:r w:rsidRPr="003558B4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для  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</w:rPr>
        <w:t xml:space="preserve"> 11-12</w:t>
      </w:r>
      <w:r w:rsidRPr="003558B4">
        <w:rPr>
          <w:rFonts w:ascii="Times New Roman" w:eastAsia="Courier New" w:hAnsi="Times New Roman" w:cs="Courier New"/>
          <w:b/>
          <w:color w:val="000000"/>
          <w:sz w:val="28"/>
          <w:szCs w:val="28"/>
        </w:rPr>
        <w:t xml:space="preserve">  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</w:rPr>
        <w:t>классов</w:t>
      </w:r>
    </w:p>
    <w:p w:rsidR="009637EE" w:rsidRPr="003558B4" w:rsidRDefault="009637EE" w:rsidP="009637EE">
      <w:pPr>
        <w:widowControl w:val="0"/>
        <w:spacing w:line="360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9637EE" w:rsidRPr="003558B4" w:rsidRDefault="009637EE" w:rsidP="009637EE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9637EE" w:rsidRPr="003558B4" w:rsidRDefault="009637EE" w:rsidP="009637EE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9637EE" w:rsidRPr="003558B4" w:rsidRDefault="009637EE" w:rsidP="009637EE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9637EE" w:rsidRPr="003558B4" w:rsidRDefault="009637EE" w:rsidP="009637EE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9637EE" w:rsidRPr="003558B4" w:rsidRDefault="009637EE" w:rsidP="009637EE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9637EE" w:rsidRPr="003558B4" w:rsidRDefault="009637EE" w:rsidP="009637EE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9637EE" w:rsidRPr="003558B4" w:rsidRDefault="009637EE" w:rsidP="009637EE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9637EE" w:rsidRPr="003558B4" w:rsidRDefault="009637EE" w:rsidP="009637EE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9637EE" w:rsidRPr="003558B4" w:rsidRDefault="009637EE" w:rsidP="009637EE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9637EE" w:rsidRDefault="009637EE" w:rsidP="009637EE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9637EE" w:rsidRPr="003558B4" w:rsidRDefault="009637EE" w:rsidP="009637EE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9637EE" w:rsidRPr="003558B4" w:rsidRDefault="009637EE" w:rsidP="009637EE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</w:rPr>
        <w:t>г. Нижнекамск, 2021</w:t>
      </w:r>
      <w:r w:rsidRPr="003558B4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 год</w:t>
      </w:r>
    </w:p>
    <w:p w:rsidR="00082E32" w:rsidRPr="000816ED" w:rsidRDefault="00082E32" w:rsidP="00082E32">
      <w:pPr>
        <w:pStyle w:val="a3"/>
        <w:spacing w:before="100" w:beforeAutospacing="1" w:after="100" w:afterAutospacing="1" w:line="276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816ED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Пояснительная записка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sz w:val="24"/>
          <w:szCs w:val="24"/>
        </w:rPr>
        <w:t>Рабочая программа по истории для 11</w:t>
      </w:r>
      <w:r w:rsidRPr="000816ED">
        <w:rPr>
          <w:rFonts w:ascii="Times New Roman" w:hAnsi="Times New Roman"/>
          <w:bCs/>
          <w:sz w:val="24"/>
          <w:szCs w:val="24"/>
          <w:lang w:val="ru-RU"/>
        </w:rPr>
        <w:t>-12</w:t>
      </w:r>
      <w:r w:rsidRPr="000816ED">
        <w:rPr>
          <w:rFonts w:ascii="Times New Roman" w:hAnsi="Times New Roman"/>
          <w:bCs/>
          <w:sz w:val="24"/>
          <w:szCs w:val="24"/>
        </w:rPr>
        <w:t xml:space="preserve"> класс</w:t>
      </w:r>
      <w:r w:rsidRPr="000816ED">
        <w:rPr>
          <w:rFonts w:ascii="Times New Roman" w:hAnsi="Times New Roman"/>
          <w:bCs/>
          <w:sz w:val="24"/>
          <w:szCs w:val="24"/>
          <w:lang w:val="ru-RU"/>
        </w:rPr>
        <w:t>ов</w:t>
      </w:r>
      <w:r w:rsidRPr="000816ED">
        <w:rPr>
          <w:rFonts w:ascii="Times New Roman" w:hAnsi="Times New Roman"/>
          <w:bCs/>
          <w:sz w:val="24"/>
          <w:szCs w:val="24"/>
        </w:rPr>
        <w:t xml:space="preserve"> составлена на основе: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sz w:val="24"/>
          <w:szCs w:val="24"/>
        </w:rPr>
        <w:t>1.  Закона об образовании РФ № 273-ФЗ от 29.12.2012 г.;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sz w:val="24"/>
          <w:szCs w:val="24"/>
        </w:rPr>
        <w:t>2. Закон об образовании РТ  № 68-ЗРТ от 22.07.2013 г.;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sz w:val="24"/>
          <w:szCs w:val="24"/>
        </w:rPr>
        <w:t xml:space="preserve">3. Федерального компонента государственного стандарта среднего (полного) общего образования (приказ МО и Н РФ от 05.03.2004г. №1089) с изменениями, внесенными </w:t>
      </w:r>
      <w:hyperlink r:id="rId5" w:history="1">
        <w:r w:rsidRPr="000816ED">
          <w:rPr>
            <w:rStyle w:val="a9"/>
            <w:rFonts w:ascii="Times New Roman" w:hAnsi="Times New Roman"/>
            <w:bCs/>
            <w:color w:val="auto"/>
            <w:sz w:val="24"/>
            <w:szCs w:val="24"/>
            <w:u w:val="none"/>
          </w:rPr>
          <w:t>приказом МО и Н России от 23 июня 2015 года N 609</w:t>
        </w:r>
      </w:hyperlink>
      <w:r w:rsidRPr="000816ED">
        <w:rPr>
          <w:rFonts w:ascii="Times New Roman" w:hAnsi="Times New Roman"/>
          <w:bCs/>
          <w:sz w:val="24"/>
          <w:szCs w:val="24"/>
        </w:rPr>
        <w:t xml:space="preserve">; 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sz w:val="24"/>
          <w:szCs w:val="24"/>
        </w:rPr>
        <w:t xml:space="preserve">4. Примерной программы по истории среднего (полного)  общего образования по ФК ГОС;  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sz w:val="24"/>
          <w:szCs w:val="24"/>
        </w:rPr>
        <w:t>5. Учебного плана ГБОУ «Нижнекамская школа-интернат для детей с ОВЗ» и локального акта образовательного учреждения  Положения о рабочей программе педагога в соответствии с ФК ГОС.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sz w:val="24"/>
          <w:szCs w:val="24"/>
        </w:rPr>
        <w:t>Согласно учебному плану в 11</w:t>
      </w:r>
      <w:r w:rsidR="00912635" w:rsidRPr="000816ED">
        <w:rPr>
          <w:rFonts w:ascii="Times New Roman" w:hAnsi="Times New Roman"/>
          <w:bCs/>
          <w:sz w:val="24"/>
          <w:szCs w:val="24"/>
          <w:lang w:val="ru-RU"/>
        </w:rPr>
        <w:t>-12</w:t>
      </w:r>
      <w:r w:rsidRPr="000816ED">
        <w:rPr>
          <w:rFonts w:ascii="Times New Roman" w:hAnsi="Times New Roman"/>
          <w:bCs/>
          <w:sz w:val="24"/>
          <w:szCs w:val="24"/>
        </w:rPr>
        <w:t xml:space="preserve"> класс</w:t>
      </w:r>
      <w:r w:rsidR="00912635" w:rsidRPr="000816ED">
        <w:rPr>
          <w:rFonts w:ascii="Times New Roman" w:hAnsi="Times New Roman"/>
          <w:bCs/>
          <w:sz w:val="24"/>
          <w:szCs w:val="24"/>
          <w:lang w:val="ru-RU"/>
        </w:rPr>
        <w:t>ах</w:t>
      </w:r>
      <w:r w:rsidRPr="000816ED">
        <w:rPr>
          <w:rFonts w:ascii="Times New Roman" w:hAnsi="Times New Roman"/>
          <w:bCs/>
          <w:sz w:val="24"/>
          <w:szCs w:val="24"/>
        </w:rPr>
        <w:t xml:space="preserve"> на изучение курса отводится</w:t>
      </w:r>
      <w:r w:rsidR="00912635" w:rsidRPr="000816ED">
        <w:rPr>
          <w:rFonts w:ascii="Times New Roman" w:hAnsi="Times New Roman"/>
          <w:bCs/>
          <w:sz w:val="24"/>
          <w:szCs w:val="24"/>
          <w:lang w:val="ru-RU"/>
        </w:rPr>
        <w:t xml:space="preserve"> по</w:t>
      </w:r>
      <w:r w:rsidRPr="000816ED">
        <w:rPr>
          <w:rFonts w:ascii="Times New Roman" w:hAnsi="Times New Roman"/>
          <w:bCs/>
          <w:sz w:val="24"/>
          <w:szCs w:val="24"/>
        </w:rPr>
        <w:t xml:space="preserve"> 102 часа, из расчета 3 часа в неделю, 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eastAsia="Times New Roman" w:hAnsi="Times New Roman"/>
          <w:bCs/>
          <w:sz w:val="24"/>
          <w:szCs w:val="24"/>
        </w:rPr>
      </w:pPr>
      <w:r w:rsidRPr="000816ED">
        <w:rPr>
          <w:rFonts w:ascii="Times New Roman" w:eastAsia="Times New Roman" w:hAnsi="Times New Roman"/>
          <w:bCs/>
          <w:sz w:val="24"/>
          <w:szCs w:val="24"/>
        </w:rPr>
        <w:t>Материал учебных курсов изучается в рамках одного предмета и в школьной документации оформляется как «История». Учебный материал истории России и истории Татарстана изучается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sz w:val="24"/>
          <w:szCs w:val="24"/>
        </w:rPr>
        <w:t xml:space="preserve">интегрировано по принципу синхронности. 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iCs/>
          <w:sz w:val="24"/>
          <w:szCs w:val="24"/>
        </w:rPr>
        <w:t>Особенности процесса обучения глухих детей: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iCs/>
          <w:sz w:val="24"/>
          <w:szCs w:val="24"/>
        </w:rPr>
        <w:t>1.  Наличие и взаимодействие двух систем об</w:t>
      </w:r>
      <w:r w:rsidRPr="000816ED">
        <w:rPr>
          <w:rFonts w:ascii="Times New Roman" w:hAnsi="Times New Roman"/>
          <w:bCs/>
          <w:iCs/>
          <w:sz w:val="24"/>
          <w:szCs w:val="24"/>
        </w:rPr>
        <w:softHyphen/>
        <w:t xml:space="preserve">щения у глухих детей: языка </w:t>
      </w:r>
      <w:hyperlink r:id="rId6" w:tgtFrame="_blank" w:history="1">
        <w:r w:rsidRPr="000816ED">
          <w:rPr>
            <w:rStyle w:val="a9"/>
            <w:rFonts w:ascii="Times New Roman" w:hAnsi="Times New Roman"/>
            <w:bCs/>
            <w:iCs/>
            <w:color w:val="auto"/>
            <w:sz w:val="24"/>
            <w:szCs w:val="24"/>
            <w:u w:val="none"/>
          </w:rPr>
          <w:t>жестов</w:t>
        </w:r>
      </w:hyperlink>
      <w:r w:rsidRPr="000816ED">
        <w:rPr>
          <w:rFonts w:ascii="Times New Roman" w:hAnsi="Times New Roman"/>
          <w:bCs/>
          <w:iCs/>
          <w:sz w:val="24"/>
          <w:szCs w:val="24"/>
        </w:rPr>
        <w:t xml:space="preserve"> и языка слов. </w:t>
      </w:r>
      <w:r w:rsidRPr="000816ED">
        <w:rPr>
          <w:rFonts w:ascii="Times New Roman" w:hAnsi="Times New Roman"/>
          <w:bCs/>
          <w:sz w:val="24"/>
          <w:szCs w:val="24"/>
        </w:rPr>
        <w:t xml:space="preserve">В процессе обучения глухие дети овладевают также </w:t>
      </w:r>
      <w:proofErr w:type="spellStart"/>
      <w:r w:rsidRPr="000816ED">
        <w:rPr>
          <w:rFonts w:ascii="Times New Roman" w:hAnsi="Times New Roman"/>
          <w:bCs/>
          <w:iCs/>
          <w:sz w:val="24"/>
          <w:szCs w:val="24"/>
        </w:rPr>
        <w:t>дактильной</w:t>
      </w:r>
      <w:proofErr w:type="spellEnd"/>
      <w:r w:rsidRPr="000816ED">
        <w:rPr>
          <w:rFonts w:ascii="Times New Roman" w:hAnsi="Times New Roman"/>
          <w:bCs/>
          <w:iCs/>
          <w:sz w:val="24"/>
          <w:szCs w:val="24"/>
        </w:rPr>
        <w:t xml:space="preserve"> речью </w:t>
      </w:r>
      <w:r w:rsidRPr="000816ED">
        <w:rPr>
          <w:rFonts w:ascii="Times New Roman" w:hAnsi="Times New Roman"/>
          <w:bCs/>
          <w:sz w:val="24"/>
          <w:szCs w:val="24"/>
        </w:rPr>
        <w:t>– кинетической формой словесной речи, построен</w:t>
      </w:r>
      <w:r w:rsidRPr="000816ED">
        <w:rPr>
          <w:rFonts w:ascii="Times New Roman" w:hAnsi="Times New Roman"/>
          <w:bCs/>
          <w:sz w:val="24"/>
          <w:szCs w:val="24"/>
        </w:rPr>
        <w:softHyphen/>
        <w:t>ной на движениях пальцев руки в воздухе.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iCs/>
          <w:sz w:val="24"/>
          <w:szCs w:val="24"/>
        </w:rPr>
        <w:t>2. Ис</w:t>
      </w:r>
      <w:r w:rsidRPr="000816ED">
        <w:rPr>
          <w:rFonts w:ascii="Times New Roman" w:hAnsi="Times New Roman"/>
          <w:bCs/>
          <w:iCs/>
          <w:sz w:val="24"/>
          <w:szCs w:val="24"/>
        </w:rPr>
        <w:softHyphen/>
        <w:t xml:space="preserve">пользование в обучении различных форм словесной речи: устной, письменной, </w:t>
      </w:r>
      <w:proofErr w:type="spellStart"/>
      <w:r w:rsidRPr="000816ED">
        <w:rPr>
          <w:rFonts w:ascii="Times New Roman" w:hAnsi="Times New Roman"/>
          <w:bCs/>
          <w:iCs/>
          <w:sz w:val="24"/>
          <w:szCs w:val="24"/>
        </w:rPr>
        <w:t>дактильной</w:t>
      </w:r>
      <w:proofErr w:type="spellEnd"/>
      <w:r w:rsidRPr="000816ED">
        <w:rPr>
          <w:rFonts w:ascii="Times New Roman" w:hAnsi="Times New Roman"/>
          <w:bCs/>
          <w:iCs/>
          <w:sz w:val="24"/>
          <w:szCs w:val="24"/>
        </w:rPr>
        <w:t>.</w:t>
      </w:r>
      <w:r w:rsidRPr="000816ED">
        <w:rPr>
          <w:rFonts w:ascii="Times New Roman" w:hAnsi="Times New Roman"/>
          <w:bCs/>
          <w:sz w:val="24"/>
          <w:szCs w:val="24"/>
        </w:rPr>
        <w:t xml:space="preserve"> На различных годах обучения отношения между ними изменяются: в младших классах наиболее целесообразным является использо</w:t>
      </w:r>
      <w:r w:rsidRPr="000816ED">
        <w:rPr>
          <w:rFonts w:ascii="Times New Roman" w:hAnsi="Times New Roman"/>
          <w:bCs/>
          <w:sz w:val="24"/>
          <w:szCs w:val="24"/>
        </w:rPr>
        <w:softHyphen/>
        <w:t>вание в обучении глухих устно-</w:t>
      </w:r>
      <w:proofErr w:type="spellStart"/>
      <w:r w:rsidRPr="000816ED">
        <w:rPr>
          <w:rFonts w:ascii="Times New Roman" w:hAnsi="Times New Roman"/>
          <w:bCs/>
          <w:sz w:val="24"/>
          <w:szCs w:val="24"/>
        </w:rPr>
        <w:t>дактильной</w:t>
      </w:r>
      <w:proofErr w:type="spellEnd"/>
      <w:r w:rsidRPr="000816ED">
        <w:rPr>
          <w:rFonts w:ascii="Times New Roman" w:hAnsi="Times New Roman"/>
          <w:bCs/>
          <w:sz w:val="24"/>
          <w:szCs w:val="24"/>
        </w:rPr>
        <w:t xml:space="preserve"> речи с применением письменной, поскольку все формы речи воспринимаются глухими детьми вначале зрительно; на по</w:t>
      </w:r>
      <w:r w:rsidRPr="000816ED">
        <w:rPr>
          <w:rFonts w:ascii="Times New Roman" w:hAnsi="Times New Roman"/>
          <w:bCs/>
          <w:sz w:val="24"/>
          <w:szCs w:val="24"/>
        </w:rPr>
        <w:softHyphen/>
        <w:t xml:space="preserve">следующих этапах преимущественно используется устная речь, </w:t>
      </w:r>
      <w:proofErr w:type="spellStart"/>
      <w:r w:rsidRPr="000816ED">
        <w:rPr>
          <w:rFonts w:ascii="Times New Roman" w:hAnsi="Times New Roman"/>
          <w:bCs/>
          <w:sz w:val="24"/>
          <w:szCs w:val="24"/>
        </w:rPr>
        <w:t>дактильная</w:t>
      </w:r>
      <w:proofErr w:type="spellEnd"/>
      <w:r w:rsidRPr="000816ED">
        <w:rPr>
          <w:rFonts w:ascii="Times New Roman" w:hAnsi="Times New Roman"/>
          <w:bCs/>
          <w:sz w:val="24"/>
          <w:szCs w:val="24"/>
        </w:rPr>
        <w:t xml:space="preserve"> выступает в качестве вспомогательного средства при затруднениях в словесном контакте. Дети пользуются устно-</w:t>
      </w:r>
      <w:proofErr w:type="spellStart"/>
      <w:r w:rsidRPr="000816ED">
        <w:rPr>
          <w:rFonts w:ascii="Times New Roman" w:hAnsi="Times New Roman"/>
          <w:bCs/>
          <w:sz w:val="24"/>
          <w:szCs w:val="24"/>
        </w:rPr>
        <w:t>дактильной</w:t>
      </w:r>
      <w:proofErr w:type="spellEnd"/>
      <w:r w:rsidRPr="000816ED">
        <w:rPr>
          <w:rFonts w:ascii="Times New Roman" w:hAnsi="Times New Roman"/>
          <w:bCs/>
          <w:sz w:val="24"/>
          <w:szCs w:val="24"/>
        </w:rPr>
        <w:t xml:space="preserve"> формой речи, а по мере развития слухового восприятия и формирования произносительных навыков – устной.</w:t>
      </w:r>
    </w:p>
    <w:p w:rsidR="00C83241" w:rsidRPr="000816ED" w:rsidRDefault="00C83241" w:rsidP="00912635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  <w:lang w:val="ru-RU"/>
        </w:rPr>
      </w:pPr>
      <w:r w:rsidRPr="000816ED">
        <w:rPr>
          <w:rFonts w:ascii="Times New Roman" w:hAnsi="Times New Roman"/>
          <w:bCs/>
          <w:iCs/>
          <w:sz w:val="24"/>
          <w:szCs w:val="24"/>
        </w:rPr>
        <w:t>3. Осу</w:t>
      </w:r>
      <w:r w:rsidRPr="000816ED">
        <w:rPr>
          <w:rFonts w:ascii="Times New Roman" w:hAnsi="Times New Roman"/>
          <w:bCs/>
          <w:iCs/>
          <w:sz w:val="24"/>
          <w:szCs w:val="24"/>
        </w:rPr>
        <w:softHyphen/>
        <w:t xml:space="preserve">ществление </w:t>
      </w:r>
      <w:hyperlink r:id="rId7" w:tgtFrame="_blank" w:history="1">
        <w:r w:rsidRPr="000816ED">
          <w:rPr>
            <w:rStyle w:val="a9"/>
            <w:rFonts w:ascii="Times New Roman" w:hAnsi="Times New Roman"/>
            <w:bCs/>
            <w:iCs/>
            <w:color w:val="auto"/>
            <w:sz w:val="24"/>
            <w:szCs w:val="24"/>
            <w:u w:val="none"/>
          </w:rPr>
          <w:t>работы</w:t>
        </w:r>
      </w:hyperlink>
      <w:r w:rsidRPr="000816ED">
        <w:rPr>
          <w:rFonts w:ascii="Times New Roman" w:hAnsi="Times New Roman"/>
          <w:bCs/>
          <w:iCs/>
          <w:sz w:val="24"/>
          <w:szCs w:val="24"/>
        </w:rPr>
        <w:t xml:space="preserve"> по использованию и развитию слуха у детей. </w:t>
      </w:r>
      <w:r w:rsidRPr="000816ED">
        <w:rPr>
          <w:rFonts w:ascii="Times New Roman" w:hAnsi="Times New Roman"/>
          <w:bCs/>
          <w:sz w:val="24"/>
          <w:szCs w:val="24"/>
        </w:rPr>
        <w:t xml:space="preserve">Работа  основывается на постоянном </w:t>
      </w:r>
      <w:proofErr w:type="spellStart"/>
      <w:r w:rsidRPr="000816ED">
        <w:rPr>
          <w:rFonts w:ascii="Times New Roman" w:hAnsi="Times New Roman"/>
          <w:bCs/>
          <w:sz w:val="24"/>
          <w:szCs w:val="24"/>
        </w:rPr>
        <w:t>бисенсорном</w:t>
      </w:r>
      <w:proofErr w:type="spellEnd"/>
      <w:r w:rsidRPr="000816ED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0816ED">
        <w:rPr>
          <w:rFonts w:ascii="Times New Roman" w:hAnsi="Times New Roman"/>
          <w:bCs/>
          <w:sz w:val="24"/>
          <w:szCs w:val="24"/>
        </w:rPr>
        <w:t>слухо</w:t>
      </w:r>
      <w:proofErr w:type="spellEnd"/>
      <w:r w:rsidRPr="000816ED">
        <w:rPr>
          <w:rFonts w:ascii="Times New Roman" w:hAnsi="Times New Roman"/>
          <w:bCs/>
          <w:sz w:val="24"/>
          <w:szCs w:val="24"/>
        </w:rPr>
        <w:t xml:space="preserve">-зрительном) и </w:t>
      </w:r>
      <w:proofErr w:type="spellStart"/>
      <w:r w:rsidRPr="000816ED">
        <w:rPr>
          <w:rFonts w:ascii="Times New Roman" w:hAnsi="Times New Roman"/>
          <w:bCs/>
          <w:sz w:val="24"/>
          <w:szCs w:val="24"/>
        </w:rPr>
        <w:t>моносенсорном</w:t>
      </w:r>
      <w:proofErr w:type="spellEnd"/>
      <w:r w:rsidRPr="000816ED">
        <w:rPr>
          <w:rFonts w:ascii="Times New Roman" w:hAnsi="Times New Roman"/>
          <w:bCs/>
          <w:sz w:val="24"/>
          <w:szCs w:val="24"/>
        </w:rPr>
        <w:t xml:space="preserve"> (слуховом) восприя</w:t>
      </w:r>
      <w:r w:rsidRPr="000816ED">
        <w:rPr>
          <w:rFonts w:ascii="Times New Roman" w:hAnsi="Times New Roman"/>
          <w:bCs/>
          <w:sz w:val="24"/>
          <w:szCs w:val="24"/>
        </w:rPr>
        <w:softHyphen/>
        <w:t>тии глухими учащимися звучащей речи и использовании слухового восприятия в ходе всего учебно-воспитательного процесса. На протяжении всех лет обучения глухих школьников прово</w:t>
      </w:r>
      <w:r w:rsidRPr="000816ED">
        <w:rPr>
          <w:rFonts w:ascii="Times New Roman" w:hAnsi="Times New Roman"/>
          <w:bCs/>
          <w:sz w:val="24"/>
          <w:szCs w:val="24"/>
        </w:rPr>
        <w:softHyphen/>
        <w:t xml:space="preserve">дится работа с целью слуховой </w:t>
      </w:r>
      <w:hyperlink r:id="rId8" w:tgtFrame="_blank" w:history="1">
        <w:r w:rsidRPr="000816ED">
          <w:rPr>
            <w:rStyle w:val="a9"/>
            <w:rFonts w:ascii="Times New Roman" w:hAnsi="Times New Roman"/>
            <w:bCs/>
            <w:color w:val="auto"/>
            <w:sz w:val="24"/>
            <w:szCs w:val="24"/>
            <w:u w:val="none"/>
          </w:rPr>
          <w:t>тренировки</w:t>
        </w:r>
      </w:hyperlink>
      <w:r w:rsidRPr="000816ED">
        <w:rPr>
          <w:rFonts w:ascii="Times New Roman" w:hAnsi="Times New Roman"/>
          <w:bCs/>
          <w:sz w:val="24"/>
          <w:szCs w:val="24"/>
        </w:rPr>
        <w:t xml:space="preserve"> в воспри</w:t>
      </w:r>
      <w:r w:rsidRPr="000816ED">
        <w:rPr>
          <w:rFonts w:ascii="Times New Roman" w:hAnsi="Times New Roman"/>
          <w:bCs/>
          <w:sz w:val="24"/>
          <w:szCs w:val="24"/>
        </w:rPr>
        <w:softHyphen/>
        <w:t>ятии ими осмысленного речевого материала (фраз, словосочетаний и слов).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sz w:val="24"/>
          <w:szCs w:val="24"/>
        </w:rPr>
        <w:t>Содержание рабочей программы по истории адаптировано с учетом общего уровня развития обучающихся, особенностей и закономерностей обучения детей с нарушениями слуха. Обучение истории тесно связано с формированием словесной речи детей с нарушениями слуха. Достижение полного сознательного усвоения исторических знаний невозможно без овладения нужным для этого речевым материалом.  Перечень основного речевого материала, который обучающиеся  должны понимать и активно использовать, представлен в тематическом планировании в разделах  «Речевой материал для учащихся».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sz w:val="24"/>
          <w:szCs w:val="24"/>
        </w:rPr>
        <w:t xml:space="preserve">Свои особенности имеет обучение детей с дефектами слуха и интеллекта. В процессе обучения решаются задачи, поставленные перед школой глухих, которые включают формирование, развитие и коррекцию речи, и специальные коррекционные задачи, вытекающие из психофизических особенностей этой категории детей: формирование основных мыслительных операций, повышение уровня общего развития, коррекция познавательной деятельности. При обучении детей с дефектами слуха и интеллекта замедленный темп обучения </w:t>
      </w:r>
      <w:r w:rsidRPr="000816ED">
        <w:rPr>
          <w:rFonts w:ascii="Times New Roman" w:hAnsi="Times New Roman"/>
          <w:bCs/>
          <w:sz w:val="24"/>
          <w:szCs w:val="24"/>
        </w:rPr>
        <w:lastRenderedPageBreak/>
        <w:t>обусловлен сниженными познавательными возможностями. Коррекционная направленность обучения заключается в уменьшении объёма фактического материала, упрощается способ его донесения до учеников, более сложный материал дробится на части. Особенностями обучения являются также дифференциация и индивидуализация обучения, а также ведущее место занимает работа над речью учащихся. Таким образом, главные особенности преподавания истории в школе глухих – это наглядность и занимательный характер обучения.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0816ED">
        <w:rPr>
          <w:rFonts w:ascii="Times New Roman" w:hAnsi="Times New Roman"/>
          <w:b/>
          <w:bCs/>
          <w:sz w:val="24"/>
          <w:szCs w:val="24"/>
        </w:rPr>
        <w:t>Изучение истории на базовом уровне среднего (полного) общего образования направлено на достижение следующих целей:</w:t>
      </w:r>
    </w:p>
    <w:p w:rsidR="00C83241" w:rsidRPr="000816ED" w:rsidRDefault="00C83241" w:rsidP="00C83241">
      <w:pPr>
        <w:pStyle w:val="a3"/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/>
          <w:bCs/>
          <w:sz w:val="24"/>
          <w:szCs w:val="24"/>
        </w:rPr>
        <w:t>воспитание</w:t>
      </w:r>
      <w:r w:rsidRPr="000816ED">
        <w:rPr>
          <w:rFonts w:ascii="Times New Roman" w:hAnsi="Times New Roman"/>
          <w:bCs/>
          <w:sz w:val="24"/>
          <w:szCs w:val="24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C83241" w:rsidRPr="000816ED" w:rsidRDefault="00C83241" w:rsidP="00C83241">
      <w:pPr>
        <w:pStyle w:val="a3"/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  <w:r w:rsidRPr="000816ED">
        <w:rPr>
          <w:rFonts w:ascii="Times New Roman" w:hAnsi="Times New Roman"/>
          <w:bCs/>
          <w:sz w:val="24"/>
          <w:szCs w:val="24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C83241" w:rsidRPr="000816ED" w:rsidRDefault="00C83241" w:rsidP="00C83241">
      <w:pPr>
        <w:pStyle w:val="a3"/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/>
          <w:bCs/>
          <w:sz w:val="24"/>
          <w:szCs w:val="24"/>
        </w:rPr>
        <w:t xml:space="preserve">освоение </w:t>
      </w:r>
      <w:r w:rsidRPr="000816ED">
        <w:rPr>
          <w:rFonts w:ascii="Times New Roman" w:hAnsi="Times New Roman"/>
          <w:bCs/>
          <w:sz w:val="24"/>
          <w:szCs w:val="24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C83241" w:rsidRPr="000816ED" w:rsidRDefault="00C83241" w:rsidP="00C83241">
      <w:pPr>
        <w:pStyle w:val="a3"/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/>
          <w:bCs/>
          <w:sz w:val="24"/>
          <w:szCs w:val="24"/>
        </w:rPr>
        <w:t xml:space="preserve">овладение </w:t>
      </w:r>
      <w:r w:rsidRPr="000816ED">
        <w:rPr>
          <w:rFonts w:ascii="Times New Roman" w:hAnsi="Times New Roman"/>
          <w:bCs/>
          <w:sz w:val="24"/>
          <w:szCs w:val="24"/>
        </w:rPr>
        <w:t>умениями и навыками поиска, систематизации и комплексного анализа исторической информации;</w:t>
      </w:r>
    </w:p>
    <w:p w:rsidR="00C83241" w:rsidRPr="000816ED" w:rsidRDefault="00C83241" w:rsidP="00C83241">
      <w:pPr>
        <w:pStyle w:val="a3"/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/>
          <w:bCs/>
          <w:sz w:val="24"/>
          <w:szCs w:val="24"/>
        </w:rPr>
        <w:t>формирование</w:t>
      </w:r>
      <w:r w:rsidRPr="000816ED">
        <w:rPr>
          <w:rFonts w:ascii="Times New Roman" w:hAnsi="Times New Roman"/>
          <w:bCs/>
          <w:sz w:val="24"/>
          <w:szCs w:val="24"/>
        </w:rPr>
        <w:t xml:space="preserve">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/>
          <w:bCs/>
          <w:sz w:val="24"/>
          <w:szCs w:val="24"/>
        </w:rPr>
      </w:pPr>
    </w:p>
    <w:p w:rsidR="00912635" w:rsidRPr="000816ED" w:rsidRDefault="00912635" w:rsidP="00C83241">
      <w:pPr>
        <w:pStyle w:val="a3"/>
        <w:spacing w:before="100" w:beforeAutospacing="1" w:after="100" w:afterAutospacing="1" w:line="276" w:lineRule="auto"/>
        <w:ind w:left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0816ED">
        <w:rPr>
          <w:rFonts w:ascii="Times New Roman" w:hAnsi="Times New Roman"/>
          <w:b/>
          <w:bCs/>
          <w:sz w:val="24"/>
          <w:szCs w:val="24"/>
        </w:rPr>
        <w:t>Основными задачами являются: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sz w:val="24"/>
          <w:szCs w:val="24"/>
        </w:rPr>
        <w:t>- освоение учащимися комплекса систематизированных знаний об истории Отечества, роли России как активного участника и творца всемирной истории;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sz w:val="24"/>
          <w:szCs w:val="24"/>
        </w:rPr>
        <w:t xml:space="preserve">- воспитание у школьников гражданственности, патриотизма, уважения к историческому пути своего и других народов, что особенно важно в условиях многонациональной и </w:t>
      </w:r>
      <w:proofErr w:type="spellStart"/>
      <w:r w:rsidRPr="000816ED">
        <w:rPr>
          <w:rFonts w:ascii="Times New Roman" w:hAnsi="Times New Roman"/>
          <w:bCs/>
          <w:sz w:val="24"/>
          <w:szCs w:val="24"/>
        </w:rPr>
        <w:t>поликонфессиональной</w:t>
      </w:r>
      <w:proofErr w:type="spellEnd"/>
      <w:r w:rsidRPr="000816ED">
        <w:rPr>
          <w:rFonts w:ascii="Times New Roman" w:hAnsi="Times New Roman"/>
          <w:bCs/>
          <w:sz w:val="24"/>
          <w:szCs w:val="24"/>
        </w:rPr>
        <w:t xml:space="preserve"> России;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sz w:val="24"/>
          <w:szCs w:val="24"/>
        </w:rPr>
        <w:t>- развитие у учащихся исторического мышления, под которым понимается овладение конкретно-историческим подходом к событиям и явлениям прошлого, а также умения аргументированно выражать собственное отношение к дискуссионным проблемам истории;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0816ED">
        <w:rPr>
          <w:rFonts w:ascii="Times New Roman" w:hAnsi="Times New Roman"/>
          <w:bCs/>
          <w:sz w:val="24"/>
          <w:szCs w:val="24"/>
        </w:rPr>
        <w:t>- овладение учащимися умениями и навыками поиска и систематизации исторической информации, работы с различными типами исторических источников.</w:t>
      </w:r>
    </w:p>
    <w:p w:rsidR="00C83241" w:rsidRPr="000816ED" w:rsidRDefault="00C83241" w:rsidP="00C83241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637EE" w:rsidRPr="000816ED" w:rsidRDefault="009637EE" w:rsidP="009637EE">
      <w:pPr>
        <w:pStyle w:val="a3"/>
        <w:spacing w:before="100" w:beforeAutospacing="1" w:after="100" w:afterAutospacing="1" w:line="276" w:lineRule="auto"/>
        <w:ind w:left="0"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0816E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уровню подготовки  обучающихся </w:t>
      </w:r>
    </w:p>
    <w:p w:rsidR="009637EE" w:rsidRPr="000816ED" w:rsidRDefault="009637EE" w:rsidP="009637EE">
      <w:pPr>
        <w:pStyle w:val="a3"/>
        <w:spacing w:before="100" w:beforeAutospacing="1" w:after="100" w:afterAutospacing="1" w:line="276" w:lineRule="auto"/>
        <w:ind w:left="0" w:firstLine="567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816E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 класс</w:t>
      </w:r>
    </w:p>
    <w:p w:rsidR="009637EE" w:rsidRPr="000816ED" w:rsidRDefault="009637EE" w:rsidP="009637EE">
      <w:pPr>
        <w:pStyle w:val="a3"/>
        <w:spacing w:before="100" w:beforeAutospacing="1" w:after="100" w:afterAutospacing="1" w:line="276" w:lineRule="auto"/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16ED">
        <w:rPr>
          <w:rFonts w:ascii="Times New Roman" w:eastAsia="Times New Roman" w:hAnsi="Times New Roman"/>
          <w:sz w:val="24"/>
          <w:szCs w:val="24"/>
          <w:lang w:eastAsia="ru-RU"/>
        </w:rPr>
        <w:t>В результате изучения истории на базовом уровне учащийся должен:</w:t>
      </w:r>
    </w:p>
    <w:p w:rsidR="009637EE" w:rsidRPr="000816ED" w:rsidRDefault="009637EE" w:rsidP="009637EE">
      <w:pPr>
        <w:pStyle w:val="a3"/>
        <w:spacing w:line="276" w:lineRule="auto"/>
        <w:ind w:left="0" w:hanging="1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16E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Знать, понимать:</w:t>
      </w:r>
    </w:p>
    <w:p w:rsidR="009637EE" w:rsidRPr="000816ED" w:rsidRDefault="009637EE" w:rsidP="009637EE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proofErr w:type="gramStart"/>
      <w:r w:rsidRPr="000816ED">
        <w:rPr>
          <w:rFonts w:ascii="Times New Roman" w:hAnsi="Times New Roman"/>
          <w:sz w:val="24"/>
          <w:szCs w:val="24"/>
        </w:rPr>
        <w:t>основные</w:t>
      </w:r>
      <w:proofErr w:type="gramEnd"/>
      <w:r w:rsidRPr="000816ED">
        <w:rPr>
          <w:rFonts w:ascii="Times New Roman" w:hAnsi="Times New Roman"/>
          <w:sz w:val="24"/>
          <w:szCs w:val="24"/>
        </w:rPr>
        <w:t xml:space="preserve"> факты, процессы и явления, характеризующие целостность отечественной  истории;</w:t>
      </w:r>
    </w:p>
    <w:p w:rsidR="009637EE" w:rsidRPr="000816ED" w:rsidRDefault="009637EE" w:rsidP="009637EE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proofErr w:type="gramStart"/>
      <w:r w:rsidRPr="000816ED">
        <w:rPr>
          <w:rFonts w:ascii="Times New Roman" w:hAnsi="Times New Roman"/>
          <w:sz w:val="24"/>
          <w:szCs w:val="24"/>
        </w:rPr>
        <w:t>периодизацию  отечественной</w:t>
      </w:r>
      <w:proofErr w:type="gramEnd"/>
      <w:r w:rsidRPr="000816ED">
        <w:rPr>
          <w:rFonts w:ascii="Times New Roman" w:hAnsi="Times New Roman"/>
          <w:sz w:val="24"/>
          <w:szCs w:val="24"/>
        </w:rPr>
        <w:t xml:space="preserve"> истории;</w:t>
      </w:r>
    </w:p>
    <w:p w:rsidR="009637EE" w:rsidRPr="000816ED" w:rsidRDefault="009637EE" w:rsidP="009637EE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proofErr w:type="gramStart"/>
      <w:r w:rsidRPr="000816ED">
        <w:rPr>
          <w:rFonts w:ascii="Times New Roman" w:hAnsi="Times New Roman"/>
          <w:sz w:val="24"/>
          <w:szCs w:val="24"/>
        </w:rPr>
        <w:t>современные</w:t>
      </w:r>
      <w:proofErr w:type="gramEnd"/>
      <w:r w:rsidRPr="000816ED">
        <w:rPr>
          <w:rFonts w:ascii="Times New Roman" w:hAnsi="Times New Roman"/>
          <w:sz w:val="24"/>
          <w:szCs w:val="24"/>
        </w:rPr>
        <w:t xml:space="preserve"> версии и трактовки важнейших проблем отечественной истории;</w:t>
      </w:r>
    </w:p>
    <w:p w:rsidR="009637EE" w:rsidRPr="000816ED" w:rsidRDefault="009637EE" w:rsidP="009637EE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proofErr w:type="gramStart"/>
      <w:r w:rsidRPr="000816ED">
        <w:rPr>
          <w:rFonts w:ascii="Times New Roman" w:hAnsi="Times New Roman"/>
          <w:sz w:val="24"/>
          <w:szCs w:val="24"/>
        </w:rPr>
        <w:t>историческую</w:t>
      </w:r>
      <w:proofErr w:type="gramEnd"/>
      <w:r w:rsidRPr="000816ED">
        <w:rPr>
          <w:rFonts w:ascii="Times New Roman" w:hAnsi="Times New Roman"/>
          <w:sz w:val="24"/>
          <w:szCs w:val="24"/>
        </w:rPr>
        <w:t xml:space="preserve"> обусловленность современных общественных процессов;</w:t>
      </w:r>
    </w:p>
    <w:p w:rsidR="009637EE" w:rsidRPr="000816ED" w:rsidRDefault="009637EE" w:rsidP="009637EE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proofErr w:type="gramStart"/>
      <w:r w:rsidRPr="000816ED">
        <w:rPr>
          <w:rFonts w:ascii="Times New Roman" w:hAnsi="Times New Roman"/>
          <w:sz w:val="24"/>
          <w:szCs w:val="24"/>
        </w:rPr>
        <w:lastRenderedPageBreak/>
        <w:t>особенности</w:t>
      </w:r>
      <w:proofErr w:type="gramEnd"/>
      <w:r w:rsidRPr="000816ED">
        <w:rPr>
          <w:rFonts w:ascii="Times New Roman" w:hAnsi="Times New Roman"/>
          <w:sz w:val="24"/>
          <w:szCs w:val="24"/>
        </w:rPr>
        <w:t xml:space="preserve"> исторического пути России, её роль в мировом сообществе.</w:t>
      </w:r>
    </w:p>
    <w:p w:rsidR="009637EE" w:rsidRPr="000816ED" w:rsidRDefault="009637EE" w:rsidP="009637EE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9637EE" w:rsidRPr="000816ED" w:rsidRDefault="009637EE" w:rsidP="009637EE">
      <w:pPr>
        <w:numPr>
          <w:ilvl w:val="0"/>
          <w:numId w:val="2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proofErr w:type="gramStart"/>
      <w:r w:rsidRPr="000816ED">
        <w:rPr>
          <w:rFonts w:ascii="Times New Roman" w:hAnsi="Times New Roman"/>
          <w:sz w:val="24"/>
          <w:szCs w:val="24"/>
        </w:rPr>
        <w:t>проводить</w:t>
      </w:r>
      <w:proofErr w:type="gramEnd"/>
      <w:r w:rsidRPr="000816ED">
        <w:rPr>
          <w:rFonts w:ascii="Times New Roman" w:hAnsi="Times New Roman"/>
          <w:sz w:val="24"/>
          <w:szCs w:val="24"/>
        </w:rPr>
        <w:t xml:space="preserve"> поиск исторической информации в источниках разного типа;</w:t>
      </w:r>
    </w:p>
    <w:p w:rsidR="009637EE" w:rsidRPr="000816ED" w:rsidRDefault="009637EE" w:rsidP="009637EE">
      <w:pPr>
        <w:numPr>
          <w:ilvl w:val="0"/>
          <w:numId w:val="2"/>
        </w:numPr>
        <w:spacing w:before="100" w:beforeAutospacing="1" w:after="100" w:afterAutospacing="1"/>
        <w:ind w:left="0" w:firstLine="567"/>
        <w:rPr>
          <w:rFonts w:ascii="Times New Roman" w:hAnsi="Times New Roman"/>
          <w:sz w:val="24"/>
          <w:szCs w:val="24"/>
        </w:rPr>
      </w:pPr>
      <w:proofErr w:type="gramStart"/>
      <w:r w:rsidRPr="000816ED">
        <w:rPr>
          <w:rFonts w:ascii="Times New Roman" w:hAnsi="Times New Roman"/>
          <w:sz w:val="24"/>
          <w:szCs w:val="24"/>
        </w:rPr>
        <w:t>критически</w:t>
      </w:r>
      <w:proofErr w:type="gramEnd"/>
      <w:r w:rsidRPr="000816ED">
        <w:rPr>
          <w:rFonts w:ascii="Times New Roman" w:hAnsi="Times New Roman"/>
          <w:sz w:val="24"/>
          <w:szCs w:val="24"/>
        </w:rPr>
        <w:t xml:space="preserve">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9637EE" w:rsidRPr="000816ED" w:rsidRDefault="009637EE" w:rsidP="009637EE">
      <w:pPr>
        <w:numPr>
          <w:ilvl w:val="0"/>
          <w:numId w:val="2"/>
        </w:numPr>
        <w:spacing w:before="100" w:beforeAutospacing="1" w:after="100" w:afterAutospacing="1"/>
        <w:ind w:left="0" w:firstLine="567"/>
        <w:rPr>
          <w:rFonts w:ascii="Times New Roman" w:hAnsi="Times New Roman"/>
          <w:sz w:val="24"/>
          <w:szCs w:val="24"/>
        </w:rPr>
      </w:pPr>
      <w:proofErr w:type="gramStart"/>
      <w:r w:rsidRPr="000816ED">
        <w:rPr>
          <w:rFonts w:ascii="Times New Roman" w:hAnsi="Times New Roman"/>
          <w:sz w:val="24"/>
          <w:szCs w:val="24"/>
        </w:rPr>
        <w:t>анализировать</w:t>
      </w:r>
      <w:proofErr w:type="gramEnd"/>
      <w:r w:rsidRPr="000816ED">
        <w:rPr>
          <w:rFonts w:ascii="Times New Roman" w:hAnsi="Times New Roman"/>
          <w:sz w:val="24"/>
          <w:szCs w:val="24"/>
        </w:rPr>
        <w:t xml:space="preserve"> историческую информацию, представленную в разных знаковых системах (текст, карта, таблица, схема, аудиовизуальный ряд);</w:t>
      </w:r>
    </w:p>
    <w:p w:rsidR="009637EE" w:rsidRPr="000816ED" w:rsidRDefault="009637EE" w:rsidP="009637EE">
      <w:pPr>
        <w:numPr>
          <w:ilvl w:val="0"/>
          <w:numId w:val="2"/>
        </w:numPr>
        <w:spacing w:before="100" w:beforeAutospacing="1" w:after="100" w:afterAutospacing="1"/>
        <w:ind w:left="0" w:firstLine="567"/>
        <w:rPr>
          <w:rFonts w:ascii="Times New Roman" w:hAnsi="Times New Roman"/>
          <w:sz w:val="24"/>
          <w:szCs w:val="24"/>
        </w:rPr>
      </w:pPr>
      <w:proofErr w:type="gramStart"/>
      <w:r w:rsidRPr="000816ED">
        <w:rPr>
          <w:rFonts w:ascii="Times New Roman" w:hAnsi="Times New Roman"/>
          <w:sz w:val="24"/>
          <w:szCs w:val="24"/>
        </w:rPr>
        <w:t>различать</w:t>
      </w:r>
      <w:proofErr w:type="gramEnd"/>
      <w:r w:rsidRPr="000816ED">
        <w:rPr>
          <w:rFonts w:ascii="Times New Roman" w:hAnsi="Times New Roman"/>
          <w:sz w:val="24"/>
          <w:szCs w:val="24"/>
        </w:rPr>
        <w:t xml:space="preserve"> в исторической информации факты и мнения, исторические описания и исторические объяснения;</w:t>
      </w:r>
    </w:p>
    <w:p w:rsidR="009637EE" w:rsidRPr="000816ED" w:rsidRDefault="009637EE" w:rsidP="009637EE">
      <w:pPr>
        <w:numPr>
          <w:ilvl w:val="0"/>
          <w:numId w:val="2"/>
        </w:numPr>
        <w:spacing w:before="100" w:beforeAutospacing="1" w:after="100" w:afterAutospacing="1"/>
        <w:ind w:left="0" w:firstLine="567"/>
        <w:rPr>
          <w:rFonts w:ascii="Times New Roman" w:hAnsi="Times New Roman"/>
          <w:sz w:val="24"/>
          <w:szCs w:val="24"/>
        </w:rPr>
      </w:pPr>
      <w:proofErr w:type="gramStart"/>
      <w:r w:rsidRPr="000816ED">
        <w:rPr>
          <w:rFonts w:ascii="Times New Roman" w:hAnsi="Times New Roman"/>
          <w:sz w:val="24"/>
          <w:szCs w:val="24"/>
        </w:rPr>
        <w:t>устанавливать</w:t>
      </w:r>
      <w:proofErr w:type="gramEnd"/>
      <w:r w:rsidRPr="000816ED">
        <w:rPr>
          <w:rFonts w:ascii="Times New Roman" w:hAnsi="Times New Roman"/>
          <w:sz w:val="24"/>
          <w:szCs w:val="24"/>
        </w:rPr>
        <w:t xml:space="preserve">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9637EE" w:rsidRPr="000816ED" w:rsidRDefault="009637EE" w:rsidP="009637EE">
      <w:pPr>
        <w:numPr>
          <w:ilvl w:val="0"/>
          <w:numId w:val="2"/>
        </w:numPr>
        <w:spacing w:before="100" w:beforeAutospacing="1" w:after="100" w:afterAutospacing="1"/>
        <w:ind w:left="0" w:firstLine="567"/>
        <w:rPr>
          <w:rFonts w:ascii="Times New Roman" w:hAnsi="Times New Roman"/>
          <w:sz w:val="24"/>
          <w:szCs w:val="24"/>
        </w:rPr>
      </w:pPr>
      <w:proofErr w:type="gramStart"/>
      <w:r w:rsidRPr="000816ED">
        <w:rPr>
          <w:rFonts w:ascii="Times New Roman" w:hAnsi="Times New Roman"/>
          <w:sz w:val="24"/>
          <w:szCs w:val="24"/>
        </w:rPr>
        <w:t>участвовать</w:t>
      </w:r>
      <w:proofErr w:type="gramEnd"/>
      <w:r w:rsidRPr="000816ED">
        <w:rPr>
          <w:rFonts w:ascii="Times New Roman" w:hAnsi="Times New Roman"/>
          <w:sz w:val="24"/>
          <w:szCs w:val="24"/>
        </w:rPr>
        <w:t xml:space="preserve">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9637EE" w:rsidRPr="000816ED" w:rsidRDefault="009637EE" w:rsidP="009637EE">
      <w:pPr>
        <w:numPr>
          <w:ilvl w:val="0"/>
          <w:numId w:val="2"/>
        </w:numPr>
        <w:spacing w:before="100" w:beforeAutospacing="1" w:after="100" w:afterAutospacing="1"/>
        <w:ind w:left="0" w:firstLine="567"/>
        <w:rPr>
          <w:rFonts w:ascii="Times New Roman" w:hAnsi="Times New Roman"/>
          <w:sz w:val="24"/>
          <w:szCs w:val="24"/>
        </w:rPr>
      </w:pPr>
      <w:proofErr w:type="gramStart"/>
      <w:r w:rsidRPr="000816ED">
        <w:rPr>
          <w:rFonts w:ascii="Times New Roman" w:hAnsi="Times New Roman"/>
          <w:sz w:val="24"/>
          <w:szCs w:val="24"/>
        </w:rPr>
        <w:t>представлять</w:t>
      </w:r>
      <w:proofErr w:type="gramEnd"/>
      <w:r w:rsidRPr="000816ED">
        <w:rPr>
          <w:rFonts w:ascii="Times New Roman" w:hAnsi="Times New Roman"/>
          <w:sz w:val="24"/>
          <w:szCs w:val="24"/>
        </w:rPr>
        <w:t xml:space="preserve"> результаты изучения исторического материала в формах конспекта, реферата, рецензии.</w:t>
      </w:r>
    </w:p>
    <w:p w:rsidR="009637EE" w:rsidRPr="000816ED" w:rsidRDefault="009637EE" w:rsidP="009637EE">
      <w:pPr>
        <w:pStyle w:val="a3"/>
        <w:spacing w:line="240" w:lineRule="auto"/>
        <w:ind w:firstLine="0"/>
        <w:jc w:val="center"/>
        <w:rPr>
          <w:rFonts w:ascii="Times New Roman" w:eastAsia="Georgia" w:hAnsi="Times New Roman"/>
          <w:b/>
          <w:sz w:val="24"/>
          <w:szCs w:val="24"/>
        </w:rPr>
      </w:pPr>
      <w:r w:rsidRPr="000816ED">
        <w:rPr>
          <w:rFonts w:ascii="Times New Roman" w:eastAsia="Georgia" w:hAnsi="Times New Roman"/>
          <w:b/>
          <w:sz w:val="24"/>
          <w:szCs w:val="24"/>
        </w:rPr>
        <w:t>12 класс</w:t>
      </w:r>
    </w:p>
    <w:p w:rsidR="009637EE" w:rsidRPr="000816ED" w:rsidRDefault="009637EE" w:rsidP="009637EE">
      <w:pPr>
        <w:pStyle w:val="a3"/>
        <w:spacing w:before="100" w:beforeAutospacing="1" w:after="100" w:afterAutospacing="1" w:line="276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16ED">
        <w:rPr>
          <w:rFonts w:ascii="Times New Roman" w:eastAsia="Times New Roman" w:hAnsi="Times New Roman"/>
          <w:sz w:val="24"/>
          <w:szCs w:val="24"/>
          <w:lang w:eastAsia="ru-RU"/>
        </w:rPr>
        <w:t>В результате изучения истории на базовом уровне учащийся должен:</w:t>
      </w:r>
    </w:p>
    <w:p w:rsidR="009637EE" w:rsidRPr="000816ED" w:rsidRDefault="009637EE" w:rsidP="009637EE">
      <w:pPr>
        <w:pStyle w:val="a3"/>
        <w:widowControl w:val="0"/>
        <w:spacing w:line="240" w:lineRule="auto"/>
        <w:ind w:firstLine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816ED">
        <w:rPr>
          <w:rFonts w:ascii="Times New Roman" w:hAnsi="Times New Roman"/>
          <w:b/>
          <w:bCs/>
          <w:i/>
          <w:iCs/>
          <w:sz w:val="24"/>
          <w:szCs w:val="24"/>
        </w:rPr>
        <w:t>Знать/понимать:</w:t>
      </w:r>
    </w:p>
    <w:p w:rsidR="009637EE" w:rsidRPr="000816ED" w:rsidRDefault="009637EE" w:rsidP="009637E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-  место истории в системе современных знаний; </w:t>
      </w:r>
    </w:p>
    <w:p w:rsidR="009637EE" w:rsidRPr="000816ED" w:rsidRDefault="009637EE" w:rsidP="009637E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- важнейшие достижения культуры и системы ценностей, сформировавшиеся в ходе исторического развития; </w:t>
      </w:r>
    </w:p>
    <w:p w:rsidR="009637EE" w:rsidRPr="000816ED" w:rsidRDefault="009637EE" w:rsidP="009637E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- изученные виды исторических источников;</w:t>
      </w:r>
    </w:p>
    <w:p w:rsidR="009637EE" w:rsidRPr="000816ED" w:rsidRDefault="009637EE" w:rsidP="009637E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- основные понятия и термины.</w:t>
      </w:r>
    </w:p>
    <w:p w:rsidR="009637EE" w:rsidRPr="000816ED" w:rsidRDefault="009637EE" w:rsidP="009637E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    - основные даты.</w:t>
      </w:r>
    </w:p>
    <w:p w:rsidR="009637EE" w:rsidRPr="000816ED" w:rsidRDefault="009637EE" w:rsidP="009637EE">
      <w:pPr>
        <w:pStyle w:val="a3"/>
        <w:widowControl w:val="0"/>
        <w:spacing w:line="240" w:lineRule="auto"/>
        <w:ind w:firstLine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816ED">
        <w:rPr>
          <w:rFonts w:ascii="Times New Roman" w:hAnsi="Times New Roman"/>
          <w:b/>
          <w:bCs/>
          <w:i/>
          <w:iCs/>
          <w:sz w:val="24"/>
          <w:szCs w:val="24"/>
        </w:rPr>
        <w:t>Уметь:</w:t>
      </w:r>
    </w:p>
    <w:p w:rsidR="009637EE" w:rsidRPr="000816ED" w:rsidRDefault="009637EE" w:rsidP="009637EE">
      <w:pPr>
        <w:pStyle w:val="a3"/>
        <w:widowControl w:val="0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- работать с адаптированным текстом: уметь ориентироваться в тексте; отвечать на вопросы по тексту;</w:t>
      </w:r>
    </w:p>
    <w:p w:rsidR="009637EE" w:rsidRPr="000816ED" w:rsidRDefault="009637EE" w:rsidP="009637EE">
      <w:pPr>
        <w:pStyle w:val="a3"/>
        <w:widowControl w:val="0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- объяснять употребляемые исторические термины;</w:t>
      </w:r>
    </w:p>
    <w:p w:rsidR="009637EE" w:rsidRPr="000816ED" w:rsidRDefault="009637EE" w:rsidP="009637EE">
      <w:pPr>
        <w:pStyle w:val="a3"/>
        <w:widowControl w:val="0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- описывать исторические события, высказывать свое отношение к ним;</w:t>
      </w:r>
    </w:p>
    <w:p w:rsidR="009637EE" w:rsidRPr="000816ED" w:rsidRDefault="009637EE" w:rsidP="009637EE">
      <w:pPr>
        <w:pStyle w:val="a3"/>
        <w:widowControl w:val="0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- составлять мини рассказ по содержанию иллюстрации;</w:t>
      </w:r>
    </w:p>
    <w:p w:rsidR="009637EE" w:rsidRPr="000816ED" w:rsidRDefault="009637EE" w:rsidP="009637EE">
      <w:pPr>
        <w:pStyle w:val="a3"/>
        <w:widowControl w:val="0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- сравнивать предметы жизни и быта, выявляя общее и различное;</w:t>
      </w:r>
    </w:p>
    <w:p w:rsidR="009637EE" w:rsidRPr="000816ED" w:rsidRDefault="009637EE" w:rsidP="009637EE">
      <w:pPr>
        <w:pStyle w:val="a3"/>
        <w:widowControl w:val="0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-определять последовательность исторических событий (раньше, позже), соотносить год с веком;</w:t>
      </w:r>
    </w:p>
    <w:p w:rsidR="009637EE" w:rsidRPr="000816ED" w:rsidRDefault="009637EE" w:rsidP="009637EE">
      <w:pPr>
        <w:pStyle w:val="a3"/>
        <w:widowControl w:val="0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- показывать на исторической карте территорию и границы государств, крупные города, места сражений и </w:t>
      </w:r>
      <w:proofErr w:type="spellStart"/>
      <w:r w:rsidRPr="000816ED">
        <w:rPr>
          <w:rFonts w:ascii="Times New Roman" w:hAnsi="Times New Roman"/>
          <w:sz w:val="24"/>
          <w:szCs w:val="24"/>
        </w:rPr>
        <w:t>др</w:t>
      </w:r>
      <w:proofErr w:type="spellEnd"/>
      <w:r w:rsidRPr="000816ED">
        <w:rPr>
          <w:rFonts w:ascii="Times New Roman" w:hAnsi="Times New Roman"/>
          <w:sz w:val="24"/>
          <w:szCs w:val="24"/>
        </w:rPr>
        <w:t xml:space="preserve">; </w:t>
      </w:r>
    </w:p>
    <w:p w:rsidR="009637EE" w:rsidRPr="000816ED" w:rsidRDefault="009637EE" w:rsidP="009637EE">
      <w:pPr>
        <w:pStyle w:val="a3"/>
        <w:widowControl w:val="0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- решать познавательные задачи;</w:t>
      </w:r>
    </w:p>
    <w:p w:rsidR="009637EE" w:rsidRPr="000816ED" w:rsidRDefault="009637EE" w:rsidP="009637E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-  уметь работать с исторической картой, извлекать из нее необходимую информацию.</w:t>
      </w:r>
    </w:p>
    <w:p w:rsidR="009637EE" w:rsidRPr="000816ED" w:rsidRDefault="009637EE" w:rsidP="009637EE">
      <w:pPr>
        <w:pStyle w:val="a3"/>
        <w:widowControl w:val="0"/>
        <w:spacing w:line="240" w:lineRule="auto"/>
        <w:ind w:firstLine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816ED">
        <w:rPr>
          <w:rFonts w:ascii="Times New Roman" w:hAnsi="Times New Roman"/>
          <w:b/>
          <w:bCs/>
          <w:i/>
          <w:i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9637EE" w:rsidRPr="000816ED" w:rsidRDefault="009637EE" w:rsidP="009637EE">
      <w:pPr>
        <w:pStyle w:val="a3"/>
        <w:widowControl w:val="0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- самостоятельно пополнять и использовать полученные знания по истории, в том числе из уроков литературы, ИЗО, внеурочной информации.</w:t>
      </w:r>
    </w:p>
    <w:p w:rsidR="009637EE" w:rsidRPr="000816ED" w:rsidRDefault="009637EE" w:rsidP="009637EE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16ED">
        <w:rPr>
          <w:rFonts w:ascii="Times New Roman" w:hAnsi="Times New Roman"/>
          <w:sz w:val="24"/>
          <w:szCs w:val="24"/>
        </w:rPr>
        <w:t>- выявлять личную позицию в оценке исторического персонажа, событий, процессов.</w:t>
      </w:r>
    </w:p>
    <w:p w:rsidR="00C83241" w:rsidRPr="000816ED" w:rsidRDefault="00C83241" w:rsidP="009637EE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83241" w:rsidRPr="000816ED" w:rsidRDefault="00C83241" w:rsidP="009637EE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9637EE" w:rsidRPr="000816ED" w:rsidRDefault="009637EE" w:rsidP="009637EE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Содержание учебного материала</w:t>
      </w:r>
    </w:p>
    <w:p w:rsidR="009637EE" w:rsidRPr="000816ED" w:rsidRDefault="009637EE" w:rsidP="009637EE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11 класс</w:t>
      </w:r>
    </w:p>
    <w:p w:rsidR="009637EE" w:rsidRPr="000816ED" w:rsidRDefault="009637EE" w:rsidP="009637EE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816ED">
        <w:rPr>
          <w:rFonts w:ascii="Times New Roman" w:hAnsi="Times New Roman"/>
          <w:b/>
          <w:sz w:val="24"/>
          <w:szCs w:val="24"/>
        </w:rPr>
        <w:t>Всеобщая  история</w:t>
      </w:r>
      <w:proofErr w:type="gramEnd"/>
      <w:r w:rsidRPr="000816ED">
        <w:rPr>
          <w:rFonts w:ascii="Times New Roman" w:hAnsi="Times New Roman"/>
          <w:b/>
          <w:sz w:val="24"/>
          <w:szCs w:val="24"/>
        </w:rPr>
        <w:t xml:space="preserve"> (30 ч.)</w:t>
      </w:r>
    </w:p>
    <w:p w:rsidR="009637EE" w:rsidRPr="000816ED" w:rsidRDefault="009637EE" w:rsidP="009637E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История как наука (1 ч.)</w:t>
      </w:r>
    </w:p>
    <w:p w:rsidR="009637EE" w:rsidRPr="000816ED" w:rsidRDefault="009637EE" w:rsidP="009637E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История в системе гуманитарных наук. </w:t>
      </w:r>
      <w:r w:rsidRPr="000816ED">
        <w:rPr>
          <w:rFonts w:ascii="Times New Roman" w:hAnsi="Times New Roman"/>
          <w:i/>
          <w:sz w:val="24"/>
          <w:szCs w:val="24"/>
        </w:rPr>
        <w:t>Основные концепции исторического развития человечества</w:t>
      </w:r>
      <w:r w:rsidRPr="000816ED">
        <w:rPr>
          <w:rFonts w:ascii="Times New Roman" w:hAnsi="Times New Roman"/>
          <w:sz w:val="24"/>
          <w:szCs w:val="24"/>
        </w:rPr>
        <w:t>. Проблема достоверности и фальсификации исторических знаний.</w:t>
      </w:r>
    </w:p>
    <w:p w:rsidR="009637EE" w:rsidRPr="000816ED" w:rsidRDefault="009637EE" w:rsidP="009637E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816ED">
        <w:rPr>
          <w:rFonts w:ascii="Times New Roman" w:hAnsi="Times New Roman"/>
          <w:b/>
          <w:sz w:val="24"/>
          <w:szCs w:val="24"/>
        </w:rPr>
        <w:t>Предцивилизационная</w:t>
      </w:r>
      <w:proofErr w:type="spellEnd"/>
      <w:r w:rsidRPr="000816ED">
        <w:rPr>
          <w:rFonts w:ascii="Times New Roman" w:hAnsi="Times New Roman"/>
          <w:b/>
          <w:sz w:val="24"/>
          <w:szCs w:val="24"/>
        </w:rPr>
        <w:t xml:space="preserve"> стадия истории человечества (2 ч.)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i/>
          <w:iCs/>
          <w:sz w:val="24"/>
          <w:szCs w:val="24"/>
        </w:rPr>
        <w:lastRenderedPageBreak/>
        <w:t xml:space="preserve"> </w:t>
      </w:r>
      <w:r w:rsidRPr="000816ED">
        <w:rPr>
          <w:rFonts w:ascii="Times New Roman" w:hAnsi="Times New Roman"/>
          <w:sz w:val="24"/>
          <w:szCs w:val="24"/>
        </w:rPr>
        <w:t xml:space="preserve">Природное и социальное в человеке и человеческом сообществе первобытной эпохи.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Расселение древнейшего человечества. </w:t>
      </w:r>
      <w:r w:rsidRPr="000816ED">
        <w:rPr>
          <w:rFonts w:ascii="Times New Roman" w:hAnsi="Times New Roman"/>
          <w:sz w:val="24"/>
          <w:szCs w:val="24"/>
        </w:rPr>
        <w:t xml:space="preserve">Формирование рас и языковых семей.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Неолитическая революция. </w:t>
      </w:r>
      <w:r w:rsidRPr="000816ED">
        <w:rPr>
          <w:rFonts w:ascii="Times New Roman" w:hAnsi="Times New Roman"/>
          <w:sz w:val="24"/>
          <w:szCs w:val="24"/>
        </w:rPr>
        <w:t>Изменения в укладе жизни и формах социальных связей. Родоплеменные отношения.</w:t>
      </w:r>
    </w:p>
    <w:p w:rsidR="009637EE" w:rsidRPr="000816ED" w:rsidRDefault="009637EE" w:rsidP="009637E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Цивилизации Древнего мира и Средневековья (13 ч.)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0816ED">
        <w:rPr>
          <w:rFonts w:ascii="Times New Roman" w:hAnsi="Times New Roman"/>
          <w:i/>
          <w:iCs/>
          <w:sz w:val="24"/>
          <w:szCs w:val="24"/>
        </w:rPr>
        <w:t xml:space="preserve">Традиционное общество. </w:t>
      </w:r>
      <w:r w:rsidRPr="000816ED">
        <w:rPr>
          <w:rFonts w:ascii="Times New Roman" w:hAnsi="Times New Roman"/>
          <w:iCs/>
          <w:sz w:val="24"/>
          <w:szCs w:val="24"/>
        </w:rPr>
        <w:t>Архаичные цивилизации Древности.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 Особенности материальной культуры. Развитие государственности и форм социальной организации. Мифологическая картина мира. Возникновение письменности и накопление знаний.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Цивилизации Древнего Востока. Складывание индо-буддийской и китайско-конфуцианской цивилизаций. Социальные нормы и духовные ценности в древнеиндийском и древнекитайском обществе. </w:t>
      </w:r>
      <w:r w:rsidRPr="000816ED">
        <w:rPr>
          <w:rFonts w:ascii="Times New Roman" w:hAnsi="Times New Roman"/>
          <w:i/>
          <w:iCs/>
          <w:sz w:val="24"/>
          <w:szCs w:val="24"/>
        </w:rPr>
        <w:t>Формирование</w:t>
      </w:r>
      <w:r w:rsidRPr="000816ED">
        <w:rPr>
          <w:rFonts w:ascii="Times New Roman" w:hAnsi="Times New Roman"/>
          <w:sz w:val="24"/>
          <w:szCs w:val="24"/>
        </w:rPr>
        <w:t xml:space="preserve">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религиозной картины мира. </w:t>
      </w:r>
      <w:r w:rsidRPr="000816ED">
        <w:rPr>
          <w:rFonts w:ascii="Times New Roman" w:hAnsi="Times New Roman"/>
          <w:sz w:val="24"/>
          <w:szCs w:val="24"/>
        </w:rPr>
        <w:t>Философское наследие Древнего Востока.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Античные цивилизации Средиземноморья. Полисная политико-правовая организация и социальная структура. Демократия и тирания. Римская республика и империя. Римское право. </w:t>
      </w:r>
      <w:r w:rsidRPr="000816ED">
        <w:rPr>
          <w:rFonts w:ascii="Times New Roman" w:hAnsi="Times New Roman"/>
          <w:i/>
          <w:iCs/>
          <w:sz w:val="24"/>
          <w:szCs w:val="24"/>
        </w:rPr>
        <w:t>Мифологическая картина мира и</w:t>
      </w:r>
      <w:r w:rsidRPr="000816ED">
        <w:rPr>
          <w:rFonts w:ascii="Times New Roman" w:hAnsi="Times New Roman"/>
          <w:sz w:val="24"/>
          <w:szCs w:val="24"/>
        </w:rPr>
        <w:t xml:space="preserve">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формирование научной формы мышления в античном обществе. </w:t>
      </w:r>
      <w:r w:rsidRPr="000816ED">
        <w:rPr>
          <w:rFonts w:ascii="Times New Roman" w:hAnsi="Times New Roman"/>
          <w:sz w:val="24"/>
          <w:szCs w:val="24"/>
        </w:rPr>
        <w:t>Философское наследие Древней Греции и Рима.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Становление иудео-христианской духовной традиции, ее религиозно-мировоззренческие особенности. </w:t>
      </w:r>
      <w:r w:rsidRPr="000816ED">
        <w:rPr>
          <w:rFonts w:ascii="Times New Roman" w:hAnsi="Times New Roman"/>
          <w:i/>
          <w:iCs/>
          <w:sz w:val="24"/>
          <w:szCs w:val="24"/>
        </w:rPr>
        <w:t>Ранняя христианская церковь.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Религиозно-культурные миры Средневековья. Возникновение исламской цивилизации. Социальные нормы и мотивы общественного поведения человека в исламском обществе.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Социокультурные особенности арабского и тюркского общества. </w:t>
      </w:r>
      <w:r w:rsidRPr="000816ED">
        <w:rPr>
          <w:rFonts w:ascii="Times New Roman" w:hAnsi="Times New Roman"/>
          <w:sz w:val="24"/>
          <w:szCs w:val="24"/>
        </w:rPr>
        <w:t>Исламская духовная культура и философская мысль в эпоху Средневековья.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Христианская средневековая цивилизация в Европе, ее региональные особенности и динамика развития. Православие и католицизм.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Особенности социальной этики, отношения к труду и собственности, правовой культуры, духовных ценностей в католической и православной традициях.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Становление и развитие сословно-корпоративного строя в европейском средневековом обществе. Феодализм как система социальной организации и властных отношений. </w:t>
      </w:r>
      <w:r w:rsidRPr="000816ED">
        <w:rPr>
          <w:rFonts w:ascii="Times New Roman" w:hAnsi="Times New Roman"/>
          <w:i/>
          <w:iCs/>
          <w:sz w:val="24"/>
          <w:szCs w:val="24"/>
        </w:rPr>
        <w:t>Образование централизованных государств. Роль церкви</w:t>
      </w:r>
      <w:r w:rsidRPr="000816ED">
        <w:rPr>
          <w:rFonts w:ascii="Times New Roman" w:hAnsi="Times New Roman"/>
          <w:sz w:val="24"/>
          <w:szCs w:val="24"/>
        </w:rPr>
        <w:t xml:space="preserve">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в европейском обществе. </w:t>
      </w:r>
      <w:r w:rsidRPr="000816ED">
        <w:rPr>
          <w:rFonts w:ascii="Times New Roman" w:hAnsi="Times New Roman"/>
          <w:sz w:val="24"/>
          <w:szCs w:val="24"/>
        </w:rPr>
        <w:t>Культурное и философское наследие европейского Средневековья.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Традиционное (аграрное) общество на Западе и Востоке: особенности социальной структуры, экономической жизни, политических отношений. Д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инамика развития европейской средневековой цивилизации. </w:t>
      </w:r>
      <w:r w:rsidRPr="000816ED">
        <w:rPr>
          <w:rFonts w:ascii="Times New Roman" w:hAnsi="Times New Roman"/>
          <w:sz w:val="24"/>
          <w:szCs w:val="24"/>
        </w:rPr>
        <w:t>Социально-политический, религиозный, демографический кризис европейского традиционного общества в XIV-XV вв.</w:t>
      </w:r>
    </w:p>
    <w:p w:rsidR="009637EE" w:rsidRPr="000816ED" w:rsidRDefault="009637EE" w:rsidP="009637E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0816ED">
        <w:rPr>
          <w:rFonts w:ascii="Times New Roman" w:hAnsi="Times New Roman"/>
          <w:i/>
          <w:sz w:val="24"/>
          <w:szCs w:val="24"/>
        </w:rPr>
        <w:t>Характер международных отношений в Древнем мире и в эпоху Средневековья.</w:t>
      </w:r>
    </w:p>
    <w:p w:rsidR="009637EE" w:rsidRPr="000816ED" w:rsidRDefault="009637EE" w:rsidP="009637E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Новое время: эпоха модернизации (14 ч.)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i/>
          <w:iCs/>
          <w:sz w:val="24"/>
          <w:szCs w:val="24"/>
        </w:rPr>
        <w:t xml:space="preserve">Понятие «Новое время». </w:t>
      </w:r>
      <w:r w:rsidRPr="000816ED">
        <w:rPr>
          <w:rFonts w:ascii="Times New Roman" w:hAnsi="Times New Roman"/>
          <w:sz w:val="24"/>
          <w:szCs w:val="24"/>
        </w:rPr>
        <w:t>Модернизация как процесс перехода от традиционного (аграрного) к индустриальному обществу.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Великие географические открытия и начало европейской колониальной экспансии. </w:t>
      </w:r>
      <w:r w:rsidRPr="000816ED">
        <w:rPr>
          <w:rFonts w:ascii="Times New Roman" w:hAnsi="Times New Roman"/>
          <w:i/>
          <w:iCs/>
          <w:sz w:val="24"/>
          <w:szCs w:val="24"/>
        </w:rPr>
        <w:t>Формирование нового пространственного восприятия мира.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i/>
          <w:iCs/>
          <w:sz w:val="24"/>
          <w:szCs w:val="24"/>
        </w:rPr>
        <w:t xml:space="preserve">Изменение роли техногенных факторов общественного развития в ходе модернизации. </w:t>
      </w:r>
      <w:r w:rsidRPr="000816ED">
        <w:rPr>
          <w:rFonts w:ascii="Times New Roman" w:hAnsi="Times New Roman"/>
          <w:sz w:val="24"/>
          <w:szCs w:val="24"/>
        </w:rPr>
        <w:t xml:space="preserve">Торговый и мануфактурный капитализм.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Внутренняя колонизация. </w:t>
      </w:r>
      <w:r w:rsidRPr="000816ED">
        <w:rPr>
          <w:rFonts w:ascii="Times New Roman" w:hAnsi="Times New Roman"/>
          <w:sz w:val="24"/>
          <w:szCs w:val="24"/>
        </w:rPr>
        <w:t xml:space="preserve">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</w:t>
      </w:r>
      <w:r w:rsidRPr="000816ED">
        <w:rPr>
          <w:rFonts w:ascii="Times New Roman" w:hAnsi="Times New Roman"/>
          <w:i/>
          <w:iCs/>
          <w:sz w:val="24"/>
          <w:szCs w:val="24"/>
        </w:rPr>
        <w:t>Конфессиональный раскол европейского общества.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От сословно-представительных монархий к абсолютизму – эволюция европейской государственности. Изменение в идеологических и правовых основах государственности. Буржуазные революции XVII-XIX вв. Идеология Просвещения.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Конституционализм. </w:t>
      </w:r>
      <w:r w:rsidRPr="000816ED">
        <w:rPr>
          <w:rFonts w:ascii="Times New Roman" w:hAnsi="Times New Roman"/>
          <w:iCs/>
          <w:sz w:val="24"/>
          <w:szCs w:val="24"/>
        </w:rPr>
        <w:t>Становление гражданского общества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0816ED">
        <w:rPr>
          <w:rFonts w:ascii="Times New Roman" w:hAnsi="Times New Roman"/>
          <w:sz w:val="24"/>
          <w:szCs w:val="24"/>
        </w:rPr>
        <w:t xml:space="preserve">Возникновение политических течений. Марксизм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и рабочее революционное движение. </w:t>
      </w:r>
      <w:r w:rsidRPr="000816ED">
        <w:rPr>
          <w:rFonts w:ascii="Times New Roman" w:hAnsi="Times New Roman"/>
          <w:sz w:val="24"/>
          <w:szCs w:val="24"/>
        </w:rPr>
        <w:t>Национализм и его влияние на общественно-политическую жизнь в странах Европы.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Технический прогресс в </w:t>
      </w:r>
      <w:r w:rsidRPr="000816ED">
        <w:rPr>
          <w:rFonts w:ascii="Times New Roman" w:hAnsi="Times New Roman"/>
          <w:sz w:val="24"/>
          <w:szCs w:val="24"/>
          <w:lang w:val="en-US"/>
        </w:rPr>
        <w:t>XVIII</w:t>
      </w:r>
      <w:r w:rsidRPr="000816ED">
        <w:rPr>
          <w:rFonts w:ascii="Times New Roman" w:hAnsi="Times New Roman"/>
          <w:sz w:val="24"/>
          <w:szCs w:val="24"/>
        </w:rPr>
        <w:t xml:space="preserve"> – середине </w:t>
      </w:r>
      <w:r w:rsidRPr="000816ED">
        <w:rPr>
          <w:rFonts w:ascii="Times New Roman" w:hAnsi="Times New Roman"/>
          <w:sz w:val="24"/>
          <w:szCs w:val="24"/>
          <w:lang w:val="en-US"/>
        </w:rPr>
        <w:t>XIX</w:t>
      </w:r>
      <w:r w:rsidRPr="000816ED">
        <w:rPr>
          <w:rFonts w:ascii="Times New Roman" w:hAnsi="Times New Roman"/>
          <w:sz w:val="24"/>
          <w:szCs w:val="24"/>
        </w:rPr>
        <w:t xml:space="preserve"> вв. Промышленный переворот. Развитие капиталистических отношений. Капитализм свободной конкуренции. Циклический характер развития рыночной экономики. Классовая социальная структура индустриального общества в XIX в. Буржуа и пролетарии. Эволюция традиционных социальных групп в индустриальном </w:t>
      </w:r>
      <w:r w:rsidRPr="000816ED">
        <w:rPr>
          <w:rFonts w:ascii="Times New Roman" w:hAnsi="Times New Roman"/>
          <w:sz w:val="24"/>
          <w:szCs w:val="24"/>
        </w:rPr>
        <w:lastRenderedPageBreak/>
        <w:t xml:space="preserve">обществе. </w:t>
      </w:r>
      <w:r w:rsidRPr="000816ED">
        <w:rPr>
          <w:rFonts w:ascii="Times New Roman" w:hAnsi="Times New Roman"/>
          <w:i/>
          <w:iCs/>
          <w:sz w:val="24"/>
          <w:szCs w:val="24"/>
        </w:rPr>
        <w:t>Формирование в европейских странах различных моделей перехода от традиционного к индустриальному</w:t>
      </w:r>
      <w:r w:rsidRPr="000816ED">
        <w:rPr>
          <w:rFonts w:ascii="Times New Roman" w:hAnsi="Times New Roman"/>
          <w:sz w:val="24"/>
          <w:szCs w:val="24"/>
        </w:rPr>
        <w:t xml:space="preserve"> </w:t>
      </w:r>
      <w:r w:rsidRPr="000816ED">
        <w:rPr>
          <w:rFonts w:ascii="Times New Roman" w:hAnsi="Times New Roman"/>
          <w:i/>
          <w:iCs/>
          <w:sz w:val="24"/>
          <w:szCs w:val="24"/>
        </w:rPr>
        <w:t>обществу.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Мировосприятие человека индустриального общества. Формирование классической научной картины мира в XVII-XIX вв. </w:t>
      </w:r>
      <w:r w:rsidRPr="000816ED">
        <w:rPr>
          <w:rFonts w:ascii="Times New Roman" w:hAnsi="Times New Roman"/>
          <w:i/>
          <w:sz w:val="24"/>
          <w:szCs w:val="24"/>
        </w:rPr>
        <w:t>Особенности духовной жизни Нового времени.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0816ED">
        <w:rPr>
          <w:rFonts w:ascii="Times New Roman" w:hAnsi="Times New Roman"/>
          <w:i/>
          <w:iCs/>
          <w:sz w:val="24"/>
          <w:szCs w:val="24"/>
        </w:rPr>
        <w:t>Эволюция системы международных отношений в конце XV – середине XIX вв. Зарождение международного права. Роль геополитических факторов в международных отношениях Нового времени. Колониальный раздел мира.</w:t>
      </w:r>
    </w:p>
    <w:p w:rsidR="009637EE" w:rsidRPr="000816ED" w:rsidRDefault="009637EE" w:rsidP="009637EE">
      <w:pPr>
        <w:spacing w:after="0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0816ED">
        <w:rPr>
          <w:rFonts w:ascii="Times New Roman" w:hAnsi="Times New Roman"/>
          <w:iCs/>
          <w:sz w:val="24"/>
          <w:szCs w:val="24"/>
        </w:rPr>
        <w:t>Традиционные общества Востока в условиях европейской колониальной экспансии.</w:t>
      </w:r>
    </w:p>
    <w:p w:rsidR="009637EE" w:rsidRPr="000816ED" w:rsidRDefault="009637EE" w:rsidP="009637EE">
      <w:pPr>
        <w:spacing w:after="0"/>
        <w:ind w:firstLine="567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9637EE" w:rsidRPr="000816ED" w:rsidRDefault="009637EE" w:rsidP="009637E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История России (63 ч.)</w:t>
      </w:r>
    </w:p>
    <w:p w:rsidR="009637EE" w:rsidRPr="000816ED" w:rsidRDefault="009637EE" w:rsidP="009637E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История России – часть всемирной истории (2 ч.)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Особенности становления и развития российской цивилизации. </w:t>
      </w:r>
      <w:r w:rsidRPr="000816ED">
        <w:rPr>
          <w:rFonts w:ascii="Times New Roman" w:hAnsi="Times New Roman"/>
          <w:i/>
          <w:iCs/>
          <w:sz w:val="24"/>
          <w:szCs w:val="24"/>
        </w:rPr>
        <w:t>Роль и место России в мировом развитии: история и современность. Источники по истории Отечества.</w:t>
      </w:r>
    </w:p>
    <w:p w:rsidR="009637EE" w:rsidRPr="000816ED" w:rsidRDefault="009637EE" w:rsidP="009637EE">
      <w:pPr>
        <w:tabs>
          <w:tab w:val="left" w:pos="3000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Народы и древнейшие государства на территории России (</w:t>
      </w:r>
      <w:r w:rsidR="00E27777" w:rsidRPr="000816ED">
        <w:rPr>
          <w:rFonts w:ascii="Times New Roman" w:hAnsi="Times New Roman"/>
          <w:b/>
          <w:sz w:val="24"/>
          <w:szCs w:val="24"/>
        </w:rPr>
        <w:t>7</w:t>
      </w:r>
      <w:r w:rsidRPr="000816ED">
        <w:rPr>
          <w:rFonts w:ascii="Times New Roman" w:hAnsi="Times New Roman"/>
          <w:b/>
          <w:sz w:val="24"/>
          <w:szCs w:val="24"/>
        </w:rPr>
        <w:t xml:space="preserve"> ч.)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0816ED">
        <w:rPr>
          <w:rFonts w:ascii="Times New Roman" w:hAnsi="Times New Roman"/>
          <w:iCs/>
          <w:sz w:val="24"/>
          <w:szCs w:val="24"/>
        </w:rPr>
        <w:t xml:space="preserve">Этапы заселения территории нашей страны. </w:t>
      </w:r>
      <w:r w:rsidRPr="000816ED">
        <w:rPr>
          <w:rFonts w:ascii="Times New Roman" w:hAnsi="Times New Roman"/>
          <w:i/>
          <w:iCs/>
          <w:sz w:val="24"/>
          <w:szCs w:val="24"/>
        </w:rPr>
        <w:t>Каменный век. Переход от присваивающего хозяйства к производящему. Оседлое и кочевое хозяйство. Появление металлических орудий и их влияние на первобытное общество.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0816ED">
        <w:rPr>
          <w:rFonts w:ascii="Times New Roman" w:hAnsi="Times New Roman"/>
          <w:i/>
          <w:iCs/>
          <w:sz w:val="24"/>
          <w:szCs w:val="24"/>
        </w:rPr>
        <w:t xml:space="preserve">Великое переселение народов и его влияние на формирование праславянского этноса. Место славян среди индоевропейцев. </w:t>
      </w:r>
      <w:r w:rsidRPr="000816ED">
        <w:rPr>
          <w:rFonts w:ascii="Times New Roman" w:hAnsi="Times New Roman"/>
          <w:sz w:val="24"/>
          <w:szCs w:val="24"/>
        </w:rPr>
        <w:t xml:space="preserve">Восточнославянские племенные союзы и их соседи: балтийские, угро-финские, </w:t>
      </w:r>
      <w:proofErr w:type="spellStart"/>
      <w:r w:rsidRPr="000816ED">
        <w:rPr>
          <w:rFonts w:ascii="Times New Roman" w:hAnsi="Times New Roman"/>
          <w:sz w:val="24"/>
          <w:szCs w:val="24"/>
        </w:rPr>
        <w:t>тюркоязычные</w:t>
      </w:r>
      <w:proofErr w:type="spellEnd"/>
      <w:r w:rsidRPr="000816E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816ED">
        <w:rPr>
          <w:rFonts w:ascii="Times New Roman" w:hAnsi="Times New Roman"/>
          <w:sz w:val="24"/>
          <w:szCs w:val="24"/>
        </w:rPr>
        <w:t>племена. Занятия, общественный строй и верования восточных славян. Усиление роли племенных вождей,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816ED">
        <w:rPr>
          <w:rFonts w:ascii="Times New Roman" w:hAnsi="Times New Roman"/>
          <w:sz w:val="24"/>
          <w:szCs w:val="24"/>
        </w:rPr>
        <w:t>имущественное расслоение.</w:t>
      </w:r>
    </w:p>
    <w:p w:rsidR="009637EE" w:rsidRPr="000816ED" w:rsidRDefault="009637EE" w:rsidP="009637E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Русь в IX – начале XII вв.  (7 ч.)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iCs/>
          <w:sz w:val="24"/>
          <w:szCs w:val="24"/>
        </w:rPr>
        <w:t xml:space="preserve">Природно-климатический фактор и особенности освоения территории Восточной Европы.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Происхождение государственности у восточных славян. «Повесть временных лет». </w:t>
      </w:r>
      <w:r w:rsidRPr="000816ED">
        <w:rPr>
          <w:rFonts w:ascii="Times New Roman" w:hAnsi="Times New Roman"/>
          <w:sz w:val="24"/>
          <w:szCs w:val="24"/>
        </w:rPr>
        <w:t xml:space="preserve">Возникновение Древнерусского государства. Новгород.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Происхождение слова «Русь». </w:t>
      </w:r>
      <w:r w:rsidRPr="000816ED">
        <w:rPr>
          <w:rFonts w:ascii="Times New Roman" w:hAnsi="Times New Roman"/>
          <w:sz w:val="24"/>
          <w:szCs w:val="24"/>
        </w:rPr>
        <w:t xml:space="preserve">Начало династии Рюриковичей. Дань и подданство. Князья и их дружины. Вечевые порядки. </w:t>
      </w:r>
      <w:r w:rsidRPr="000816ED">
        <w:rPr>
          <w:rFonts w:ascii="Times New Roman" w:hAnsi="Times New Roman"/>
          <w:i/>
          <w:iCs/>
          <w:sz w:val="24"/>
          <w:szCs w:val="24"/>
        </w:rPr>
        <w:t>Торговый путь «из варяг в греки». Походы на Византию.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Принятие христианства. </w:t>
      </w:r>
      <w:r w:rsidRPr="000816ED">
        <w:rPr>
          <w:rFonts w:ascii="Times New Roman" w:hAnsi="Times New Roman"/>
          <w:i/>
          <w:sz w:val="24"/>
          <w:szCs w:val="24"/>
        </w:rPr>
        <w:t>Развитие норм права на Руси.</w:t>
      </w:r>
      <w:r w:rsidRPr="000816ED">
        <w:rPr>
          <w:rFonts w:ascii="Times New Roman" w:hAnsi="Times New Roman"/>
          <w:sz w:val="24"/>
          <w:szCs w:val="24"/>
        </w:rPr>
        <w:t xml:space="preserve"> Категории населения. </w:t>
      </w:r>
      <w:r w:rsidRPr="000816ED">
        <w:rPr>
          <w:rFonts w:ascii="Times New Roman" w:hAnsi="Times New Roman"/>
          <w:iCs/>
          <w:sz w:val="24"/>
          <w:szCs w:val="24"/>
        </w:rPr>
        <w:t>Княжеские усобицы.</w:t>
      </w:r>
      <w:r w:rsidRPr="000816ED">
        <w:rPr>
          <w:rFonts w:ascii="Times New Roman" w:hAnsi="Times New Roman"/>
          <w:sz w:val="24"/>
          <w:szCs w:val="24"/>
        </w:rPr>
        <w:t xml:space="preserve"> Тенденции к раздробленности. </w:t>
      </w:r>
      <w:r w:rsidRPr="000816ED">
        <w:rPr>
          <w:rFonts w:ascii="Times New Roman" w:hAnsi="Times New Roman"/>
          <w:i/>
          <w:sz w:val="24"/>
          <w:szCs w:val="24"/>
        </w:rPr>
        <w:t xml:space="preserve">Христианская культура и языческие традиции Руси. </w:t>
      </w:r>
      <w:r w:rsidRPr="000816ED">
        <w:rPr>
          <w:rFonts w:ascii="Times New Roman" w:hAnsi="Times New Roman"/>
          <w:iCs/>
          <w:sz w:val="24"/>
          <w:szCs w:val="24"/>
        </w:rPr>
        <w:t>Контакты с культурами Запада и Востока.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816ED">
        <w:rPr>
          <w:rFonts w:ascii="Times New Roman" w:hAnsi="Times New Roman"/>
          <w:sz w:val="24"/>
          <w:szCs w:val="24"/>
        </w:rPr>
        <w:t>Влияние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816ED">
        <w:rPr>
          <w:rFonts w:ascii="Times New Roman" w:hAnsi="Times New Roman"/>
          <w:sz w:val="24"/>
          <w:szCs w:val="24"/>
        </w:rPr>
        <w:t xml:space="preserve">Византии. </w:t>
      </w:r>
      <w:r w:rsidRPr="000816ED">
        <w:rPr>
          <w:rFonts w:ascii="Times New Roman" w:hAnsi="Times New Roman"/>
          <w:iCs/>
          <w:sz w:val="24"/>
          <w:szCs w:val="24"/>
        </w:rPr>
        <w:t>Культура Древней Руси как один из факторов образования древнерусской народности.</w:t>
      </w:r>
    </w:p>
    <w:p w:rsidR="009637EE" w:rsidRPr="000816ED" w:rsidRDefault="009637EE" w:rsidP="009637E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Русские земли и княжества в XII – середине XV вв. (1</w:t>
      </w:r>
      <w:r w:rsidR="00E27777" w:rsidRPr="000816ED">
        <w:rPr>
          <w:rFonts w:ascii="Times New Roman" w:hAnsi="Times New Roman"/>
          <w:b/>
          <w:sz w:val="24"/>
          <w:szCs w:val="24"/>
        </w:rPr>
        <w:t>4</w:t>
      </w:r>
      <w:r w:rsidRPr="000816ED">
        <w:rPr>
          <w:rFonts w:ascii="Times New Roman" w:hAnsi="Times New Roman"/>
          <w:b/>
          <w:sz w:val="24"/>
          <w:szCs w:val="24"/>
        </w:rPr>
        <w:t xml:space="preserve"> ч.)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Причины распада Древнерусского государства. Усиление экономической и политической самостоятельности русских земель. Крупнейшие земли и княжества Руси в XII – начале XIII вв. Монархии и республики.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Православная Церковь и идея единства Русской земли. Русь и Степь.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Расцвет культуры </w:t>
      </w:r>
      <w:proofErr w:type="spellStart"/>
      <w:r w:rsidRPr="000816ED">
        <w:rPr>
          <w:rFonts w:ascii="TimesNewRomanPSMT" w:hAnsi="TimesNewRomanPSMT" w:cs="TimesNewRomanPSMT"/>
          <w:sz w:val="24"/>
          <w:szCs w:val="24"/>
        </w:rPr>
        <w:t>домонгольской</w:t>
      </w:r>
      <w:proofErr w:type="spellEnd"/>
      <w:r w:rsidRPr="000816ED">
        <w:rPr>
          <w:rFonts w:ascii="TimesNewRomanPSMT" w:hAnsi="TimesNewRomanPSMT" w:cs="TimesNewRomanPSMT"/>
          <w:sz w:val="24"/>
          <w:szCs w:val="24"/>
        </w:rPr>
        <w:t xml:space="preserve"> Руси.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Образование Монгольского государства.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Монгольское завоевание.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Включение русских земель в монгольскую систему управления завоеванными землями. Золотая Орда.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Принятие Ордой ислама.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Роль монгольского завоевания в истории Руси.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Экспансия с Запада. Борьба с крестоносной агрессией: итоги и значение.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Русские земли в составе Великого княжества Литовского и Русского.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>Начало возрождения Руси. Внутренние миграции населения. Восстановление экономики русских земель.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Формы землевладения и категории населения.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Роль городов в объединительном процессе.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Великое княжество Владимирское и Орда.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Борьба за политическую гегемонию в Северо-Восточной Руси.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Политические, социальные, экономические и территориально-географические причины превращения Москвы в центр объединения русских земель.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Взаимосвязь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процессов объединения русских земель и освобождения от ордынского владычества.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Зарождение национального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самосознания на Руси.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Великое княжество Московское в системе международных отношений.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Начало распада Золотой Орды. Образование Казанского, Крымского, Астраханского ханств. Закрепление католичества как государственной религии Великого княжества Литовского. Автокефалия Русской Православной Церкви.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lastRenderedPageBreak/>
        <w:t xml:space="preserve">Культурное развитие русских земель и княжеств в конце XIII – середине XV вв.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Влияние внешних факторов на развитие русской культуры. Формирование русского, украинского и белорусского народов. </w:t>
      </w:r>
      <w:r w:rsidRPr="000816ED">
        <w:rPr>
          <w:rFonts w:ascii="TimesNewRomanPSMT" w:hAnsi="TimesNewRomanPSMT" w:cs="TimesNewRomanPSMT"/>
          <w:sz w:val="24"/>
          <w:szCs w:val="24"/>
        </w:rPr>
        <w:t>Москва как центр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0816ED">
        <w:rPr>
          <w:rFonts w:ascii="TimesNewRomanPSMT" w:hAnsi="TimesNewRomanPSMT" w:cs="TimesNewRomanPSMT"/>
          <w:sz w:val="24"/>
          <w:szCs w:val="24"/>
        </w:rPr>
        <w:t>развития культуры великорусской народности.</w:t>
      </w:r>
    </w:p>
    <w:p w:rsidR="009637EE" w:rsidRPr="000816ED" w:rsidRDefault="009637EE" w:rsidP="009637E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Российское государство во второй половине XV – XV</w:t>
      </w:r>
      <w:r w:rsidRPr="000816E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816ED">
        <w:rPr>
          <w:rFonts w:ascii="Times New Roman" w:hAnsi="Times New Roman"/>
          <w:b/>
          <w:sz w:val="24"/>
          <w:szCs w:val="24"/>
        </w:rPr>
        <w:t xml:space="preserve"> вв. (15 ч)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Завершение объединения русских земель и образование Российского государства. </w:t>
      </w:r>
      <w:r w:rsidRPr="000816ED">
        <w:rPr>
          <w:rFonts w:ascii="Times New Roman" w:hAnsi="Times New Roman"/>
          <w:iCs/>
          <w:sz w:val="24"/>
          <w:szCs w:val="24"/>
        </w:rPr>
        <w:t>Особенности образования централизованного государства в России.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816ED">
        <w:rPr>
          <w:rFonts w:ascii="Times New Roman" w:hAnsi="Times New Roman"/>
          <w:sz w:val="24"/>
          <w:szCs w:val="24"/>
        </w:rPr>
        <w:t>Свержение золотоордынского ига. Изменения в социальной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816ED">
        <w:rPr>
          <w:rFonts w:ascii="Times New Roman" w:hAnsi="Times New Roman"/>
          <w:sz w:val="24"/>
          <w:szCs w:val="24"/>
        </w:rPr>
        <w:t xml:space="preserve">структуре общества и формах феодального землевладения. Города и их роль в объединительном процессе. Формирование новой системы управления страной.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Роль церкви в государственном строительстве. </w:t>
      </w:r>
      <w:r w:rsidRPr="000816ED">
        <w:rPr>
          <w:rFonts w:ascii="Times New Roman" w:hAnsi="Times New Roman"/>
          <w:iCs/>
          <w:sz w:val="24"/>
          <w:szCs w:val="24"/>
        </w:rPr>
        <w:t>«Москва – третий Рим».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0816ED">
        <w:rPr>
          <w:rFonts w:ascii="Times New Roman" w:hAnsi="Times New Roman"/>
          <w:i/>
          <w:iCs/>
          <w:sz w:val="24"/>
          <w:szCs w:val="24"/>
        </w:rPr>
        <w:t>Рост международного авторитета Российского государства. Выделение русского, украинского и белорусского народов.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Установление самодержавной власти царя. Реформы середины XVI в. Создание органов сословно-представительной монархии. Развитие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816ED">
        <w:rPr>
          <w:rFonts w:ascii="Times New Roman" w:hAnsi="Times New Roman"/>
          <w:sz w:val="24"/>
          <w:szCs w:val="24"/>
        </w:rPr>
        <w:t xml:space="preserve">поместной системы. Установление крепостного права. Опричнина. Учреждение патриаршества. </w:t>
      </w:r>
      <w:r w:rsidRPr="000816ED">
        <w:rPr>
          <w:rFonts w:ascii="Times New Roman" w:hAnsi="Times New Roman"/>
          <w:iCs/>
          <w:sz w:val="24"/>
          <w:szCs w:val="24"/>
        </w:rPr>
        <w:t>Расширение территории России в XVI в.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Причины и характер Смуты.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Пресечение правящей династии. Боярские группировки. </w:t>
      </w:r>
      <w:r w:rsidRPr="000816ED">
        <w:rPr>
          <w:rFonts w:ascii="Times New Roman" w:hAnsi="Times New Roman"/>
          <w:sz w:val="24"/>
          <w:szCs w:val="24"/>
        </w:rPr>
        <w:t>Кризис традиционного российского общества в условиях внешней опасности. Итоги Смуты</w:t>
      </w:r>
      <w:r w:rsidRPr="000816ED">
        <w:rPr>
          <w:rFonts w:ascii="Times New Roman" w:hAnsi="Times New Roman"/>
          <w:i/>
          <w:iCs/>
          <w:sz w:val="24"/>
          <w:szCs w:val="24"/>
        </w:rPr>
        <w:t>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Восстановление независимости страны. Земской собор 1613 г. и восстановление самодержавия. Первые Романовы. Ликвидация последствий Смуты. </w:t>
      </w:r>
      <w:r w:rsidRPr="000816ED">
        <w:rPr>
          <w:rFonts w:ascii="Times New Roman" w:hAnsi="Times New Roman"/>
          <w:iCs/>
          <w:sz w:val="24"/>
          <w:szCs w:val="24"/>
        </w:rPr>
        <w:t>Рост территории Российского государства в XVII в.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816ED">
        <w:rPr>
          <w:rFonts w:ascii="Times New Roman" w:hAnsi="Times New Roman"/>
          <w:sz w:val="24"/>
          <w:szCs w:val="24"/>
        </w:rPr>
        <w:t xml:space="preserve">Вхождение Левобережной Украины в состав России. Освоение Сибири. </w:t>
      </w:r>
      <w:r w:rsidRPr="000816ED">
        <w:rPr>
          <w:rFonts w:ascii="Times New Roman" w:hAnsi="Times New Roman"/>
          <w:i/>
          <w:iCs/>
          <w:sz w:val="24"/>
          <w:szCs w:val="24"/>
        </w:rPr>
        <w:t>Участие России в войнах в XVII в.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Юридическое оформление крепостного права. Новые явления в экономике: начало складывания всероссийского рынка, образование мануфактур. Развитие новых торговых центров. Социальные движения в России во второй половине XVII в. Церковный раскол и его значение. </w:t>
      </w:r>
      <w:r w:rsidRPr="000816ED">
        <w:rPr>
          <w:rFonts w:ascii="Times New Roman" w:hAnsi="Times New Roman"/>
          <w:i/>
          <w:sz w:val="24"/>
          <w:szCs w:val="24"/>
        </w:rPr>
        <w:t>Ортодоксальная церковь.</w:t>
      </w:r>
      <w:r w:rsidRPr="000816ED">
        <w:rPr>
          <w:rFonts w:ascii="Times New Roman" w:hAnsi="Times New Roman"/>
          <w:sz w:val="24"/>
          <w:szCs w:val="24"/>
        </w:rPr>
        <w:t xml:space="preserve">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Старообрядчество. </w:t>
      </w:r>
      <w:r w:rsidRPr="000816ED">
        <w:rPr>
          <w:rFonts w:ascii="Times New Roman" w:hAnsi="Times New Roman"/>
          <w:iCs/>
          <w:sz w:val="24"/>
          <w:szCs w:val="24"/>
        </w:rPr>
        <w:t>Вызревание предпосылок преобразования страны.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Особенности русской традиционной (средневековой) культуры. Формирование национального самосознания.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Культура народов Российского государства во второй половине XV-XVII в. вв. Усиление светских элементов в русской культуре. Новые формы зодчества. Расцвет русской живописи и декоративно-прикладного искусства.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Начало книгопечатания и распространение грамотности. Зарождение публицистики. Славяно-греко-латинская академия. «Домострой»: патриархальные традиции в быте и нравах. </w:t>
      </w:r>
      <w:r w:rsidRPr="000816ED">
        <w:rPr>
          <w:rFonts w:ascii="Times New Roman" w:hAnsi="Times New Roman"/>
          <w:i/>
          <w:iCs/>
          <w:sz w:val="24"/>
          <w:szCs w:val="24"/>
        </w:rPr>
        <w:t>Крестьянский и городской быт.</w:t>
      </w:r>
    </w:p>
    <w:p w:rsidR="009637EE" w:rsidRPr="000816ED" w:rsidRDefault="009637EE" w:rsidP="009637E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Россия в XVIII – середине XIX вв. (18 ч.)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Петровские преобразования. Новая система государственной власти и управления. </w:t>
      </w:r>
      <w:r w:rsidRPr="000816ED">
        <w:rPr>
          <w:rFonts w:ascii="Times New Roman" w:hAnsi="Times New Roman"/>
          <w:iCs/>
          <w:sz w:val="24"/>
          <w:szCs w:val="24"/>
        </w:rPr>
        <w:t>Провозглашение империи.</w:t>
      </w:r>
      <w:r w:rsidRPr="000816ED">
        <w:rPr>
          <w:rFonts w:ascii="Times New Roman" w:hAnsi="Times New Roman"/>
          <w:sz w:val="24"/>
          <w:szCs w:val="24"/>
        </w:rPr>
        <w:t xml:space="preserve"> </w:t>
      </w:r>
      <w:r w:rsidRPr="000816ED">
        <w:rPr>
          <w:rFonts w:ascii="Times New Roman" w:hAnsi="Times New Roman"/>
          <w:iCs/>
          <w:sz w:val="24"/>
          <w:szCs w:val="24"/>
        </w:rPr>
        <w:t>Особенности российского абсолютизма.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816ED">
        <w:rPr>
          <w:rFonts w:ascii="Times New Roman" w:hAnsi="Times New Roman"/>
          <w:sz w:val="24"/>
          <w:szCs w:val="24"/>
        </w:rPr>
        <w:t xml:space="preserve">Превращение дворянства в господствующее сословие. </w:t>
      </w:r>
      <w:r w:rsidRPr="000816ED">
        <w:rPr>
          <w:rFonts w:ascii="Times New Roman" w:hAnsi="Times New Roman"/>
          <w:iCs/>
          <w:sz w:val="24"/>
          <w:szCs w:val="24"/>
        </w:rPr>
        <w:t>Россия в период дворцовых</w:t>
      </w:r>
      <w:r w:rsidRPr="000816ED">
        <w:rPr>
          <w:rFonts w:ascii="Times New Roman" w:hAnsi="Times New Roman"/>
          <w:sz w:val="24"/>
          <w:szCs w:val="24"/>
        </w:rPr>
        <w:t xml:space="preserve"> </w:t>
      </w:r>
      <w:r w:rsidRPr="000816ED">
        <w:rPr>
          <w:rFonts w:ascii="Times New Roman" w:hAnsi="Times New Roman"/>
          <w:iCs/>
          <w:sz w:val="24"/>
          <w:szCs w:val="24"/>
        </w:rPr>
        <w:t>переворотов.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816ED">
        <w:rPr>
          <w:rFonts w:ascii="Times New Roman" w:hAnsi="Times New Roman"/>
          <w:sz w:val="24"/>
          <w:szCs w:val="24"/>
        </w:rPr>
        <w:t>Просвещенный абсолютизм. Создание сословного общества.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Попытки укрепления абсолютизма в первой половине XIX в. Реформы государственной системы в первой половине </w:t>
      </w:r>
      <w:r w:rsidRPr="000816ED">
        <w:rPr>
          <w:rFonts w:ascii="Times New Roman" w:hAnsi="Times New Roman"/>
          <w:sz w:val="24"/>
          <w:szCs w:val="24"/>
          <w:lang w:val="en-US"/>
        </w:rPr>
        <w:t>XIX</w:t>
      </w:r>
      <w:r w:rsidRPr="000816ED">
        <w:rPr>
          <w:rFonts w:ascii="Times New Roman" w:hAnsi="Times New Roman"/>
          <w:sz w:val="24"/>
          <w:szCs w:val="24"/>
        </w:rPr>
        <w:t xml:space="preserve"> в.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iCs/>
          <w:sz w:val="24"/>
          <w:szCs w:val="24"/>
        </w:rPr>
        <w:t xml:space="preserve">Зарождение политической идеологии во второй половине </w:t>
      </w:r>
      <w:r w:rsidRPr="000816ED">
        <w:rPr>
          <w:rFonts w:ascii="Times New Roman" w:hAnsi="Times New Roman"/>
          <w:iCs/>
          <w:sz w:val="24"/>
          <w:szCs w:val="24"/>
          <w:lang w:val="en-US"/>
        </w:rPr>
        <w:t>XVIII</w:t>
      </w:r>
      <w:r w:rsidRPr="000816ED">
        <w:rPr>
          <w:rFonts w:ascii="Times New Roman" w:hAnsi="Times New Roman"/>
          <w:iCs/>
          <w:sz w:val="24"/>
          <w:szCs w:val="24"/>
        </w:rPr>
        <w:t xml:space="preserve"> в.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816ED">
        <w:rPr>
          <w:rFonts w:ascii="Times New Roman" w:hAnsi="Times New Roman"/>
          <w:iCs/>
          <w:sz w:val="24"/>
          <w:szCs w:val="24"/>
        </w:rPr>
        <w:t>Русское Просвещение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0816ED">
        <w:rPr>
          <w:rFonts w:ascii="Times New Roman" w:hAnsi="Times New Roman"/>
          <w:sz w:val="24"/>
          <w:szCs w:val="24"/>
        </w:rPr>
        <w:t>Движение декабристов. Оформление российской консервативной идеологии. Теория «официальной народности». Славянофилы и западники. Русский утопический социализм.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Особенности экономического развития России в XVIII – первой половине XIX в. Крепостное право и зарождение буржуазных отношений. Начало промышленного переворота. 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Формирование единого внутреннего рынка. Изменение социальной структуры российского общества. Сохранение традиционных порядков крепостничества в условиях развертывания модернизации.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Превращение России в мировую державу.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Россия в войнах XVIII в. </w:t>
      </w:r>
      <w:r w:rsidRPr="000816ED">
        <w:rPr>
          <w:rFonts w:ascii="Times New Roman" w:hAnsi="Times New Roman"/>
          <w:iCs/>
          <w:sz w:val="24"/>
          <w:szCs w:val="24"/>
        </w:rPr>
        <w:t>Имперская внешняя политика.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 Разделы Польши. Расширение территории государства в XVIII – середине XIX вв. </w:t>
      </w:r>
      <w:r w:rsidRPr="000816ED">
        <w:rPr>
          <w:rFonts w:ascii="Times New Roman" w:hAnsi="Times New Roman"/>
          <w:sz w:val="24"/>
          <w:szCs w:val="24"/>
        </w:rPr>
        <w:t>Участие России в антифранцузских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816ED">
        <w:rPr>
          <w:rFonts w:ascii="Times New Roman" w:hAnsi="Times New Roman"/>
          <w:sz w:val="24"/>
          <w:szCs w:val="24"/>
        </w:rPr>
        <w:t xml:space="preserve">коалициях в период революционных и наполеоновских войн. Отечественная война 1812 г.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и заграничный поход русской армии. Россия в Священном союзе. </w:t>
      </w:r>
      <w:r w:rsidRPr="000816ED">
        <w:rPr>
          <w:rFonts w:ascii="Times New Roman" w:hAnsi="Times New Roman"/>
          <w:sz w:val="24"/>
          <w:szCs w:val="24"/>
        </w:rPr>
        <w:t>Крымская война и ее последствия для страны.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Культура народов России и ее связи с европейской и мировой культурой XVIII – первой половины XIX вв. Особенности русского Просвещения. Научно-техническая мысль и научные </w:t>
      </w:r>
      <w:r w:rsidRPr="000816ED">
        <w:rPr>
          <w:rFonts w:ascii="Times New Roman" w:hAnsi="Times New Roman"/>
          <w:sz w:val="24"/>
          <w:szCs w:val="24"/>
        </w:rPr>
        <w:lastRenderedPageBreak/>
        <w:t xml:space="preserve">экспедиции. Основание Академии наук и Московского университета. Ученые общества. Создание системы народного образования. </w:t>
      </w:r>
      <w:r w:rsidRPr="000816ED">
        <w:rPr>
          <w:rFonts w:ascii="Times New Roman" w:hAnsi="Times New Roman"/>
          <w:i/>
          <w:iCs/>
          <w:sz w:val="24"/>
          <w:szCs w:val="24"/>
        </w:rPr>
        <w:t>Формирование русского</w:t>
      </w:r>
      <w:r w:rsidRPr="000816ED">
        <w:rPr>
          <w:rFonts w:ascii="Times New Roman" w:hAnsi="Times New Roman"/>
          <w:sz w:val="24"/>
          <w:szCs w:val="24"/>
        </w:rPr>
        <w:t xml:space="preserve"> </w:t>
      </w:r>
      <w:r w:rsidRPr="000816ED">
        <w:rPr>
          <w:rFonts w:ascii="Times New Roman" w:hAnsi="Times New Roman"/>
          <w:i/>
          <w:iCs/>
          <w:sz w:val="24"/>
          <w:szCs w:val="24"/>
        </w:rPr>
        <w:t xml:space="preserve">литературного языка. </w:t>
      </w:r>
      <w:r w:rsidRPr="000816ED">
        <w:rPr>
          <w:rFonts w:ascii="Times New Roman" w:hAnsi="Times New Roman"/>
          <w:sz w:val="24"/>
          <w:szCs w:val="24"/>
        </w:rPr>
        <w:t xml:space="preserve">Развитие музыкально-театрального искусства. Новаторство и преемственность художественных стилей в изобразительном искусстве. Изменение принципов градостроительства. </w:t>
      </w:r>
      <w:r w:rsidRPr="000816ED">
        <w:rPr>
          <w:rFonts w:ascii="Times New Roman" w:hAnsi="Times New Roman"/>
          <w:i/>
          <w:iCs/>
          <w:sz w:val="24"/>
          <w:szCs w:val="24"/>
        </w:rPr>
        <w:t>Русская усадьба.</w:t>
      </w:r>
    </w:p>
    <w:p w:rsidR="009637EE" w:rsidRPr="000816ED" w:rsidRDefault="009637EE" w:rsidP="009637E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История Татарстана (9 ч.)</w:t>
      </w:r>
    </w:p>
    <w:p w:rsidR="009637EE" w:rsidRPr="000816ED" w:rsidRDefault="009637EE" w:rsidP="009637E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Русское Поволжье в процесс расселения племен.</w:t>
      </w:r>
    </w:p>
    <w:p w:rsidR="009637EE" w:rsidRPr="000816ED" w:rsidRDefault="009637EE" w:rsidP="009637E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16ED">
        <w:rPr>
          <w:rFonts w:ascii="Times New Roman" w:hAnsi="Times New Roman"/>
          <w:sz w:val="24"/>
          <w:szCs w:val="24"/>
        </w:rPr>
        <w:t xml:space="preserve">Волжская  </w:t>
      </w:r>
      <w:proofErr w:type="spellStart"/>
      <w:r w:rsidRPr="000816ED">
        <w:rPr>
          <w:rFonts w:ascii="Times New Roman" w:hAnsi="Times New Roman"/>
          <w:sz w:val="24"/>
          <w:szCs w:val="24"/>
        </w:rPr>
        <w:t>Булгария</w:t>
      </w:r>
      <w:proofErr w:type="spellEnd"/>
      <w:proofErr w:type="gramEnd"/>
      <w:r w:rsidRPr="000816ED">
        <w:rPr>
          <w:rFonts w:ascii="Times New Roman" w:hAnsi="Times New Roman"/>
          <w:sz w:val="24"/>
          <w:szCs w:val="24"/>
        </w:rPr>
        <w:t>: становление государственности.</w:t>
      </w:r>
    </w:p>
    <w:p w:rsidR="009637EE" w:rsidRPr="000816ED" w:rsidRDefault="009637EE" w:rsidP="009637E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Принятие ислама.</w:t>
      </w:r>
    </w:p>
    <w:p w:rsidR="009637EE" w:rsidRPr="000816ED" w:rsidRDefault="009637EE" w:rsidP="009637E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Материальная и духовная культура </w:t>
      </w:r>
      <w:proofErr w:type="gramStart"/>
      <w:r w:rsidRPr="000816ED">
        <w:rPr>
          <w:rFonts w:ascii="Times New Roman" w:hAnsi="Times New Roman"/>
          <w:sz w:val="24"/>
          <w:szCs w:val="24"/>
        </w:rPr>
        <w:t xml:space="preserve">Волжской  </w:t>
      </w:r>
      <w:proofErr w:type="spellStart"/>
      <w:r w:rsidRPr="000816ED">
        <w:rPr>
          <w:rFonts w:ascii="Times New Roman" w:hAnsi="Times New Roman"/>
          <w:sz w:val="24"/>
          <w:szCs w:val="24"/>
        </w:rPr>
        <w:t>Булгарии</w:t>
      </w:r>
      <w:proofErr w:type="spellEnd"/>
      <w:proofErr w:type="gramEnd"/>
      <w:r w:rsidRPr="000816ED">
        <w:rPr>
          <w:rFonts w:ascii="Times New Roman" w:hAnsi="Times New Roman"/>
          <w:sz w:val="24"/>
          <w:szCs w:val="24"/>
        </w:rPr>
        <w:t xml:space="preserve">. </w:t>
      </w:r>
    </w:p>
    <w:p w:rsidR="009637EE" w:rsidRPr="000816ED" w:rsidRDefault="009637EE" w:rsidP="009637E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Казанское ханство </w:t>
      </w:r>
    </w:p>
    <w:p w:rsidR="009637EE" w:rsidRPr="000816ED" w:rsidRDefault="009637EE" w:rsidP="009637E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Российская колонизация Среднего Поволжья.</w:t>
      </w:r>
    </w:p>
    <w:p w:rsidR="009637EE" w:rsidRPr="000816ED" w:rsidRDefault="009637EE" w:rsidP="009637E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Казанская Губерния в </w:t>
      </w:r>
      <w:r w:rsidRPr="000816ED">
        <w:rPr>
          <w:rFonts w:ascii="Times New Roman" w:hAnsi="Times New Roman"/>
          <w:sz w:val="24"/>
          <w:szCs w:val="24"/>
          <w:lang w:val="en-US"/>
        </w:rPr>
        <w:t>XVIII</w:t>
      </w:r>
      <w:r w:rsidRPr="000816ED">
        <w:rPr>
          <w:rFonts w:ascii="Times New Roman" w:hAnsi="Times New Roman"/>
          <w:sz w:val="24"/>
          <w:szCs w:val="24"/>
        </w:rPr>
        <w:t xml:space="preserve"> в.</w:t>
      </w:r>
    </w:p>
    <w:p w:rsidR="009637EE" w:rsidRPr="000816ED" w:rsidRDefault="009637EE" w:rsidP="009637E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Социально-экономическое развитие Казанской губернии в </w:t>
      </w:r>
      <w:r w:rsidRPr="000816ED">
        <w:rPr>
          <w:rFonts w:ascii="Times New Roman" w:hAnsi="Times New Roman"/>
          <w:sz w:val="24"/>
          <w:szCs w:val="24"/>
          <w:lang w:val="en-US"/>
        </w:rPr>
        <w:t>XIX</w:t>
      </w:r>
      <w:r w:rsidRPr="000816ED">
        <w:rPr>
          <w:rFonts w:ascii="Times New Roman" w:hAnsi="Times New Roman"/>
          <w:sz w:val="24"/>
          <w:szCs w:val="24"/>
        </w:rPr>
        <w:t xml:space="preserve"> в. </w:t>
      </w:r>
    </w:p>
    <w:p w:rsidR="009637EE" w:rsidRPr="000816ED" w:rsidRDefault="009637EE" w:rsidP="009637E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Общественные движения в крае.  Культура края в </w:t>
      </w:r>
      <w:r w:rsidRPr="000816ED">
        <w:rPr>
          <w:rFonts w:ascii="Times New Roman" w:hAnsi="Times New Roman"/>
          <w:sz w:val="24"/>
          <w:szCs w:val="24"/>
          <w:lang w:val="en-US"/>
        </w:rPr>
        <w:t>XVIII</w:t>
      </w:r>
      <w:r w:rsidRPr="000816ED">
        <w:rPr>
          <w:rFonts w:ascii="Times New Roman" w:hAnsi="Times New Roman"/>
          <w:sz w:val="24"/>
          <w:szCs w:val="24"/>
        </w:rPr>
        <w:t xml:space="preserve"> – </w:t>
      </w:r>
      <w:r w:rsidRPr="000816ED">
        <w:rPr>
          <w:rFonts w:ascii="Times New Roman" w:hAnsi="Times New Roman"/>
          <w:sz w:val="24"/>
          <w:szCs w:val="24"/>
          <w:lang w:val="en-US"/>
        </w:rPr>
        <w:t>XIX</w:t>
      </w:r>
      <w:r w:rsidRPr="000816ED">
        <w:rPr>
          <w:rFonts w:ascii="Times New Roman" w:hAnsi="Times New Roman"/>
          <w:sz w:val="24"/>
          <w:szCs w:val="24"/>
        </w:rPr>
        <w:t xml:space="preserve"> вв.</w:t>
      </w:r>
    </w:p>
    <w:p w:rsidR="009637EE" w:rsidRPr="000816ED" w:rsidRDefault="009637EE" w:rsidP="009637EE">
      <w:pPr>
        <w:pStyle w:val="a3"/>
        <w:ind w:left="567" w:firstLine="0"/>
        <w:rPr>
          <w:rFonts w:ascii="Times New Roman" w:hAnsi="Times New Roman"/>
          <w:sz w:val="24"/>
          <w:szCs w:val="24"/>
        </w:rPr>
      </w:pPr>
    </w:p>
    <w:p w:rsidR="009637EE" w:rsidRPr="000816ED" w:rsidRDefault="009637EE" w:rsidP="009637EE">
      <w:pPr>
        <w:tabs>
          <w:tab w:val="left" w:pos="357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12 класс</w:t>
      </w:r>
    </w:p>
    <w:p w:rsidR="009637EE" w:rsidRPr="000816ED" w:rsidRDefault="009637EE" w:rsidP="009637EE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816ED">
        <w:rPr>
          <w:rFonts w:ascii="Times New Roman" w:hAnsi="Times New Roman"/>
          <w:b/>
          <w:sz w:val="24"/>
          <w:szCs w:val="24"/>
        </w:rPr>
        <w:t>Всеобщая  история</w:t>
      </w:r>
      <w:proofErr w:type="gramEnd"/>
      <w:r w:rsidRPr="000816ED">
        <w:rPr>
          <w:rFonts w:ascii="Times New Roman" w:hAnsi="Times New Roman"/>
          <w:b/>
          <w:sz w:val="24"/>
          <w:szCs w:val="24"/>
        </w:rPr>
        <w:t xml:space="preserve"> (30 ч.)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От Новой к Новейшей истории: пути развития индустриального общества (20 ч.)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Основные направления научно-технического прогресса: от технической революции конца XIX в. к научно-технической революции ХХ </w:t>
      </w:r>
      <w:proofErr w:type="spellStart"/>
      <w:r w:rsidRPr="000816ED">
        <w:rPr>
          <w:rFonts w:ascii="TimesNewRomanPSMT" w:hAnsi="TimesNewRomanPSMT" w:cs="TimesNewRomanPSMT"/>
          <w:sz w:val="24"/>
          <w:szCs w:val="24"/>
        </w:rPr>
        <w:t>в.</w:t>
      </w:r>
      <w:r w:rsidRPr="000816ED">
        <w:rPr>
          <w:rFonts w:ascii="TimesNewRomanPSMT" w:hAnsi="TimesNewRomanPSMT" w:cs="TimesNewRomanPSMT"/>
          <w:i/>
          <w:sz w:val="24"/>
          <w:szCs w:val="24"/>
        </w:rPr>
        <w:t>Проблемы</w:t>
      </w:r>
      <w:proofErr w:type="spellEnd"/>
      <w:r w:rsidRPr="000816ED">
        <w:rPr>
          <w:rFonts w:ascii="TimesNewRomanPSMT" w:hAnsi="TimesNewRomanPSMT" w:cs="TimesNewRomanPSMT"/>
          <w:i/>
          <w:sz w:val="24"/>
          <w:szCs w:val="24"/>
        </w:rPr>
        <w:t xml:space="preserve"> периодизации НТР.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 Циклы экономического развития стран Запада в конце XIX в.– середине ХХ </w:t>
      </w:r>
      <w:proofErr w:type="spellStart"/>
      <w:r w:rsidRPr="000816ED">
        <w:rPr>
          <w:rFonts w:ascii="TimesNewRomanPSMT" w:hAnsi="TimesNewRomanPSMT" w:cs="TimesNewRomanPSMT"/>
          <w:sz w:val="24"/>
          <w:szCs w:val="24"/>
        </w:rPr>
        <w:t>в.От</w:t>
      </w:r>
      <w:proofErr w:type="spellEnd"/>
      <w:r w:rsidRPr="000816ED">
        <w:rPr>
          <w:rFonts w:ascii="TimesNewRomanPSMT" w:hAnsi="TimesNewRomanPSMT" w:cs="TimesNewRomanPSMT"/>
          <w:sz w:val="24"/>
          <w:szCs w:val="24"/>
        </w:rPr>
        <w:t xml:space="preserve"> монополистического капитализма к смешанной экономике в середине ХХ в. «Государство благосостояния».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Эволюция собственности, трудовых отношений и предпринимательства во второй половине XIX в. – середине ХХ в.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>Изменение социальной структуры индустриального общества. «Общество потребления» и причины его кризиса в конце 1960-х гг.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>Кризис классических идеологий на рубеже XIX-XX вв. и поиск новых моделей общественного развития.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Социальный либерализм, социал-демократия, христианская демократия.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Формирование социального правового государства. Изменение принципов конституционного строительства. 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Демократизация общественно-политической жизни и развитие правового государства.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Протестные формы общественных движений. Эволюция коммунистического движения на Западе. «Новые левые». Молодежное, антивоенное, экологическое, </w:t>
      </w:r>
      <w:proofErr w:type="spellStart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феминисткое</w:t>
      </w:r>
      <w:proofErr w:type="spellEnd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движения. Проблема политического терроризма.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Предпосылки системного (экономического, социально-психологического, идеологического) кризиса индустриального общества на рубеже 1960-х – 1970-х гг.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Модели ускоренной модернизации в ХХ в.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: дискуссии о «догоняющем развитии» и «особом пути».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Историческая природа тоталитаризма и авторитаризма новейшего времени. </w:t>
      </w:r>
      <w:proofErr w:type="spellStart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Маргинализация</w:t>
      </w:r>
      <w:proofErr w:type="spellEnd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общества в условиях ускоренной модернизации. 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>Фашизм. Национал-социализм. Политическая и социальная идеология тоталитарного типа.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Формирование и развитие мировой системы социализма.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Государственно-правовые системы и социально-экономическое развитие общества в условиях тоталитарных и авторитарных диктатур.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 xml:space="preserve">Системный кризис индустриального общества на рубеже 1960-х – 1970-х гг.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Антивоенное, экологическое, </w:t>
      </w:r>
      <w:proofErr w:type="spellStart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феминисткое</w:t>
      </w:r>
      <w:proofErr w:type="spellEnd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движения. Проблема политического терроризма.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«Новые индустриальные страны» (НИС) Латинской Америки и Юго-Восточной Азии: экономические реформы,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авторитаризм и демократия в политической жизни. Национально-освободительные </w:t>
      </w:r>
      <w:proofErr w:type="gramStart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движения  и</w:t>
      </w:r>
      <w:proofErr w:type="gramEnd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региональные особенности процесса модернизации в странах Азии и Африки.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Мировые войны в истории человечества: экономические, политические,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социально-психологические и демографические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причины и последствия. 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lastRenderedPageBreak/>
        <w:t>Основные этапы развития системы международных отношений в конце XIX – начале ХХ вв.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>Складывание международно-правовой системы. Лига наций и ООН.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Развертывание интеграционных процессов в Европе.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«Биполярная» модель международных отношений в период «холодной войны».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Общественное сознание и духовная культура в период Новейшей истории. Формирование неклассической научной картины мира.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Модернизм и реализм. Феномен контркультуры. Нарастание </w:t>
      </w:r>
      <w:proofErr w:type="spellStart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технократизма</w:t>
      </w:r>
      <w:proofErr w:type="spellEnd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и </w:t>
      </w:r>
      <w:proofErr w:type="gramStart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иррационализма  в</w:t>
      </w:r>
      <w:proofErr w:type="gramEnd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общественном сознании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>XX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в.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Человечество на этапе перехода к информационному обществу (10 ч.)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Дискуссия о постиндустриальной стадии общественного развития.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Информационная революция конца ХХ в. Становление информационного общества.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Собственность, труд и творчество в информационном обществе.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Глобализация общественного развития на рубеже XX-XXI вв. Интернационализация экономики и формирование единого информационного пространства. </w:t>
      </w:r>
      <w:r w:rsidRPr="000816ED">
        <w:rPr>
          <w:rFonts w:ascii="TimesNewRomanPSMT" w:hAnsi="TimesNewRomanPSMT" w:cs="TimesNewRomanPSMT"/>
          <w:i/>
          <w:sz w:val="24"/>
          <w:szCs w:val="24"/>
        </w:rPr>
        <w:t xml:space="preserve">Особенности современных социально-экономических процессов в странах Запада и Востока.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Проблема «мирового Юга».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Система международных отношений на рубеже XX-XXI вв. Распад «биполярной» модели международных отношений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и становление новой структуры миропорядка. Интеграционные и дезинтеграционные процессы в мире после окончания «холодной войны». 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Европейский Союз.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Кризис политической идеологии на рубеже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>XX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–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>XXI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вв. Локальные конфликты в современном мире.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Особенности развития политической идеологии и представительной демократии на рубеже XX-XXI вв. Роль политических технологий в информационном обществе. </w:t>
      </w:r>
      <w:r w:rsidRPr="000816ED">
        <w:rPr>
          <w:rFonts w:ascii="TimesNewRomanPSMT" w:hAnsi="TimesNewRomanPSMT" w:cs="TimesNewRomanPSMT"/>
          <w:sz w:val="24"/>
          <w:szCs w:val="24"/>
        </w:rPr>
        <w:t>Мировоззренческие основы «</w:t>
      </w:r>
      <w:proofErr w:type="spellStart"/>
      <w:r w:rsidRPr="000816ED">
        <w:rPr>
          <w:rFonts w:ascii="TimesNewRomanPSMT" w:hAnsi="TimesNewRomanPSMT" w:cs="TimesNewRomanPSMT"/>
          <w:sz w:val="24"/>
          <w:szCs w:val="24"/>
        </w:rPr>
        <w:t>неоконсервативной</w:t>
      </w:r>
      <w:proofErr w:type="spellEnd"/>
      <w:r w:rsidRPr="000816ED">
        <w:rPr>
          <w:rFonts w:ascii="TimesNewRomanPSMT" w:hAnsi="TimesNewRomanPSMT" w:cs="TimesNewRomanPSMT"/>
          <w:sz w:val="24"/>
          <w:szCs w:val="24"/>
        </w:rPr>
        <w:t xml:space="preserve"> революции». Современная социал-демократическая и либеральная идеология.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Попытки формирования идеологии «третьего пути». Антиглобализм.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Религия и церковь в современной общественной жизни. Экуменизм.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Причины возрождения религиозного фундаментализма и националистического экстремизма в начале XXI в.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Особенности духовной жизни современного общества.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Формирование </w:t>
      </w:r>
      <w:proofErr w:type="spellStart"/>
      <w:r w:rsidRPr="000816ED">
        <w:rPr>
          <w:rFonts w:ascii="TimesNewRomanPSMT" w:hAnsi="TimesNewRomanPSMT" w:cs="TimesNewRomanPSMT"/>
          <w:sz w:val="24"/>
          <w:szCs w:val="24"/>
        </w:rPr>
        <w:t>постнеклассической</w:t>
      </w:r>
      <w:proofErr w:type="spellEnd"/>
      <w:r w:rsidRPr="000816ED">
        <w:rPr>
          <w:rFonts w:ascii="TimesNewRomanPSMT" w:hAnsi="TimesNewRomanPSMT" w:cs="TimesNewRomanPSMT"/>
          <w:sz w:val="24"/>
          <w:szCs w:val="24"/>
        </w:rPr>
        <w:t xml:space="preserve"> научной картины мира.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Мировоззренческие основы постмодернизма. Культура хай-</w:t>
      </w:r>
      <w:proofErr w:type="spellStart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тека</w:t>
      </w:r>
      <w:proofErr w:type="spellEnd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. Роль элитарной и массовой культуры в информационном обществе.</w:t>
      </w:r>
    </w:p>
    <w:p w:rsidR="009637EE" w:rsidRPr="000816ED" w:rsidRDefault="009637EE" w:rsidP="009637EE">
      <w:pPr>
        <w:spacing w:after="0"/>
        <w:jc w:val="center"/>
        <w:rPr>
          <w:rFonts w:ascii="TimesNewRomanPSMT" w:hAnsi="TimesNewRomanPSMT" w:cs="TimesNewRomanPSMT"/>
          <w:sz w:val="24"/>
          <w:szCs w:val="24"/>
        </w:rPr>
      </w:pPr>
    </w:p>
    <w:p w:rsidR="009637EE" w:rsidRPr="000816ED" w:rsidRDefault="009637EE" w:rsidP="009637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ab/>
      </w:r>
      <w:r w:rsidRPr="000816ED">
        <w:rPr>
          <w:rFonts w:ascii="Times New Roman" w:hAnsi="Times New Roman"/>
          <w:b/>
          <w:sz w:val="24"/>
          <w:szCs w:val="24"/>
        </w:rPr>
        <w:t>История России (64 ч.)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Россия во второй половине XIX - начале ХХ вв. (1</w:t>
      </w:r>
      <w:r w:rsidR="00CD5BCD"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4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ч.)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Отмена крепостного права. Реформы 1860-х – 1870-х гг. Буржуазные отношения в промышленности и сельском хозяйстве.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Самодержавие и сословный строй в условиях </w:t>
      </w:r>
      <w:proofErr w:type="spellStart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модернизационных</w:t>
      </w:r>
      <w:proofErr w:type="spellEnd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процессов. Выступления разночинной интеллигенции. </w:t>
      </w:r>
      <w:r w:rsidRPr="000816ED">
        <w:rPr>
          <w:rFonts w:ascii="TimesNewRomanPSMT" w:hAnsi="TimesNewRomanPSMT" w:cs="TimesNewRomanPSMT"/>
          <w:sz w:val="24"/>
          <w:szCs w:val="24"/>
        </w:rPr>
        <w:t>Народничество. Политический террор. Политика контрреформ.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Утверждение капиталистической модели экономического развития. Завершение промышленного переворота. </w:t>
      </w:r>
      <w:r w:rsidRPr="000816ED">
        <w:rPr>
          <w:rFonts w:ascii="TimesNewRomanPSMT" w:hAnsi="TimesNewRomanPSMT" w:cs="TimesNewRomanPSMT"/>
          <w:i/>
          <w:sz w:val="24"/>
          <w:szCs w:val="24"/>
        </w:rPr>
        <w:t>Российский монополистический капитализм и его особенности.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 Роль государства в экономической жизни страны.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Реформы С.Ю. Витте, аграрная реформа П.А. Столыпина и их результаты. Нарастание экономических и социальных противоречий в условиях форсированной модернизации. Сохранение пережитков крепостничества.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Роль общины в жизни крестьянства.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Идейные течения, политические партии и общественные движения в России на рубеже веков XIX-XX вв. Социал-демократы. Большевизм как политическая идеология и практика. Революция 1905-1907 гг. и ее итоги.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Становление российского парламентаризма</w:t>
      </w:r>
      <w:r w:rsidRPr="000816ED">
        <w:rPr>
          <w:rFonts w:ascii="TimesNewRomanPSMT" w:hAnsi="TimesNewRomanPSMT" w:cs="TimesNewRomanPSMT"/>
          <w:sz w:val="24"/>
          <w:szCs w:val="24"/>
        </w:rPr>
        <w:t>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«Восточный вопрос» во внешней политике Российской империи. Россия в системе военно-политических союзов на рубеже XIX-XX вв. Русско-японская война 1904-1905 гг. Россия в Первой мировой войне 1914-1918 гг.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Обострение социально-экономических и политических противоречий в условиях военного времени.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Духовная жизнь российского общества на рубеже веков XIX-XX веков. Развитие системы образования. Научные достижения российских ученых. Возрождение национальных традиций в искусстве конца XIX в. Новаторские тенденции в развитии художественной </w:t>
      </w:r>
      <w:r w:rsidRPr="000816ED">
        <w:rPr>
          <w:rFonts w:ascii="TimesNewRomanPSMT" w:hAnsi="TimesNewRomanPSMT" w:cs="TimesNewRomanPSMT"/>
          <w:sz w:val="24"/>
          <w:szCs w:val="24"/>
        </w:rPr>
        <w:lastRenderedPageBreak/>
        <w:t xml:space="preserve">культуры.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Идейные искания российской интеллигенции в начале ХХ в. Русская религиозная философия. </w:t>
      </w:r>
      <w:r w:rsidRPr="000816ED">
        <w:rPr>
          <w:rFonts w:ascii="TimesNewRomanPSMT" w:hAnsi="TimesNewRomanPSMT" w:cs="TimesNewRomanPSMT"/>
          <w:sz w:val="24"/>
          <w:szCs w:val="24"/>
        </w:rPr>
        <w:t>Отражение духовного кризиса в художественной культуре декаданса.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Революция 1917 г. и Гражданская война в России (</w:t>
      </w:r>
      <w:r w:rsidR="00771E88"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6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ч.)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Революция 1917 г. Падение самодержавия. Временное правительство и Советы. Провозглашение России республикой.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«Революционное оборончество» – сторонники и противники.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Кризис власти. </w:t>
      </w:r>
      <w:proofErr w:type="spellStart"/>
      <w:r w:rsidRPr="000816ED">
        <w:rPr>
          <w:rFonts w:ascii="TimesNewRomanPSMT" w:hAnsi="TimesNewRomanPSMT" w:cs="TimesNewRomanPSMT"/>
          <w:sz w:val="24"/>
          <w:szCs w:val="24"/>
        </w:rPr>
        <w:t>Маргинализация</w:t>
      </w:r>
      <w:proofErr w:type="spellEnd"/>
      <w:r w:rsidRPr="000816ED">
        <w:rPr>
          <w:rFonts w:ascii="TimesNewRomanPSMT" w:hAnsi="TimesNewRomanPSMT" w:cs="TimesNewRomanPSMT"/>
          <w:sz w:val="24"/>
          <w:szCs w:val="24"/>
        </w:rPr>
        <w:t xml:space="preserve"> общества.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Разложение армии, углубление экономических трудностей, положение на национальных окраинах. Причины слабости демократических сил России.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Тактика политических партий. Большевики и провозглашение Советской власти.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Характер событий октября 1917 г. в оценках современников и историков.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Первые декреты Советской власти.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 xml:space="preserve">Созыв и роспуск Учредительного собрания. Брестский мир.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Создание РСФСР.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Конституция 1918 г.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Формирование однопартийной системы в России.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Гражданская война и иностранная интервенция: причины, этапы, участники. Цели и идеология противоборствующих сторон. Политика «военного коммунизма».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«Белый» и «красный» террор.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Причины поражения белого движения.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 xml:space="preserve">Российская эмиграция.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Экономическое и политическое положение Советской России после гражданской войны. </w:t>
      </w:r>
      <w:r w:rsidRPr="000816ED">
        <w:rPr>
          <w:rFonts w:ascii="TimesNewRomanPSMT" w:hAnsi="TimesNewRomanPSMT" w:cs="TimesNewRomanPSMT"/>
          <w:sz w:val="24"/>
          <w:szCs w:val="24"/>
        </w:rPr>
        <w:t>Переход к новой экономической политике.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Советское общество в 1922-1941 гг. (</w:t>
      </w:r>
      <w:r w:rsidR="00771E88"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8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ч.)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Образование СССР. Выбор путей объединения. Советский тип государственности.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 xml:space="preserve">Национально-государственного строительства.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Партийные дискуссии о методах социалистической модернизации общества.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 xml:space="preserve">Концепция построения социализма в отдельно взятой стране.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Успехи, противоречия и кризисы НЭПа.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Причины свертывания НЭПа. </w:t>
      </w:r>
      <w:r w:rsidRPr="000816ED">
        <w:rPr>
          <w:rFonts w:ascii="TimesNewRomanPSMT" w:hAnsi="TimesNewRomanPSMT" w:cs="TimesNewRomanPSMT"/>
          <w:sz w:val="24"/>
          <w:szCs w:val="24"/>
        </w:rPr>
        <w:t>Выбор стратегии форсированного социально-экономического развития.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Индустриализация, ее источники и результаты. Коллективизация, ее социальные и экономические последствия. Противоречия социалистической модернизации. Конституция 1936 г. Централизованная (командная)система управления.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Мобилизационный характер советской экономики. Власть партийно-государственного аппарата. Номенклатура. </w:t>
      </w:r>
      <w:r w:rsidRPr="000816ED">
        <w:rPr>
          <w:rFonts w:ascii="TimesNewRomanPSMT" w:hAnsi="TimesNewRomanPSMT" w:cs="TimesNewRomanPSMT"/>
          <w:sz w:val="24"/>
          <w:szCs w:val="24"/>
        </w:rPr>
        <w:t>Культ личности И.В.</w:t>
      </w:r>
      <w:r w:rsidR="00560E9E" w:rsidRPr="000816ED">
        <w:rPr>
          <w:rFonts w:ascii="TimesNewRomanPSMT" w:hAnsi="TimesNewRomanPSMT" w:cs="TimesNewRomanPSMT"/>
          <w:sz w:val="24"/>
          <w:szCs w:val="24"/>
        </w:rPr>
        <w:t xml:space="preserve"> </w:t>
      </w:r>
      <w:r w:rsidRPr="000816ED">
        <w:rPr>
          <w:rFonts w:ascii="TimesNewRomanPSMT" w:hAnsi="TimesNewRomanPSMT" w:cs="TimesNewRomanPSMT"/>
          <w:sz w:val="24"/>
          <w:szCs w:val="24"/>
        </w:rPr>
        <w:t>Сталина. Массовые репрессии.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 xml:space="preserve">Идеологические основы советского общества и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культура в 1920-х-1930-х гг. Утверждение метода социалистического реализма. Задачи и итоги «культурной революции».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 xml:space="preserve">Создание советской системы образования.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Наука в СССР в 1920-1930-е гг.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Русское зарубежье. Раскол в РПЦ.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Внешнеполитическая стратегия СССР в период между мировыми войнами.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 xml:space="preserve">Дипломатическое признание СССР.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Рост военной угрозы в начале 1930-х гг. и проблемы коллективной безопасности. СССР накануне войны.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Мюнхенский договор и его последствия. Военные столкновения СССР с Японией у озера Хасан, в районе реки </w:t>
      </w:r>
      <w:proofErr w:type="spellStart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Халхин-гол</w:t>
      </w:r>
      <w:proofErr w:type="spellEnd"/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. </w:t>
      </w:r>
      <w:r w:rsidRPr="000816ED">
        <w:rPr>
          <w:rFonts w:ascii="TimesNewRomanPSMT" w:hAnsi="TimesNewRomanPSMT" w:cs="TimesNewRomanPSMT"/>
          <w:sz w:val="24"/>
          <w:szCs w:val="24"/>
        </w:rPr>
        <w:t>Советско-германские отношения в 1939-1940 гг. Политика СССР на начальном этапе Второй мировой войны. Расширение территории Советского Союза.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816ED">
        <w:rPr>
          <w:rFonts w:ascii="TimesNewRomanPSMT" w:hAnsi="TimesNewRomanPSMT" w:cs="TimesNewRomanPSMT"/>
          <w:b/>
          <w:bCs/>
          <w:sz w:val="24"/>
          <w:szCs w:val="24"/>
        </w:rPr>
        <w:t xml:space="preserve">Советский Союз в годы Великой Отечественной войны 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(</w:t>
      </w:r>
      <w:r w:rsidR="00771E88"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9 </w:t>
      </w:r>
      <w:r w:rsidRPr="000816ED">
        <w:rPr>
          <w:rFonts w:ascii="TimesNewRomanPSMT" w:hAnsi="TimesNewRomanPSMT" w:cs="TimesNewRomanPSMT"/>
          <w:b/>
          <w:bCs/>
          <w:sz w:val="24"/>
          <w:szCs w:val="24"/>
        </w:rPr>
        <w:t>ч.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Нападение Германии на СССР. Великая Отечественная война: основные этапы военных действий.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Причины неудач на начальном этапе войны. Оккупационный режим на советской территории. </w:t>
      </w:r>
      <w:r w:rsidRPr="000816ED">
        <w:rPr>
          <w:rFonts w:ascii="TimesNewRomanPSMT" w:hAnsi="TimesNewRomanPSMT" w:cs="TimesNewRomanPSMT"/>
          <w:sz w:val="24"/>
          <w:szCs w:val="24"/>
        </w:rPr>
        <w:t>Смоленское сражение. Блокада Ленинграда. Военно-стратегическое и международное значение победы Красной Армии под Москвой.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Разгром войск агрессоров под Сталинградом и на Орловско-Курской дуге: коренной перелом в ходе войны. Освобождение территории СССР и военные операции Красной Армии в Европе.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Капитуляция нацистской Германии.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Участие СССР в войне с Японией.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Развитие советского военного искусства.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>Мобилизация страны на войну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. Народное ополчение.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Партизанское движение и его вклад в Победу. Перевод экономики СССР на военные рельсы.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Эвакуация населения и производственных мощностей на восток страны.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Идеология и культура в военные годы.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Русская Православная церковь в годы войны.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Героизм советских людей на фронте и в тылу.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СССР в антигитлеровской коалиции. Конференции союзников в Тегеране, Ялте и Потсдаме и их решения.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Ленд-лиз и его значение.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Итоги Великой Отечественной войны.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Цена Победы. </w:t>
      </w:r>
      <w:r w:rsidRPr="000816ED">
        <w:rPr>
          <w:rFonts w:ascii="TimesNewRomanPSMT" w:hAnsi="TimesNewRomanPSMT" w:cs="TimesNewRomanPSMT"/>
          <w:sz w:val="24"/>
          <w:szCs w:val="24"/>
        </w:rPr>
        <w:t>Роль СССР во Второй мировой войне и решении вопросов послевоенного устройства мира.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816ED">
        <w:rPr>
          <w:rFonts w:ascii="TimesNewRomanPSMT" w:hAnsi="TimesNewRomanPSMT" w:cs="TimesNewRomanPSMT"/>
          <w:b/>
          <w:bCs/>
          <w:sz w:val="24"/>
          <w:szCs w:val="24"/>
        </w:rPr>
        <w:lastRenderedPageBreak/>
        <w:t xml:space="preserve">СССР в первые послевоенные десятилетия 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(7</w:t>
      </w:r>
      <w:r w:rsidR="00771E88"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0816ED">
        <w:rPr>
          <w:rFonts w:ascii="TimesNewRomanPSMT" w:hAnsi="TimesNewRomanPSMT" w:cs="TimesNewRomanPSMT"/>
          <w:b/>
          <w:bCs/>
          <w:sz w:val="24"/>
          <w:szCs w:val="24"/>
        </w:rPr>
        <w:t>ч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Социально-экономическое положение СССР после войны. Мобилизационные методы восстановление хозяйства.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 xml:space="preserve">Идеологические кампании конца 1940-х </w:t>
      </w:r>
      <w:proofErr w:type="spellStart"/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гг.</w:t>
      </w:r>
      <w:r w:rsidRPr="000816ED">
        <w:rPr>
          <w:rFonts w:ascii="TimesNewRomanPSMT" w:hAnsi="TimesNewRomanPSMT" w:cs="TimesNewRomanPSMT"/>
          <w:sz w:val="24"/>
          <w:szCs w:val="24"/>
        </w:rPr>
        <w:t>Холодная</w:t>
      </w:r>
      <w:proofErr w:type="spellEnd"/>
      <w:r w:rsidRPr="000816ED">
        <w:rPr>
          <w:rFonts w:ascii="TimesNewRomanPSMT" w:hAnsi="TimesNewRomanPSMT" w:cs="TimesNewRomanPSMT"/>
          <w:sz w:val="24"/>
          <w:szCs w:val="24"/>
        </w:rPr>
        <w:t xml:space="preserve"> война и ее влияние на экономику и внешнюю политику страны.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Создание ракетно-ядерного оружия в СССР.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Борьба с последствиями культа личности. ХХ съезд КПСС.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Концепция построения коммунизма. </w:t>
      </w:r>
      <w:r w:rsidRPr="000816ED">
        <w:rPr>
          <w:rFonts w:ascii="TimesNewRomanPSMT" w:hAnsi="TimesNewRomanPSMT" w:cs="TimesNewRomanPSMT"/>
          <w:sz w:val="24"/>
          <w:szCs w:val="24"/>
        </w:rPr>
        <w:t>Экономические реформы 1950-х – начала 1960-х гг., реорганизации органов власти и управления.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Биполярный характер послевоенной системы международных отношений.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Складывание мировой социалистической системы. </w:t>
      </w:r>
      <w:r w:rsidRPr="000816ED">
        <w:rPr>
          <w:rFonts w:ascii="TimesNewRomanPSMT" w:hAnsi="TimesNewRomanPSMT" w:cs="TimesNewRomanPSMT"/>
          <w:sz w:val="24"/>
          <w:szCs w:val="24"/>
        </w:rPr>
        <w:t>СССР в глобальных и региональных конфликтах в 1950-х - начала 1960-х гг. Карибский кризис и его значение.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Духовная жизнь в послевоенные годы.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Ужесточение партийного контроля над сферой культуры. </w:t>
      </w:r>
      <w:r w:rsidRPr="000816ED">
        <w:rPr>
          <w:rFonts w:ascii="TimesNewRomanPSMT" w:hAnsi="TimesNewRomanPSMT" w:cs="TimesNewRomanPSMT"/>
          <w:sz w:val="24"/>
          <w:szCs w:val="24"/>
        </w:rPr>
        <w:t>Демократизация общественной жизни в период «оттепели». Научно-техническое развитие СССР, достижения в освоении космоса.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816ED">
        <w:rPr>
          <w:rFonts w:ascii="TimesNewRomanPSMT" w:hAnsi="TimesNewRomanPSMT" w:cs="TimesNewRomanPSMT"/>
          <w:b/>
          <w:bCs/>
          <w:sz w:val="24"/>
          <w:szCs w:val="24"/>
        </w:rPr>
        <w:t xml:space="preserve">СССР в середине 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1960-</w:t>
      </w:r>
      <w:r w:rsidRPr="000816ED">
        <w:rPr>
          <w:rFonts w:ascii="TimesNewRomanPSMT" w:hAnsi="TimesNewRomanPSMT" w:cs="TimesNewRomanPSMT"/>
          <w:b/>
          <w:bCs/>
          <w:sz w:val="24"/>
          <w:szCs w:val="24"/>
        </w:rPr>
        <w:t xml:space="preserve">х 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- </w:t>
      </w:r>
      <w:r w:rsidRPr="000816ED">
        <w:rPr>
          <w:rFonts w:ascii="TimesNewRomanPSMT" w:hAnsi="TimesNewRomanPSMT" w:cs="TimesNewRomanPSMT"/>
          <w:b/>
          <w:bCs/>
          <w:sz w:val="24"/>
          <w:szCs w:val="24"/>
        </w:rPr>
        <w:t xml:space="preserve">начале 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1980-</w:t>
      </w:r>
      <w:r w:rsidRPr="000816ED">
        <w:rPr>
          <w:rFonts w:ascii="TimesNewRomanPSMT" w:hAnsi="TimesNewRomanPSMT" w:cs="TimesNewRomanPSMT"/>
          <w:b/>
          <w:bCs/>
          <w:sz w:val="24"/>
          <w:szCs w:val="24"/>
        </w:rPr>
        <w:t>х гг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. (</w:t>
      </w:r>
      <w:r w:rsidR="00CD5BCD"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6 </w:t>
      </w:r>
      <w:r w:rsidRPr="000816ED">
        <w:rPr>
          <w:rFonts w:ascii="TimesNewRomanPSMT" w:hAnsi="TimesNewRomanPSMT" w:cs="TimesNewRomanPSMT"/>
          <w:b/>
          <w:bCs/>
          <w:sz w:val="24"/>
          <w:szCs w:val="24"/>
        </w:rPr>
        <w:t>ч.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Экономические реформы середины 1960-х гг. Замедление темпов научно-технического прогресса.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Дефицит товаров народного потребления, развитие «теневой экономики» и коррупции.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«Застой» как проявление кризиса советской модели развития.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 xml:space="preserve">Теория развитого социализма.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Конституция 1977 г.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Диссидентское и правозащитное движения. </w:t>
      </w:r>
      <w:r w:rsidRPr="000816ED">
        <w:rPr>
          <w:rFonts w:ascii="TimesNewRomanPSMT" w:hAnsi="TimesNewRomanPSMT" w:cs="TimesNewRomanPSMT"/>
          <w:sz w:val="24"/>
          <w:szCs w:val="24"/>
        </w:rPr>
        <w:t>Попытки преодоления кризисных тенденций в советском обществе в начале 1980-х гг.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СССР в глобальных и региональных конфликтах середины 1960-х – начала 1980-х гг. Советский Союз и политические кризисы в странах Восточной Европы.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«Доктрина Брежнева».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Достижение военно-стратегического паритета СССР и США.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Хельсинкский процесс. Политика разрядки и причины ее срыва. Афганская война и ее последствия.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Советская культура в условиях кризиса социалистической общественной системы. Наука и образование в СССР. 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816ED">
        <w:rPr>
          <w:rFonts w:ascii="TimesNewRomanPSMT" w:hAnsi="TimesNewRomanPSMT" w:cs="TimesNewRomanPSMT"/>
          <w:b/>
          <w:bCs/>
          <w:sz w:val="24"/>
          <w:szCs w:val="24"/>
        </w:rPr>
        <w:t xml:space="preserve">Советское общество в 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1985-1991 </w:t>
      </w:r>
      <w:r w:rsidRPr="000816ED">
        <w:rPr>
          <w:rFonts w:ascii="TimesNewRomanPSMT" w:hAnsi="TimesNewRomanPSMT" w:cs="TimesNewRomanPSMT"/>
          <w:b/>
          <w:bCs/>
          <w:sz w:val="24"/>
          <w:szCs w:val="24"/>
        </w:rPr>
        <w:t>гг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. (</w:t>
      </w:r>
      <w:r w:rsidR="00CD5BCD"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4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0816ED">
        <w:rPr>
          <w:rFonts w:ascii="TimesNewRomanPSMT" w:hAnsi="TimesNewRomanPSMT" w:cs="TimesNewRomanPSMT"/>
          <w:b/>
          <w:bCs/>
          <w:sz w:val="24"/>
          <w:szCs w:val="24"/>
        </w:rPr>
        <w:t>ч.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Попытки модернизации советского общества. Эпоха перестройки. 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Политика «гласности». Отмена цензуры и развитие плюрализма в СМИ.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Демократизация общественной жизни.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Формирование многопартийности.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Кризис коммунистической идеологии. Утрата руководящей роли КПСС в жизни советского общества. 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i/>
          <w:sz w:val="24"/>
          <w:szCs w:val="24"/>
        </w:rPr>
        <w:t>Причины роста напряженности в межэтнических отношениях. Подъем национальных движений в союзных республиках и политика руководства СССР.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Декларации о суверенитете союзных республик.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>Причины распада СССР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.</w:t>
      </w:r>
      <w:r w:rsidR="00560E9E"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«Новое политическое мышление» и основанная на нем внешнеполитическая стратегия. Советско-американский диалог во второй половине 1980-х гг.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Распад мировой социалистической системы.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816ED">
        <w:rPr>
          <w:rFonts w:ascii="TimesNewRomanPSMT" w:hAnsi="TimesNewRomanPSMT" w:cs="TimesNewRomanPSMT"/>
          <w:b/>
          <w:bCs/>
          <w:sz w:val="24"/>
          <w:szCs w:val="24"/>
        </w:rPr>
        <w:t xml:space="preserve">Российская Федерация 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(1991-2003 </w:t>
      </w:r>
      <w:r w:rsidRPr="000816ED">
        <w:rPr>
          <w:rFonts w:ascii="TimesNewRomanPSMT" w:hAnsi="TimesNewRomanPSMT" w:cs="TimesNewRomanPSMT"/>
          <w:b/>
          <w:bCs/>
          <w:sz w:val="24"/>
          <w:szCs w:val="24"/>
        </w:rPr>
        <w:t>гг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.) (1</w:t>
      </w:r>
      <w:r w:rsidR="00771E88"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1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0816ED">
        <w:rPr>
          <w:rFonts w:ascii="TimesNewRomanPSMT" w:hAnsi="TimesNewRomanPSMT" w:cs="TimesNewRomanPSMT"/>
          <w:b/>
          <w:bCs/>
          <w:sz w:val="24"/>
          <w:szCs w:val="24"/>
        </w:rPr>
        <w:t>ч.</w:t>
      </w:r>
      <w:r w:rsidRPr="000816ED">
        <w:rPr>
          <w:rFonts w:ascii="TimesNewRomanPS-BoldMT" w:hAnsi="TimesNewRomanPS-BoldMT" w:cs="TimesNewRomanPS-BoldMT"/>
          <w:b/>
          <w:bCs/>
          <w:sz w:val="24"/>
          <w:szCs w:val="24"/>
        </w:rPr>
        <w:t>)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Августовские события 1991 г. Становление новой российской государственности.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События октября 1993 г. </w:t>
      </w:r>
      <w:r w:rsidRPr="000816ED">
        <w:rPr>
          <w:rFonts w:ascii="TimesNewRomanPSMT" w:hAnsi="TimesNewRomanPSMT" w:cs="TimesNewRomanPSMT"/>
          <w:sz w:val="24"/>
          <w:szCs w:val="24"/>
        </w:rPr>
        <w:t xml:space="preserve">Принятие Конституции Российской Федерации 1993 г. Общественно-политическое развитие России во второй половине 1990-хгг. Складывание новых политических партий и движений.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Межнациональные и межконфессиональные отношения в современной России. </w:t>
      </w:r>
      <w:r w:rsidRPr="000816ED">
        <w:rPr>
          <w:rFonts w:ascii="TimesNewRomanPS-ItalicMT" w:hAnsi="TimesNewRomanPS-ItalicMT" w:cs="TimesNewRomanPS-ItalicMT"/>
          <w:iCs/>
          <w:sz w:val="24"/>
          <w:szCs w:val="24"/>
        </w:rPr>
        <w:t xml:space="preserve">Чеченский конфликт и его влияние на российское общество. Политические партии и движения Российской Федерации. 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Переход к рыночной экономике: реформы и их последствия. «Шоковая терапия». Структурная перестройка экономики, изменение отношений собственности. 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Президентские выборы 2000 г. Курс на укрепление государственности, экономический подъем, социальную и политическую стабильность, упрочение национальной безопасности, достойное для России место в мировом сообществе. Изменение в расстановке социально-политических сил.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Парламентские выборы 2003 г. и президентские выборы 2004 г.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 w:rsidRPr="000816ED">
        <w:rPr>
          <w:rFonts w:ascii="TimesNewRomanPSMT" w:hAnsi="TimesNewRomanPSMT" w:cs="TimesNewRomanPSMT"/>
          <w:sz w:val="24"/>
          <w:szCs w:val="24"/>
        </w:rPr>
        <w:t xml:space="preserve">Участие России в формировании современной международно-правовой системы. Россия в мировых интеграционных процессах. Российская Федерация в составе Содружества независимых государств. </w:t>
      </w:r>
      <w:r w:rsidRPr="000816ED">
        <w:rPr>
          <w:rFonts w:ascii="TimesNewRomanPSMT" w:hAnsi="TimesNewRomanPSMT" w:cs="TimesNewRomanPSMT"/>
          <w:i/>
          <w:sz w:val="24"/>
          <w:szCs w:val="24"/>
        </w:rPr>
        <w:t xml:space="preserve">Союз России и </w:t>
      </w:r>
      <w:proofErr w:type="spellStart"/>
      <w:r w:rsidRPr="000816ED">
        <w:rPr>
          <w:rFonts w:ascii="TimesNewRomanPSMT" w:hAnsi="TimesNewRomanPSMT" w:cs="TimesNewRomanPSMT"/>
          <w:i/>
          <w:sz w:val="24"/>
          <w:szCs w:val="24"/>
        </w:rPr>
        <w:t>Белорусии</w:t>
      </w:r>
      <w:proofErr w:type="spellEnd"/>
      <w:r w:rsidRPr="000816ED">
        <w:rPr>
          <w:rFonts w:ascii="TimesNewRomanPSMT" w:hAnsi="TimesNewRomanPSMT" w:cs="TimesNewRomanPSMT"/>
          <w:i/>
          <w:sz w:val="24"/>
          <w:szCs w:val="24"/>
        </w:rPr>
        <w:t xml:space="preserve">.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Россия и вызовы глобализации. Россия и проблемы борьбы с международным терроризмом.</w:t>
      </w:r>
      <w:r w:rsidRPr="000816ED">
        <w:rPr>
          <w:sz w:val="24"/>
          <w:szCs w:val="24"/>
        </w:rPr>
        <w:t xml:space="preserve"> </w:t>
      </w: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t>Вхождение Республики Крым и Севастополя в состав РФ.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0816ED">
        <w:rPr>
          <w:rFonts w:ascii="TimesNewRomanPS-ItalicMT" w:hAnsi="TimesNewRomanPS-ItalicMT" w:cs="TimesNewRomanPS-ItalicMT"/>
          <w:i/>
          <w:iCs/>
          <w:sz w:val="24"/>
          <w:szCs w:val="24"/>
        </w:rPr>
        <w:lastRenderedPageBreak/>
        <w:t>Современная российская культура. Россия в условиях становления информационного общества.</w:t>
      </w:r>
    </w:p>
    <w:p w:rsidR="009637EE" w:rsidRPr="000816ED" w:rsidRDefault="009637EE" w:rsidP="00963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16ED">
        <w:rPr>
          <w:rFonts w:ascii="Times New Roman" w:hAnsi="Times New Roman"/>
          <w:sz w:val="24"/>
          <w:szCs w:val="24"/>
        </w:rPr>
        <w:t>Основные  итоги</w:t>
      </w:r>
      <w:proofErr w:type="gramEnd"/>
      <w:r w:rsidRPr="000816ED">
        <w:rPr>
          <w:rFonts w:ascii="Times New Roman" w:hAnsi="Times New Roman"/>
          <w:sz w:val="24"/>
          <w:szCs w:val="24"/>
        </w:rPr>
        <w:t xml:space="preserve">  развития  России  с  древнейших  времен  до  наших   дней.   Значение   изучения истории.  </w:t>
      </w:r>
      <w:proofErr w:type="gramStart"/>
      <w:r w:rsidRPr="000816ED">
        <w:rPr>
          <w:rFonts w:ascii="Times New Roman" w:hAnsi="Times New Roman"/>
          <w:sz w:val="24"/>
          <w:szCs w:val="24"/>
        </w:rPr>
        <w:t>Опасность  фальсификации</w:t>
      </w:r>
      <w:proofErr w:type="gramEnd"/>
      <w:r w:rsidRPr="000816ED">
        <w:rPr>
          <w:rFonts w:ascii="Times New Roman" w:hAnsi="Times New Roman"/>
          <w:sz w:val="24"/>
          <w:szCs w:val="24"/>
        </w:rPr>
        <w:t xml:space="preserve">   прошлого   России   в   современных   условиях.   Фальсификация новейшей истории России - угроза национальной безопасности страны.</w:t>
      </w:r>
    </w:p>
    <w:p w:rsidR="009637EE" w:rsidRPr="000816ED" w:rsidRDefault="009637EE" w:rsidP="009637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История Татарстана (</w:t>
      </w:r>
      <w:r w:rsidR="00771E88" w:rsidRPr="000816ED">
        <w:rPr>
          <w:rFonts w:ascii="Times New Roman" w:hAnsi="Times New Roman"/>
          <w:b/>
          <w:sz w:val="24"/>
          <w:szCs w:val="24"/>
        </w:rPr>
        <w:t>7</w:t>
      </w:r>
      <w:r w:rsidRPr="000816ED">
        <w:rPr>
          <w:rFonts w:ascii="Times New Roman" w:hAnsi="Times New Roman"/>
          <w:b/>
          <w:sz w:val="24"/>
          <w:szCs w:val="24"/>
        </w:rPr>
        <w:t xml:space="preserve"> ч.)</w:t>
      </w:r>
    </w:p>
    <w:p w:rsidR="009637EE" w:rsidRPr="000816ED" w:rsidRDefault="009637EE" w:rsidP="009637E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0816ED">
        <w:rPr>
          <w:rFonts w:ascii="Times New Roman" w:hAnsi="Times New Roman"/>
          <w:bCs/>
          <w:iCs/>
          <w:sz w:val="24"/>
          <w:szCs w:val="24"/>
        </w:rPr>
        <w:t xml:space="preserve">Казанская губерния в начале </w:t>
      </w:r>
      <w:proofErr w:type="gramStart"/>
      <w:r w:rsidRPr="000816ED">
        <w:rPr>
          <w:rFonts w:ascii="Times New Roman" w:hAnsi="Times New Roman"/>
          <w:bCs/>
          <w:iCs/>
          <w:sz w:val="24"/>
          <w:szCs w:val="24"/>
          <w:lang w:val="en-US"/>
        </w:rPr>
        <w:t>XX</w:t>
      </w:r>
      <w:r w:rsidRPr="000816ED">
        <w:rPr>
          <w:rFonts w:ascii="Times New Roman" w:hAnsi="Times New Roman"/>
          <w:bCs/>
          <w:iCs/>
          <w:sz w:val="24"/>
          <w:szCs w:val="24"/>
        </w:rPr>
        <w:t xml:space="preserve">  столетия</w:t>
      </w:r>
      <w:proofErr w:type="gramEnd"/>
      <w:r w:rsidRPr="000816ED">
        <w:rPr>
          <w:rFonts w:ascii="Times New Roman" w:hAnsi="Times New Roman"/>
          <w:bCs/>
          <w:iCs/>
          <w:sz w:val="24"/>
          <w:szCs w:val="24"/>
        </w:rPr>
        <w:t xml:space="preserve">. </w:t>
      </w:r>
    </w:p>
    <w:p w:rsidR="009637EE" w:rsidRPr="000816ED" w:rsidRDefault="009637EE" w:rsidP="009637E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0816ED">
        <w:rPr>
          <w:rFonts w:ascii="Times New Roman" w:hAnsi="Times New Roman"/>
          <w:bCs/>
          <w:iCs/>
          <w:sz w:val="24"/>
          <w:szCs w:val="24"/>
        </w:rPr>
        <w:t>Казанская губерния в годы революций и Гражданской войны.</w:t>
      </w:r>
    </w:p>
    <w:p w:rsidR="009637EE" w:rsidRPr="000816ED" w:rsidRDefault="009637EE" w:rsidP="009637E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0816ED">
        <w:rPr>
          <w:rFonts w:ascii="Times New Roman" w:hAnsi="Times New Roman"/>
          <w:bCs/>
          <w:i/>
          <w:iCs/>
          <w:sz w:val="24"/>
          <w:szCs w:val="24"/>
        </w:rPr>
        <w:t>Татарстан в годы нэпа. Татарстан в условиях социалистической модернизации.</w:t>
      </w:r>
    </w:p>
    <w:p w:rsidR="009637EE" w:rsidRPr="000816ED" w:rsidRDefault="009637EE" w:rsidP="009637E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0816ED">
        <w:rPr>
          <w:rFonts w:ascii="Times New Roman" w:hAnsi="Times New Roman"/>
          <w:bCs/>
          <w:iCs/>
          <w:sz w:val="24"/>
          <w:szCs w:val="24"/>
        </w:rPr>
        <w:t>Татарстан в годы Вов. Послевоенное десятилетие. ТАССР в середине 1950 – начале 1960-х гг.</w:t>
      </w:r>
    </w:p>
    <w:p w:rsidR="009637EE" w:rsidRPr="000816ED" w:rsidRDefault="009637EE" w:rsidP="009637E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0816ED">
        <w:rPr>
          <w:rFonts w:ascii="Times New Roman" w:hAnsi="Times New Roman"/>
          <w:bCs/>
          <w:iCs/>
          <w:sz w:val="24"/>
          <w:szCs w:val="24"/>
        </w:rPr>
        <w:t xml:space="preserve">Республика в середине 1960 – середине 1980 гг. </w:t>
      </w:r>
    </w:p>
    <w:p w:rsidR="009637EE" w:rsidRPr="000816ED" w:rsidRDefault="009637EE" w:rsidP="009637E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0816ED">
        <w:rPr>
          <w:rFonts w:ascii="Times New Roman" w:hAnsi="Times New Roman"/>
          <w:bCs/>
          <w:iCs/>
          <w:sz w:val="24"/>
          <w:szCs w:val="24"/>
        </w:rPr>
        <w:t>Вторая половина 1980-х гг. Курс на экономическую и политическую модернизацию. «Мягкое вхождение в рынок».</w:t>
      </w:r>
    </w:p>
    <w:p w:rsidR="009637EE" w:rsidRPr="000816ED" w:rsidRDefault="009637EE" w:rsidP="009637E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0816ED">
        <w:rPr>
          <w:rFonts w:ascii="Times New Roman" w:hAnsi="Times New Roman"/>
          <w:bCs/>
          <w:iCs/>
          <w:sz w:val="24"/>
          <w:szCs w:val="24"/>
        </w:rPr>
        <w:t xml:space="preserve">Татарстан на рубеже </w:t>
      </w:r>
      <w:r w:rsidRPr="000816ED">
        <w:rPr>
          <w:rFonts w:ascii="Times New Roman" w:hAnsi="Times New Roman"/>
          <w:bCs/>
          <w:iCs/>
          <w:sz w:val="24"/>
          <w:szCs w:val="24"/>
          <w:lang w:val="en-US"/>
        </w:rPr>
        <w:t>XX</w:t>
      </w:r>
      <w:r w:rsidRPr="000816ED">
        <w:rPr>
          <w:rFonts w:ascii="Times New Roman" w:hAnsi="Times New Roman"/>
          <w:bCs/>
          <w:iCs/>
          <w:sz w:val="24"/>
          <w:szCs w:val="24"/>
        </w:rPr>
        <w:t xml:space="preserve">- </w:t>
      </w:r>
      <w:r w:rsidRPr="000816ED">
        <w:rPr>
          <w:rFonts w:ascii="Times New Roman" w:hAnsi="Times New Roman"/>
          <w:bCs/>
          <w:iCs/>
          <w:sz w:val="24"/>
          <w:szCs w:val="24"/>
          <w:lang w:val="en-US"/>
        </w:rPr>
        <w:t>XXI</w:t>
      </w:r>
      <w:r w:rsidRPr="000816ED">
        <w:rPr>
          <w:rFonts w:ascii="Times New Roman" w:hAnsi="Times New Roman"/>
          <w:bCs/>
          <w:iCs/>
          <w:sz w:val="24"/>
          <w:szCs w:val="24"/>
        </w:rPr>
        <w:t xml:space="preserve"> вв.</w:t>
      </w:r>
    </w:p>
    <w:p w:rsidR="009637EE" w:rsidRPr="000816ED" w:rsidRDefault="009637EE" w:rsidP="001357C7">
      <w:pPr>
        <w:tabs>
          <w:tab w:val="left" w:pos="3573"/>
        </w:tabs>
        <w:spacing w:after="0"/>
        <w:jc w:val="both"/>
        <w:rPr>
          <w:rFonts w:ascii="TimesNewRomanPS-ItalicMT" w:hAnsi="TimesNewRomanPS-ItalicMT" w:cs="TimesNewRomanPS-ItalicMT"/>
          <w:sz w:val="24"/>
          <w:szCs w:val="24"/>
        </w:rPr>
      </w:pPr>
    </w:p>
    <w:p w:rsidR="00912635" w:rsidRPr="000816ED" w:rsidRDefault="00912635" w:rsidP="001357C7">
      <w:pPr>
        <w:tabs>
          <w:tab w:val="left" w:pos="357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60E9E" w:rsidRPr="000816ED" w:rsidRDefault="00560E9E" w:rsidP="00560E9E">
      <w:pPr>
        <w:ind w:left="1134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Список рекомендуемой учебно-методической литературы</w:t>
      </w:r>
    </w:p>
    <w:p w:rsidR="00560E9E" w:rsidRPr="000816ED" w:rsidRDefault="00560E9E" w:rsidP="00560E9E">
      <w:pPr>
        <w:tabs>
          <w:tab w:val="left" w:pos="1276"/>
        </w:tabs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 xml:space="preserve">Список литературы для </w:t>
      </w:r>
      <w:proofErr w:type="gramStart"/>
      <w:r w:rsidRPr="000816ED">
        <w:rPr>
          <w:rFonts w:ascii="Times New Roman" w:hAnsi="Times New Roman"/>
          <w:b/>
          <w:sz w:val="24"/>
          <w:szCs w:val="24"/>
        </w:rPr>
        <w:t>учителя</w:t>
      </w:r>
      <w:r w:rsidRPr="000816ED">
        <w:rPr>
          <w:rFonts w:ascii="Times New Roman" w:hAnsi="Times New Roman"/>
          <w:b/>
          <w:bCs/>
          <w:sz w:val="24"/>
          <w:szCs w:val="24"/>
        </w:rPr>
        <w:t xml:space="preserve">  и</w:t>
      </w:r>
      <w:proofErr w:type="gramEnd"/>
      <w:r w:rsidRPr="000816ED">
        <w:rPr>
          <w:rFonts w:ascii="Times New Roman" w:hAnsi="Times New Roman"/>
          <w:b/>
          <w:bCs/>
          <w:sz w:val="24"/>
          <w:szCs w:val="24"/>
        </w:rPr>
        <w:t xml:space="preserve"> учащихся</w:t>
      </w:r>
      <w:r w:rsidRPr="000816ED">
        <w:rPr>
          <w:rFonts w:ascii="Times New Roman" w:hAnsi="Times New Roman"/>
          <w:b/>
          <w:sz w:val="24"/>
          <w:szCs w:val="24"/>
        </w:rPr>
        <w:t>:</w:t>
      </w:r>
    </w:p>
    <w:p w:rsidR="00560E9E" w:rsidRPr="000816ED" w:rsidRDefault="00560E9E" w:rsidP="00560E9E">
      <w:pPr>
        <w:pStyle w:val="a3"/>
        <w:numPr>
          <w:ilvl w:val="0"/>
          <w:numId w:val="4"/>
        </w:numPr>
        <w:tabs>
          <w:tab w:val="left" w:pos="1276"/>
        </w:tabs>
        <w:spacing w:line="276" w:lineRule="auto"/>
        <w:ind w:left="426"/>
        <w:rPr>
          <w:rFonts w:ascii="Times New Roman" w:hAnsi="Times New Roman"/>
          <w:sz w:val="24"/>
          <w:szCs w:val="24"/>
        </w:rPr>
      </w:pPr>
      <w:proofErr w:type="spellStart"/>
      <w:r w:rsidRPr="000816ED">
        <w:rPr>
          <w:rFonts w:ascii="Times New Roman" w:hAnsi="Times New Roman"/>
          <w:sz w:val="24"/>
          <w:szCs w:val="24"/>
        </w:rPr>
        <w:t>Загладин</w:t>
      </w:r>
      <w:proofErr w:type="spellEnd"/>
      <w:r w:rsidRPr="000816ED">
        <w:rPr>
          <w:rFonts w:ascii="Times New Roman" w:hAnsi="Times New Roman"/>
          <w:sz w:val="24"/>
          <w:szCs w:val="24"/>
        </w:rPr>
        <w:t xml:space="preserve"> Н.В. Всеобщая история 10 класс для общеобразовательных учреждений – М.: «Русское слово», 2010.</w:t>
      </w:r>
    </w:p>
    <w:p w:rsidR="00560E9E" w:rsidRPr="000816ED" w:rsidRDefault="00560E9E" w:rsidP="00560E9E">
      <w:pPr>
        <w:pStyle w:val="a3"/>
        <w:numPr>
          <w:ilvl w:val="0"/>
          <w:numId w:val="4"/>
        </w:numPr>
        <w:tabs>
          <w:tab w:val="left" w:pos="1276"/>
        </w:tabs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Сахаров А.Н. </w:t>
      </w:r>
      <w:r w:rsidRPr="000816ED">
        <w:rPr>
          <w:rFonts w:ascii="Times New Roman" w:hAnsi="Times New Roman"/>
          <w:sz w:val="24"/>
          <w:szCs w:val="24"/>
          <w:lang w:val="ru-RU"/>
        </w:rPr>
        <w:t>И</w:t>
      </w:r>
      <w:proofErr w:type="spellStart"/>
      <w:r w:rsidRPr="000816ED">
        <w:rPr>
          <w:rFonts w:ascii="Times New Roman" w:hAnsi="Times New Roman"/>
          <w:sz w:val="24"/>
          <w:szCs w:val="24"/>
        </w:rPr>
        <w:t>стория</w:t>
      </w:r>
      <w:proofErr w:type="spellEnd"/>
      <w:r w:rsidRPr="000816ED">
        <w:rPr>
          <w:rFonts w:ascii="Times New Roman" w:hAnsi="Times New Roman"/>
          <w:sz w:val="24"/>
          <w:szCs w:val="24"/>
        </w:rPr>
        <w:t xml:space="preserve"> России часть 1: учебник для 10 класса общеобразовательных учреждений – М.; Русское слово, 2012 г,</w:t>
      </w:r>
    </w:p>
    <w:p w:rsidR="00560E9E" w:rsidRPr="000816ED" w:rsidRDefault="00560E9E" w:rsidP="00560E9E">
      <w:pPr>
        <w:pStyle w:val="a3"/>
        <w:numPr>
          <w:ilvl w:val="0"/>
          <w:numId w:val="4"/>
        </w:numPr>
        <w:tabs>
          <w:tab w:val="left" w:pos="1276"/>
        </w:tabs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Сахаров А.Н, Боханов А.Н История  России часть 2:  учебник для 10 класса общеобразовательных учреждений – М.; Русское слово, 2013 г, </w:t>
      </w:r>
    </w:p>
    <w:p w:rsidR="00560E9E" w:rsidRPr="000816ED" w:rsidRDefault="00560E9E" w:rsidP="00560E9E">
      <w:pPr>
        <w:pStyle w:val="a3"/>
        <w:numPr>
          <w:ilvl w:val="0"/>
          <w:numId w:val="4"/>
        </w:numPr>
        <w:tabs>
          <w:tab w:val="left" w:pos="1276"/>
        </w:tabs>
        <w:spacing w:line="276" w:lineRule="auto"/>
        <w:ind w:left="426"/>
        <w:rPr>
          <w:rFonts w:ascii="Times New Roman" w:hAnsi="Times New Roman"/>
          <w:sz w:val="24"/>
          <w:szCs w:val="24"/>
        </w:rPr>
      </w:pPr>
      <w:proofErr w:type="spellStart"/>
      <w:r w:rsidRPr="000816ED">
        <w:rPr>
          <w:rFonts w:ascii="Times New Roman" w:hAnsi="Times New Roman"/>
          <w:sz w:val="24"/>
          <w:szCs w:val="24"/>
        </w:rPr>
        <w:t>Галямов</w:t>
      </w:r>
      <w:proofErr w:type="spellEnd"/>
      <w:r w:rsidRPr="000816ED">
        <w:rPr>
          <w:rFonts w:ascii="Times New Roman" w:hAnsi="Times New Roman"/>
          <w:sz w:val="24"/>
          <w:szCs w:val="24"/>
        </w:rPr>
        <w:t xml:space="preserve"> А. Г.,  Иванов А.А, Пискарев В.И, </w:t>
      </w:r>
      <w:proofErr w:type="spellStart"/>
      <w:r w:rsidRPr="000816ED">
        <w:rPr>
          <w:rFonts w:ascii="Times New Roman" w:hAnsi="Times New Roman"/>
          <w:sz w:val="24"/>
          <w:szCs w:val="24"/>
        </w:rPr>
        <w:t>Султанбеков</w:t>
      </w:r>
      <w:proofErr w:type="spellEnd"/>
      <w:r w:rsidRPr="000816ED">
        <w:rPr>
          <w:rFonts w:ascii="Times New Roman" w:hAnsi="Times New Roman"/>
          <w:sz w:val="24"/>
          <w:szCs w:val="24"/>
        </w:rPr>
        <w:t xml:space="preserve"> Б.Ф История Татарстана: учебник для 11 класса общеобразовательных учреждений – Казань; </w:t>
      </w:r>
      <w:proofErr w:type="spellStart"/>
      <w:r w:rsidRPr="000816ED">
        <w:rPr>
          <w:rFonts w:ascii="Times New Roman" w:hAnsi="Times New Roman"/>
          <w:sz w:val="24"/>
          <w:szCs w:val="24"/>
        </w:rPr>
        <w:t>Хэтер</w:t>
      </w:r>
      <w:proofErr w:type="spellEnd"/>
      <w:r w:rsidRPr="000816ED">
        <w:rPr>
          <w:rFonts w:ascii="Times New Roman" w:hAnsi="Times New Roman"/>
          <w:sz w:val="24"/>
          <w:szCs w:val="24"/>
        </w:rPr>
        <w:t>, 2009 г.</w:t>
      </w:r>
    </w:p>
    <w:p w:rsidR="00560E9E" w:rsidRPr="000816ED" w:rsidRDefault="00560E9E" w:rsidP="00560E9E">
      <w:pPr>
        <w:pStyle w:val="a3"/>
        <w:numPr>
          <w:ilvl w:val="0"/>
          <w:numId w:val="4"/>
        </w:numPr>
        <w:tabs>
          <w:tab w:val="left" w:pos="1276"/>
        </w:tabs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Атлас Новейшая история </w:t>
      </w:r>
      <w:r w:rsidRPr="000816ED">
        <w:rPr>
          <w:rFonts w:ascii="Times New Roman" w:hAnsi="Times New Roman"/>
          <w:sz w:val="24"/>
          <w:szCs w:val="24"/>
          <w:lang w:val="en-US"/>
        </w:rPr>
        <w:t>XX</w:t>
      </w:r>
      <w:r w:rsidRPr="000816ED">
        <w:rPr>
          <w:rFonts w:ascii="Times New Roman" w:hAnsi="Times New Roman"/>
          <w:sz w:val="24"/>
          <w:szCs w:val="24"/>
        </w:rPr>
        <w:t xml:space="preserve"> в. – М., АСТ-Пресс школа.</w:t>
      </w:r>
    </w:p>
    <w:p w:rsidR="00560E9E" w:rsidRPr="000816ED" w:rsidRDefault="00560E9E" w:rsidP="00560E9E">
      <w:pPr>
        <w:pStyle w:val="a3"/>
        <w:numPr>
          <w:ilvl w:val="0"/>
          <w:numId w:val="4"/>
        </w:numPr>
        <w:tabs>
          <w:tab w:val="left" w:pos="1276"/>
        </w:tabs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Атлас История России с древнейших времен до </w:t>
      </w:r>
      <w:r w:rsidRPr="000816ED">
        <w:rPr>
          <w:rFonts w:ascii="Times New Roman" w:hAnsi="Times New Roman"/>
          <w:sz w:val="24"/>
          <w:szCs w:val="24"/>
          <w:lang w:val="en-US"/>
        </w:rPr>
        <w:t>XVI</w:t>
      </w:r>
      <w:r w:rsidRPr="000816ED">
        <w:rPr>
          <w:rFonts w:ascii="Times New Roman" w:hAnsi="Times New Roman"/>
          <w:sz w:val="24"/>
          <w:szCs w:val="24"/>
        </w:rPr>
        <w:t xml:space="preserve"> в. – М., АСТ-Пресс школа.</w:t>
      </w:r>
    </w:p>
    <w:p w:rsidR="00560E9E" w:rsidRPr="000816ED" w:rsidRDefault="00560E9E" w:rsidP="00560E9E">
      <w:pPr>
        <w:pStyle w:val="a3"/>
        <w:numPr>
          <w:ilvl w:val="0"/>
          <w:numId w:val="4"/>
        </w:numPr>
        <w:tabs>
          <w:tab w:val="left" w:pos="1276"/>
        </w:tabs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Атлас История России </w:t>
      </w:r>
      <w:r w:rsidRPr="000816ED">
        <w:rPr>
          <w:rFonts w:ascii="Times New Roman" w:hAnsi="Times New Roman"/>
          <w:sz w:val="24"/>
          <w:szCs w:val="24"/>
          <w:lang w:val="en-US"/>
        </w:rPr>
        <w:t>XVI</w:t>
      </w:r>
      <w:r w:rsidRPr="000816ED">
        <w:rPr>
          <w:rFonts w:ascii="Times New Roman" w:hAnsi="Times New Roman"/>
          <w:sz w:val="24"/>
          <w:szCs w:val="24"/>
        </w:rPr>
        <w:t xml:space="preserve"> – </w:t>
      </w:r>
      <w:r w:rsidRPr="000816ED">
        <w:rPr>
          <w:rFonts w:ascii="Times New Roman" w:hAnsi="Times New Roman"/>
          <w:sz w:val="24"/>
          <w:szCs w:val="24"/>
          <w:lang w:val="en-US"/>
        </w:rPr>
        <w:t>XVIII</w:t>
      </w:r>
      <w:r w:rsidRPr="000816ED">
        <w:rPr>
          <w:rFonts w:ascii="Times New Roman" w:hAnsi="Times New Roman"/>
          <w:sz w:val="24"/>
          <w:szCs w:val="24"/>
        </w:rPr>
        <w:t xml:space="preserve"> вв. – М., АСТ-Пресс школа.</w:t>
      </w:r>
    </w:p>
    <w:p w:rsidR="00560E9E" w:rsidRPr="000816ED" w:rsidRDefault="00560E9E" w:rsidP="00560E9E">
      <w:pPr>
        <w:pStyle w:val="a3"/>
        <w:numPr>
          <w:ilvl w:val="0"/>
          <w:numId w:val="4"/>
        </w:numPr>
        <w:tabs>
          <w:tab w:val="left" w:pos="1276"/>
        </w:tabs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Атлас История России </w:t>
      </w:r>
      <w:r w:rsidRPr="000816ED">
        <w:rPr>
          <w:rFonts w:ascii="Times New Roman" w:hAnsi="Times New Roman"/>
          <w:sz w:val="24"/>
          <w:szCs w:val="24"/>
          <w:lang w:val="en-US"/>
        </w:rPr>
        <w:t>XIX</w:t>
      </w:r>
      <w:r w:rsidRPr="000816ED">
        <w:rPr>
          <w:rFonts w:ascii="Times New Roman" w:hAnsi="Times New Roman"/>
          <w:sz w:val="24"/>
          <w:szCs w:val="24"/>
        </w:rPr>
        <w:t xml:space="preserve"> в. – М., АСТ-Пресс школа.</w:t>
      </w:r>
    </w:p>
    <w:p w:rsidR="00560E9E" w:rsidRPr="000816ED" w:rsidRDefault="00560E9E" w:rsidP="00560E9E">
      <w:pPr>
        <w:tabs>
          <w:tab w:val="left" w:pos="1276"/>
        </w:tabs>
        <w:spacing w:after="120" w:line="240" w:lineRule="auto"/>
        <w:ind w:left="426"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60E9E" w:rsidRPr="000816ED" w:rsidRDefault="00560E9E" w:rsidP="00560E9E">
      <w:pPr>
        <w:tabs>
          <w:tab w:val="left" w:pos="1276"/>
        </w:tabs>
        <w:spacing w:after="0" w:line="240" w:lineRule="auto"/>
        <w:ind w:left="426" w:firstLine="709"/>
        <w:jc w:val="both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Дополнительная литература:</w:t>
      </w:r>
    </w:p>
    <w:p w:rsidR="00560E9E" w:rsidRPr="000816ED" w:rsidRDefault="00560E9E" w:rsidP="00560E9E">
      <w:pPr>
        <w:pStyle w:val="a3"/>
        <w:numPr>
          <w:ilvl w:val="0"/>
          <w:numId w:val="5"/>
        </w:numPr>
        <w:tabs>
          <w:tab w:val="left" w:pos="1276"/>
        </w:tabs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Баранов П.А., Шевченко С.В. История. Контрольные измерительные материалы.- М.: Просвещение, 2008.</w:t>
      </w:r>
    </w:p>
    <w:p w:rsidR="00560E9E" w:rsidRPr="000816ED" w:rsidRDefault="00560E9E" w:rsidP="00560E9E">
      <w:pPr>
        <w:pStyle w:val="a3"/>
        <w:numPr>
          <w:ilvl w:val="0"/>
          <w:numId w:val="5"/>
        </w:numPr>
        <w:tabs>
          <w:tab w:val="left" w:pos="1276"/>
        </w:tabs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Зверева Л.И. Тесты по истории 5-11 классы. – «Издательство </w:t>
      </w:r>
      <w:proofErr w:type="spellStart"/>
      <w:r w:rsidRPr="000816ED">
        <w:rPr>
          <w:rFonts w:ascii="Times New Roman" w:hAnsi="Times New Roman"/>
          <w:sz w:val="24"/>
          <w:szCs w:val="24"/>
        </w:rPr>
        <w:t>Астрель</w:t>
      </w:r>
      <w:proofErr w:type="spellEnd"/>
      <w:r w:rsidRPr="000816ED">
        <w:rPr>
          <w:rFonts w:ascii="Times New Roman" w:hAnsi="Times New Roman"/>
          <w:sz w:val="24"/>
          <w:szCs w:val="24"/>
        </w:rPr>
        <w:t>», 1999.</w:t>
      </w:r>
    </w:p>
    <w:p w:rsidR="00560E9E" w:rsidRPr="000816ED" w:rsidRDefault="00560E9E" w:rsidP="00560E9E">
      <w:pPr>
        <w:pStyle w:val="a3"/>
        <w:numPr>
          <w:ilvl w:val="0"/>
          <w:numId w:val="5"/>
        </w:numPr>
        <w:tabs>
          <w:tab w:val="left" w:pos="1276"/>
        </w:tabs>
        <w:spacing w:line="240" w:lineRule="auto"/>
        <w:ind w:left="426"/>
        <w:rPr>
          <w:rFonts w:ascii="Times New Roman" w:hAnsi="Times New Roman"/>
          <w:sz w:val="24"/>
          <w:szCs w:val="24"/>
        </w:rPr>
      </w:pPr>
      <w:proofErr w:type="spellStart"/>
      <w:r w:rsidRPr="000816ED">
        <w:rPr>
          <w:rFonts w:ascii="Times New Roman" w:hAnsi="Times New Roman"/>
          <w:sz w:val="24"/>
          <w:szCs w:val="24"/>
        </w:rPr>
        <w:t>Веряскина</w:t>
      </w:r>
      <w:proofErr w:type="spellEnd"/>
      <w:r w:rsidRPr="000816ED">
        <w:rPr>
          <w:rFonts w:ascii="Times New Roman" w:hAnsi="Times New Roman"/>
          <w:sz w:val="24"/>
          <w:szCs w:val="24"/>
        </w:rPr>
        <w:t xml:space="preserve"> О.Г. Тематический тренинг. История ЕГЭ 2016 –  Ростов на Дону, Легион, 2015.</w:t>
      </w:r>
    </w:p>
    <w:p w:rsidR="00560E9E" w:rsidRPr="000816ED" w:rsidRDefault="00560E9E" w:rsidP="00560E9E">
      <w:pPr>
        <w:pStyle w:val="a3"/>
        <w:numPr>
          <w:ilvl w:val="0"/>
          <w:numId w:val="5"/>
        </w:numPr>
        <w:tabs>
          <w:tab w:val="left" w:pos="1276"/>
        </w:tabs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О. Медведская. Религии народов мира – Москва, 2005.</w:t>
      </w:r>
    </w:p>
    <w:p w:rsidR="00560E9E" w:rsidRPr="000816ED" w:rsidRDefault="00560E9E" w:rsidP="00560E9E">
      <w:pPr>
        <w:pStyle w:val="a3"/>
        <w:numPr>
          <w:ilvl w:val="0"/>
          <w:numId w:val="5"/>
        </w:numPr>
        <w:tabs>
          <w:tab w:val="left" w:pos="1276"/>
        </w:tabs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Г. Аксенова, Т. </w:t>
      </w:r>
      <w:proofErr w:type="spellStart"/>
      <w:r w:rsidRPr="000816ED">
        <w:rPr>
          <w:rFonts w:ascii="Times New Roman" w:hAnsi="Times New Roman"/>
          <w:sz w:val="24"/>
          <w:szCs w:val="24"/>
        </w:rPr>
        <w:t>Пинталь</w:t>
      </w:r>
      <w:proofErr w:type="spellEnd"/>
      <w:r w:rsidRPr="000816ED">
        <w:rPr>
          <w:rFonts w:ascii="Times New Roman" w:hAnsi="Times New Roman"/>
          <w:sz w:val="24"/>
          <w:szCs w:val="24"/>
        </w:rPr>
        <w:t>. «Большая детская энциклопедия». – «Издательство АСТ», 1999.</w:t>
      </w:r>
    </w:p>
    <w:p w:rsidR="00560E9E" w:rsidRPr="000816ED" w:rsidRDefault="00560E9E" w:rsidP="00560E9E">
      <w:pPr>
        <w:pStyle w:val="a3"/>
        <w:numPr>
          <w:ilvl w:val="0"/>
          <w:numId w:val="5"/>
        </w:numPr>
        <w:tabs>
          <w:tab w:val="left" w:pos="1276"/>
        </w:tabs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Е. Шукшина. Энциклопедия для юношества. - «Издательство АСТ», 2001.</w:t>
      </w:r>
    </w:p>
    <w:p w:rsidR="00560E9E" w:rsidRPr="000816ED" w:rsidRDefault="00560E9E" w:rsidP="00560E9E">
      <w:pPr>
        <w:pStyle w:val="a3"/>
        <w:numPr>
          <w:ilvl w:val="0"/>
          <w:numId w:val="5"/>
        </w:numPr>
        <w:tabs>
          <w:tab w:val="left" w:pos="1276"/>
        </w:tabs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Журнал «Загадки истории»</w:t>
      </w:r>
    </w:p>
    <w:p w:rsidR="00560E9E" w:rsidRPr="000816ED" w:rsidRDefault="00560E9E" w:rsidP="00560E9E">
      <w:pPr>
        <w:spacing w:after="0" w:line="240" w:lineRule="auto"/>
        <w:ind w:left="1134"/>
        <w:jc w:val="center"/>
        <w:rPr>
          <w:rFonts w:ascii="Times New Roman" w:hAnsi="Times New Roman"/>
          <w:sz w:val="24"/>
          <w:szCs w:val="24"/>
        </w:rPr>
      </w:pPr>
    </w:p>
    <w:p w:rsidR="00560E9E" w:rsidRPr="000816ED" w:rsidRDefault="00560E9E" w:rsidP="00560E9E">
      <w:pPr>
        <w:pStyle w:val="a3"/>
        <w:spacing w:line="240" w:lineRule="auto"/>
        <w:ind w:left="0" w:firstLine="0"/>
        <w:jc w:val="left"/>
        <w:rPr>
          <w:rFonts w:ascii="Times New Roman" w:eastAsia="PMingLiU" w:hAnsi="Times New Roman"/>
          <w:b/>
          <w:bCs/>
          <w:sz w:val="24"/>
          <w:szCs w:val="24"/>
        </w:rPr>
      </w:pPr>
      <w:r w:rsidRPr="000816ED">
        <w:rPr>
          <w:rFonts w:ascii="Times New Roman" w:hAnsi="Times New Roman"/>
          <w:b/>
          <w:spacing w:val="-1"/>
          <w:sz w:val="24"/>
          <w:szCs w:val="24"/>
        </w:rPr>
        <w:t>Электронные ресурсы:</w:t>
      </w:r>
    </w:p>
    <w:p w:rsidR="00560E9E" w:rsidRPr="000816ED" w:rsidRDefault="00560E9E" w:rsidP="00560E9E">
      <w:pPr>
        <w:spacing w:line="240" w:lineRule="auto"/>
        <w:contextualSpacing/>
        <w:jc w:val="both"/>
        <w:rPr>
          <w:rFonts w:ascii="Times New Roman" w:eastAsia="Batang" w:hAnsi="Times New Roman"/>
          <w:sz w:val="24"/>
          <w:szCs w:val="24"/>
        </w:rPr>
      </w:pPr>
      <w:r w:rsidRPr="000816ED">
        <w:rPr>
          <w:rFonts w:ascii="Times New Roman" w:eastAsia="Batang" w:hAnsi="Times New Roman"/>
          <w:sz w:val="24"/>
          <w:szCs w:val="24"/>
        </w:rPr>
        <w:t xml:space="preserve">История России. Теории изучения. Учебное пособие – учебное пособие по истории России. С древнейших времен до конца XIX в.» </w:t>
      </w:r>
      <w:hyperlink r:id="rId9" w:tgtFrame="_parent" w:history="1">
        <w:r w:rsidRPr="000816ED">
          <w:rPr>
            <w:rFonts w:ascii="Times New Roman" w:eastAsia="Batang" w:hAnsi="Times New Roman"/>
            <w:sz w:val="24"/>
            <w:szCs w:val="24"/>
            <w:u w:val="single"/>
          </w:rPr>
          <w:t>http://lichm.narod.ru/Ogl.htm</w:t>
        </w:r>
      </w:hyperlink>
    </w:p>
    <w:p w:rsidR="00560E9E" w:rsidRPr="000816ED" w:rsidRDefault="00560E9E" w:rsidP="00560E9E">
      <w:pPr>
        <w:spacing w:line="240" w:lineRule="auto"/>
        <w:contextualSpacing/>
        <w:jc w:val="both"/>
        <w:rPr>
          <w:rFonts w:ascii="Times New Roman" w:eastAsia="Batang" w:hAnsi="Times New Roman"/>
          <w:sz w:val="24"/>
          <w:szCs w:val="24"/>
        </w:rPr>
      </w:pPr>
      <w:r w:rsidRPr="000816ED">
        <w:rPr>
          <w:rFonts w:ascii="Times New Roman" w:eastAsia="Batang" w:hAnsi="Times New Roman"/>
          <w:sz w:val="24"/>
          <w:szCs w:val="24"/>
        </w:rPr>
        <w:t>Виртуальная энциклопедия «Династия Романовых» –издательством «</w:t>
      </w:r>
      <w:proofErr w:type="spellStart"/>
      <w:r w:rsidRPr="000816ED">
        <w:rPr>
          <w:rFonts w:ascii="Times New Roman" w:eastAsia="Batang" w:hAnsi="Times New Roman"/>
          <w:sz w:val="24"/>
          <w:szCs w:val="24"/>
        </w:rPr>
        <w:t>Коминфо</w:t>
      </w:r>
      <w:proofErr w:type="spellEnd"/>
      <w:r w:rsidRPr="000816ED">
        <w:rPr>
          <w:rFonts w:ascii="Times New Roman" w:eastAsia="Batang" w:hAnsi="Times New Roman"/>
          <w:sz w:val="24"/>
          <w:szCs w:val="24"/>
        </w:rPr>
        <w:t xml:space="preserve">», </w:t>
      </w:r>
      <w:hyperlink r:id="rId10" w:tgtFrame="_parent" w:history="1">
        <w:r w:rsidRPr="000816ED">
          <w:rPr>
            <w:rFonts w:ascii="Times New Roman" w:eastAsia="Batang" w:hAnsi="Times New Roman"/>
            <w:sz w:val="24"/>
            <w:szCs w:val="24"/>
            <w:u w:val="single"/>
          </w:rPr>
          <w:t>http://www.moscowkremlin.ru/romanovs.html</w:t>
        </w:r>
      </w:hyperlink>
    </w:p>
    <w:p w:rsidR="00560E9E" w:rsidRPr="000816ED" w:rsidRDefault="00560E9E" w:rsidP="00560E9E">
      <w:pPr>
        <w:spacing w:line="240" w:lineRule="auto"/>
        <w:contextualSpacing/>
        <w:jc w:val="both"/>
        <w:rPr>
          <w:rFonts w:ascii="Times New Roman" w:eastAsia="Batang" w:hAnsi="Times New Roman"/>
          <w:b/>
          <w:sz w:val="24"/>
          <w:szCs w:val="24"/>
        </w:rPr>
      </w:pPr>
      <w:r w:rsidRPr="000816ED">
        <w:rPr>
          <w:rFonts w:ascii="Times New Roman" w:eastAsia="Batang" w:hAnsi="Times New Roman"/>
          <w:b/>
          <w:sz w:val="24"/>
          <w:szCs w:val="24"/>
        </w:rPr>
        <w:t xml:space="preserve">Исторические карты: </w:t>
      </w:r>
    </w:p>
    <w:p w:rsidR="00560E9E" w:rsidRPr="000816ED" w:rsidRDefault="00560E9E" w:rsidP="00560E9E">
      <w:pPr>
        <w:spacing w:line="240" w:lineRule="auto"/>
        <w:contextualSpacing/>
        <w:jc w:val="both"/>
        <w:rPr>
          <w:rFonts w:ascii="Times New Roman" w:eastAsia="Batang" w:hAnsi="Times New Roman"/>
          <w:sz w:val="24"/>
          <w:szCs w:val="24"/>
        </w:rPr>
      </w:pPr>
      <w:r w:rsidRPr="000816ED">
        <w:rPr>
          <w:rFonts w:ascii="Times New Roman" w:eastAsia="Batang" w:hAnsi="Times New Roman"/>
          <w:b/>
          <w:sz w:val="24"/>
          <w:szCs w:val="24"/>
        </w:rPr>
        <w:t xml:space="preserve">- </w:t>
      </w:r>
      <w:r w:rsidRPr="000816ED">
        <w:rPr>
          <w:rFonts w:ascii="Times New Roman" w:eastAsia="Batang" w:hAnsi="Times New Roman"/>
          <w:sz w:val="24"/>
          <w:szCs w:val="24"/>
        </w:rPr>
        <w:t xml:space="preserve">Всеобщей истории (древний мир, средние века, новое время, XX век) и по истории России с VI по XX </w:t>
      </w:r>
      <w:proofErr w:type="gramStart"/>
      <w:r w:rsidRPr="000816ED">
        <w:rPr>
          <w:rFonts w:ascii="Times New Roman" w:eastAsia="Batang" w:hAnsi="Times New Roman"/>
          <w:sz w:val="24"/>
          <w:szCs w:val="24"/>
        </w:rPr>
        <w:t xml:space="preserve">век)  </w:t>
      </w:r>
      <w:hyperlink r:id="rId11" w:tgtFrame="_parent" w:history="1">
        <w:r w:rsidRPr="000816ED">
          <w:rPr>
            <w:rFonts w:ascii="Times New Roman" w:eastAsia="Batang" w:hAnsi="Times New Roman"/>
            <w:sz w:val="24"/>
            <w:szCs w:val="24"/>
            <w:u w:val="single"/>
          </w:rPr>
          <w:t>http://www.distedu.ru/mirror/_hist/lesson-history</w:t>
        </w:r>
        <w:proofErr w:type="gramEnd"/>
        <w:r w:rsidRPr="000816ED">
          <w:rPr>
            <w:rFonts w:ascii="Times New Roman" w:eastAsia="Batang" w:hAnsi="Times New Roman"/>
            <w:sz w:val="24"/>
            <w:szCs w:val="24"/>
            <w:u w:val="single"/>
          </w:rPr>
          <w:t xml:space="preserve">. </w:t>
        </w:r>
      </w:hyperlink>
      <w:hyperlink r:id="rId12" w:tgtFrame="_parent" w:history="1">
        <w:r w:rsidRPr="000816ED">
          <w:rPr>
            <w:rFonts w:ascii="Times New Roman" w:eastAsia="Batang" w:hAnsi="Times New Roman"/>
            <w:sz w:val="24"/>
            <w:szCs w:val="24"/>
            <w:u w:val="single"/>
          </w:rPr>
          <w:t>narod.ru/map.htm</w:t>
        </w:r>
      </w:hyperlink>
      <w:r w:rsidRPr="000816ED">
        <w:rPr>
          <w:rFonts w:ascii="Times New Roman" w:eastAsia="Batang" w:hAnsi="Times New Roman"/>
          <w:sz w:val="24"/>
          <w:szCs w:val="24"/>
        </w:rPr>
        <w:t xml:space="preserve"> </w:t>
      </w:r>
    </w:p>
    <w:p w:rsidR="00560E9E" w:rsidRPr="000816ED" w:rsidRDefault="00560E9E" w:rsidP="00560E9E">
      <w:pPr>
        <w:spacing w:line="240" w:lineRule="auto"/>
        <w:contextualSpacing/>
        <w:jc w:val="both"/>
        <w:rPr>
          <w:rFonts w:ascii="Times New Roman" w:eastAsia="Batang" w:hAnsi="Times New Roman"/>
          <w:sz w:val="24"/>
          <w:szCs w:val="24"/>
        </w:rPr>
      </w:pPr>
      <w:r w:rsidRPr="000816ED">
        <w:rPr>
          <w:rFonts w:ascii="Times New Roman" w:eastAsia="Batang" w:hAnsi="Times New Roman"/>
          <w:sz w:val="24"/>
          <w:szCs w:val="24"/>
        </w:rPr>
        <w:lastRenderedPageBreak/>
        <w:t xml:space="preserve">- Древние </w:t>
      </w:r>
      <w:proofErr w:type="gramStart"/>
      <w:r w:rsidRPr="000816ED">
        <w:rPr>
          <w:rFonts w:ascii="Times New Roman" w:eastAsia="Batang" w:hAnsi="Times New Roman"/>
          <w:sz w:val="24"/>
          <w:szCs w:val="24"/>
        </w:rPr>
        <w:t>карты  России</w:t>
      </w:r>
      <w:proofErr w:type="gramEnd"/>
      <w:r w:rsidRPr="000816ED">
        <w:rPr>
          <w:rFonts w:ascii="Times New Roman" w:eastAsia="Batang" w:hAnsi="Times New Roman"/>
          <w:sz w:val="24"/>
          <w:szCs w:val="24"/>
        </w:rPr>
        <w:t xml:space="preserve">, в том числе и отдельных ее регионов, и других стран (с XV по XX век)  </w:t>
      </w:r>
      <w:hyperlink r:id="rId13" w:tgtFrame="_parent" w:history="1">
        <w:r w:rsidRPr="000816ED">
          <w:rPr>
            <w:rFonts w:ascii="Times New Roman" w:eastAsia="Batang" w:hAnsi="Times New Roman"/>
            <w:sz w:val="24"/>
            <w:szCs w:val="24"/>
            <w:u w:val="single"/>
          </w:rPr>
          <w:t>http://old-map.narod.ru</w:t>
        </w:r>
      </w:hyperlink>
      <w:r w:rsidRPr="000816ED">
        <w:rPr>
          <w:rFonts w:ascii="Times New Roman" w:eastAsia="Batang" w:hAnsi="Times New Roman"/>
          <w:sz w:val="24"/>
          <w:szCs w:val="24"/>
        </w:rPr>
        <w:t xml:space="preserve"> </w:t>
      </w:r>
    </w:p>
    <w:p w:rsidR="00560E9E" w:rsidRPr="000816ED" w:rsidRDefault="00560E9E" w:rsidP="00560E9E">
      <w:pPr>
        <w:spacing w:line="240" w:lineRule="auto"/>
        <w:contextualSpacing/>
        <w:jc w:val="both"/>
        <w:rPr>
          <w:rFonts w:ascii="Times New Roman" w:eastAsia="Batang" w:hAnsi="Times New Roman"/>
          <w:sz w:val="24"/>
          <w:szCs w:val="24"/>
        </w:rPr>
      </w:pPr>
      <w:r w:rsidRPr="000816ED">
        <w:rPr>
          <w:rFonts w:ascii="Times New Roman" w:eastAsia="Batang" w:hAnsi="Times New Roman"/>
          <w:sz w:val="24"/>
          <w:szCs w:val="24"/>
        </w:rPr>
        <w:t xml:space="preserve">- Западная Европа – атласы и карты – справочные данные и сводные таблицы по региону   </w:t>
      </w:r>
      <w:hyperlink r:id="rId14" w:history="1">
        <w:r w:rsidRPr="000816ED">
          <w:rPr>
            <w:rFonts w:ascii="Times New Roman" w:eastAsia="Batang" w:hAnsi="Times New Roman"/>
            <w:sz w:val="24"/>
            <w:szCs w:val="24"/>
            <w:u w:val="single"/>
          </w:rPr>
          <w:t>http://schools.techno.ru</w:t>
        </w:r>
      </w:hyperlink>
      <w:r w:rsidRPr="000816ED">
        <w:rPr>
          <w:rFonts w:ascii="Times New Roman" w:eastAsia="Batang" w:hAnsi="Times New Roman"/>
          <w:sz w:val="24"/>
          <w:szCs w:val="24"/>
        </w:rPr>
        <w:t>.</w:t>
      </w:r>
    </w:p>
    <w:p w:rsidR="00560E9E" w:rsidRPr="000816ED" w:rsidRDefault="00560E9E" w:rsidP="001357C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- История на RIN.ru – это карты и исторические материалы по древнему миру, средним векам, новому и новейшему времени, а также рассказы об историках, загадки истории, материалы по археологии, занимательные исторические факты, исторические личности </w:t>
      </w:r>
      <w:hyperlink r:id="rId15" w:history="1">
        <w:r w:rsidRPr="000816ED">
          <w:rPr>
            <w:rFonts w:ascii="Times New Roman" w:hAnsi="Times New Roman"/>
            <w:sz w:val="24"/>
            <w:szCs w:val="24"/>
            <w:u w:val="single"/>
          </w:rPr>
          <w:t>http://history.rin.ru</w:t>
        </w:r>
      </w:hyperlink>
      <w:r w:rsidRPr="000816ED">
        <w:rPr>
          <w:sz w:val="24"/>
          <w:szCs w:val="24"/>
        </w:rPr>
        <w:t>.</w:t>
      </w:r>
      <w:r w:rsidR="001357C7" w:rsidRPr="000816ED">
        <w:rPr>
          <w:rFonts w:ascii="Times New Roman" w:hAnsi="Times New Roman"/>
          <w:sz w:val="24"/>
          <w:szCs w:val="24"/>
        </w:rPr>
        <w:t xml:space="preserve"> </w:t>
      </w:r>
    </w:p>
    <w:p w:rsidR="00560E9E" w:rsidRPr="000816ED" w:rsidRDefault="00560E9E" w:rsidP="00560E9E">
      <w:pPr>
        <w:pStyle w:val="a3"/>
        <w:spacing w:after="20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История России  - Иллюстрации, схемы, таблицы </w:t>
      </w:r>
      <w:hyperlink r:id="rId16" w:history="1">
        <w:r w:rsidRPr="000816ED">
          <w:rPr>
            <w:rFonts w:ascii="Times New Roman" w:hAnsi="Times New Roman"/>
            <w:sz w:val="24"/>
            <w:szCs w:val="24"/>
            <w:u w:val="single"/>
          </w:rPr>
          <w:t>http://lesson-history.narod.ru/russia7.htm</w:t>
        </w:r>
      </w:hyperlink>
    </w:p>
    <w:p w:rsidR="00560E9E" w:rsidRPr="000816ED" w:rsidRDefault="00560E9E" w:rsidP="00560E9E">
      <w:pPr>
        <w:pStyle w:val="a3"/>
        <w:spacing w:after="20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Новая история (7 класс) – поурочное планирование курса «Новая история» для 7-ых классов. Иллюстрации, схемы </w:t>
      </w:r>
      <w:hyperlink r:id="rId17" w:history="1">
        <w:r w:rsidRPr="000816ED">
          <w:rPr>
            <w:rFonts w:ascii="Times New Roman" w:hAnsi="Times New Roman"/>
            <w:sz w:val="24"/>
            <w:szCs w:val="24"/>
            <w:u w:val="single"/>
          </w:rPr>
          <w:t>http://lesson-history.narod.ru/nh7.htm</w:t>
        </w:r>
      </w:hyperlink>
    </w:p>
    <w:p w:rsidR="00560E9E" w:rsidRPr="000816ED" w:rsidRDefault="00560E9E" w:rsidP="00560E9E">
      <w:pPr>
        <w:pStyle w:val="a3"/>
        <w:widowControl w:val="0"/>
        <w:shd w:val="clear" w:color="auto" w:fill="FFFFFF"/>
        <w:tabs>
          <w:tab w:val="left" w:pos="554"/>
        </w:tabs>
        <w:autoSpaceDE w:val="0"/>
        <w:autoSpaceDN w:val="0"/>
        <w:adjustRightInd w:val="0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Сайт Всемирная история – это события, регионы, страны, народы и их история </w:t>
      </w:r>
      <w:hyperlink r:id="rId18" w:history="1">
        <w:r w:rsidRPr="000816ED">
          <w:rPr>
            <w:rFonts w:ascii="Times New Roman" w:hAnsi="Times New Roman"/>
            <w:sz w:val="24"/>
            <w:szCs w:val="24"/>
            <w:u w:val="single"/>
          </w:rPr>
          <w:t>http://www.world-history.ru</w:t>
        </w:r>
      </w:hyperlink>
    </w:p>
    <w:p w:rsidR="00560E9E" w:rsidRPr="000816ED" w:rsidRDefault="000816ED" w:rsidP="00560E9E">
      <w:pPr>
        <w:pStyle w:val="a3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hyperlink r:id="rId19" w:history="1">
        <w:r w:rsidR="00560E9E" w:rsidRPr="000816ED">
          <w:rPr>
            <w:rFonts w:ascii="Times New Roman" w:hAnsi="Times New Roman"/>
            <w:sz w:val="24"/>
            <w:szCs w:val="24"/>
            <w:u w:val="single"/>
          </w:rPr>
          <w:t>http://www.hist.msu.ru/ER/index.html</w:t>
        </w:r>
      </w:hyperlink>
      <w:r w:rsidR="00560E9E" w:rsidRPr="000816ED">
        <w:rPr>
          <w:rFonts w:ascii="Times New Roman" w:hAnsi="Times New Roman"/>
          <w:sz w:val="24"/>
          <w:szCs w:val="24"/>
        </w:rPr>
        <w:t xml:space="preserve"> - библиотека электронных ресурсов исторического МГУ им. М.В. Ломоносова</w:t>
      </w:r>
    </w:p>
    <w:p w:rsidR="00560E9E" w:rsidRPr="000816ED" w:rsidRDefault="000816ED" w:rsidP="00560E9E">
      <w:pPr>
        <w:pStyle w:val="a3"/>
        <w:spacing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hyperlink r:id="rId20" w:history="1">
        <w:r w:rsidR="00560E9E" w:rsidRPr="000816ED">
          <w:rPr>
            <w:rFonts w:ascii="Times New Roman" w:hAnsi="Times New Roman"/>
            <w:sz w:val="24"/>
            <w:szCs w:val="24"/>
            <w:u w:val="single"/>
          </w:rPr>
          <w:t>http://www.kostyor.ru/history</w:t>
        </w:r>
      </w:hyperlink>
      <w:r w:rsidR="00560E9E" w:rsidRPr="000816ED">
        <w:rPr>
          <w:sz w:val="24"/>
          <w:szCs w:val="24"/>
        </w:rPr>
        <w:t xml:space="preserve"> </w:t>
      </w:r>
      <w:r w:rsidR="00560E9E" w:rsidRPr="000816ED">
        <w:rPr>
          <w:rFonts w:ascii="Times New Roman" w:hAnsi="Times New Roman"/>
          <w:sz w:val="24"/>
          <w:szCs w:val="24"/>
        </w:rPr>
        <w:t xml:space="preserve">- Рефераты по истории  </w:t>
      </w:r>
      <w:hyperlink r:id="rId21" w:history="1">
        <w:r w:rsidR="00560E9E" w:rsidRPr="000816ED">
          <w:rPr>
            <w:rFonts w:ascii="Times New Roman" w:hAnsi="Times New Roman"/>
            <w:sz w:val="24"/>
            <w:szCs w:val="24"/>
            <w:u w:val="single"/>
          </w:rPr>
          <w:t>http://history.atomlink.ru</w:t>
        </w:r>
      </w:hyperlink>
      <w:r w:rsidR="00560E9E" w:rsidRPr="000816ED">
        <w:rPr>
          <w:rFonts w:ascii="Times New Roman" w:hAnsi="Times New Roman"/>
          <w:sz w:val="24"/>
          <w:szCs w:val="24"/>
        </w:rPr>
        <w:t xml:space="preserve"> История России 862 – 1917 годов – аналог компакт-диска</w:t>
      </w:r>
    </w:p>
    <w:p w:rsidR="00560E9E" w:rsidRPr="000816ED" w:rsidRDefault="00560E9E" w:rsidP="00560E9E">
      <w:pPr>
        <w:pStyle w:val="a3"/>
        <w:spacing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Электронное приложение по истории Средних веков  6 класс. (В.А. </w:t>
      </w:r>
      <w:proofErr w:type="spellStart"/>
      <w:r w:rsidRPr="000816ED">
        <w:rPr>
          <w:rFonts w:ascii="Times New Roman" w:hAnsi="Times New Roman"/>
          <w:sz w:val="24"/>
          <w:szCs w:val="24"/>
        </w:rPr>
        <w:t>Ведюшкин</w:t>
      </w:r>
      <w:proofErr w:type="spellEnd"/>
      <w:r w:rsidRPr="000816ED">
        <w:rPr>
          <w:rFonts w:ascii="Times New Roman" w:hAnsi="Times New Roman"/>
          <w:sz w:val="24"/>
          <w:szCs w:val="24"/>
        </w:rPr>
        <w:t xml:space="preserve">, В.И. </w:t>
      </w:r>
      <w:proofErr w:type="spellStart"/>
      <w:r w:rsidRPr="000816ED">
        <w:rPr>
          <w:rFonts w:ascii="Times New Roman" w:hAnsi="Times New Roman"/>
          <w:sz w:val="24"/>
          <w:szCs w:val="24"/>
        </w:rPr>
        <w:t>Уколова</w:t>
      </w:r>
      <w:proofErr w:type="spellEnd"/>
      <w:r w:rsidRPr="000816ED">
        <w:rPr>
          <w:rFonts w:ascii="Times New Roman" w:hAnsi="Times New Roman"/>
          <w:sz w:val="24"/>
          <w:szCs w:val="24"/>
        </w:rPr>
        <w:t>)</w:t>
      </w:r>
    </w:p>
    <w:p w:rsidR="00560E9E" w:rsidRPr="000816ED" w:rsidRDefault="00560E9E" w:rsidP="00560E9E">
      <w:pPr>
        <w:pStyle w:val="a3"/>
        <w:spacing w:after="200" w:line="276" w:lineRule="auto"/>
        <w:ind w:left="1134" w:right="-365" w:firstLine="0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Электронное приложение к учебнику  А.А Данилова «История России ХХ-ХХ</w:t>
      </w:r>
      <w:r w:rsidRPr="000816ED">
        <w:rPr>
          <w:rFonts w:ascii="Times New Roman" w:hAnsi="Times New Roman"/>
          <w:sz w:val="24"/>
          <w:szCs w:val="24"/>
          <w:lang w:val="en-US"/>
        </w:rPr>
        <w:t>I</w:t>
      </w:r>
      <w:r w:rsidRPr="000816ED">
        <w:rPr>
          <w:rFonts w:ascii="Times New Roman" w:hAnsi="Times New Roman"/>
          <w:sz w:val="24"/>
          <w:szCs w:val="24"/>
        </w:rPr>
        <w:t xml:space="preserve"> вв.»</w:t>
      </w:r>
    </w:p>
    <w:p w:rsidR="009637EE" w:rsidRPr="000816ED" w:rsidRDefault="00560E9E" w:rsidP="00560E9E">
      <w:pPr>
        <w:spacing w:after="0"/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12 класс</w:t>
      </w:r>
    </w:p>
    <w:p w:rsidR="00560E9E" w:rsidRPr="000816ED" w:rsidRDefault="00560E9E" w:rsidP="00560E9E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Список литературы для учителя</w:t>
      </w:r>
      <w:r w:rsidRPr="000816ED">
        <w:rPr>
          <w:rFonts w:ascii="Times New Roman" w:hAnsi="Times New Roman"/>
          <w:b/>
          <w:bCs/>
          <w:sz w:val="24"/>
          <w:szCs w:val="24"/>
        </w:rPr>
        <w:t xml:space="preserve"> и учащихся</w:t>
      </w:r>
      <w:r w:rsidRPr="000816ED">
        <w:rPr>
          <w:rFonts w:ascii="Times New Roman" w:hAnsi="Times New Roman"/>
          <w:b/>
          <w:sz w:val="24"/>
          <w:szCs w:val="24"/>
        </w:rPr>
        <w:t>:</w:t>
      </w:r>
    </w:p>
    <w:p w:rsidR="00560E9E" w:rsidRPr="000816ED" w:rsidRDefault="00560E9E" w:rsidP="00560E9E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1.Загладин Н.В. Всеобщая история конец XIX -  начало XXI века. 11 класс для общеобразовательных учреждений – М.: «Русское слово», 2010. </w:t>
      </w:r>
    </w:p>
    <w:p w:rsidR="00560E9E" w:rsidRPr="000816ED" w:rsidRDefault="00560E9E" w:rsidP="00560E9E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2.Левандовский А.А. История России, </w:t>
      </w:r>
      <w:r w:rsidRPr="000816ED">
        <w:rPr>
          <w:rFonts w:ascii="Times New Roman" w:hAnsi="Times New Roman"/>
          <w:sz w:val="24"/>
          <w:szCs w:val="24"/>
          <w:lang w:val="en-US"/>
        </w:rPr>
        <w:t>XX</w:t>
      </w:r>
      <w:r w:rsidRPr="000816ED">
        <w:rPr>
          <w:rFonts w:ascii="Times New Roman" w:hAnsi="Times New Roman"/>
          <w:sz w:val="24"/>
          <w:szCs w:val="24"/>
        </w:rPr>
        <w:t xml:space="preserve"> - начало </w:t>
      </w:r>
      <w:r w:rsidRPr="000816ED">
        <w:rPr>
          <w:rFonts w:ascii="Times New Roman" w:hAnsi="Times New Roman"/>
          <w:sz w:val="24"/>
          <w:szCs w:val="24"/>
          <w:lang w:val="en-US"/>
        </w:rPr>
        <w:t>XXI</w:t>
      </w:r>
      <w:r w:rsidRPr="000816ED">
        <w:rPr>
          <w:rFonts w:ascii="Times New Roman" w:hAnsi="Times New Roman"/>
          <w:sz w:val="24"/>
          <w:szCs w:val="24"/>
        </w:rPr>
        <w:t xml:space="preserve"> века. 11 класс: учебник для общеобразовательных учреждений: базовый уровень –М. Просвещение. 2012.</w:t>
      </w:r>
    </w:p>
    <w:p w:rsidR="00560E9E" w:rsidRPr="000816ED" w:rsidRDefault="00560E9E" w:rsidP="00560E9E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3.Галлямова А.Г. История Татарстана и татарского народа.</w:t>
      </w:r>
      <w:r w:rsidRPr="000816ED">
        <w:rPr>
          <w:rFonts w:ascii="Times New Roman" w:hAnsi="Times New Roman"/>
          <w:sz w:val="24"/>
          <w:szCs w:val="24"/>
          <w:lang w:val="en-US"/>
        </w:rPr>
        <w:t>XX</w:t>
      </w:r>
      <w:r w:rsidRPr="000816ED">
        <w:rPr>
          <w:rFonts w:ascii="Times New Roman" w:hAnsi="Times New Roman"/>
          <w:sz w:val="24"/>
          <w:szCs w:val="24"/>
        </w:rPr>
        <w:t xml:space="preserve"> -начало </w:t>
      </w:r>
      <w:r w:rsidRPr="000816ED">
        <w:rPr>
          <w:rFonts w:ascii="Times New Roman" w:hAnsi="Times New Roman"/>
          <w:sz w:val="24"/>
          <w:szCs w:val="24"/>
          <w:lang w:val="en-US"/>
        </w:rPr>
        <w:t>XXI</w:t>
      </w:r>
      <w:proofErr w:type="gramStart"/>
      <w:r w:rsidRPr="000816ED">
        <w:rPr>
          <w:rFonts w:ascii="Times New Roman" w:hAnsi="Times New Roman"/>
          <w:sz w:val="24"/>
          <w:szCs w:val="24"/>
        </w:rPr>
        <w:t>веков.-</w:t>
      </w:r>
      <w:proofErr w:type="gramEnd"/>
      <w:r w:rsidRPr="000816ED">
        <w:rPr>
          <w:rFonts w:ascii="Times New Roman" w:hAnsi="Times New Roman"/>
          <w:sz w:val="24"/>
          <w:szCs w:val="24"/>
        </w:rPr>
        <w:t>Казань, 2009.</w:t>
      </w:r>
    </w:p>
    <w:p w:rsidR="00560E9E" w:rsidRPr="000816ED" w:rsidRDefault="00560E9E" w:rsidP="00560E9E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560E9E" w:rsidRPr="000816ED" w:rsidRDefault="00560E9E" w:rsidP="00560E9E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Дополнительная литература:</w:t>
      </w:r>
    </w:p>
    <w:p w:rsidR="00560E9E" w:rsidRPr="000816ED" w:rsidRDefault="00560E9E" w:rsidP="00560E9E">
      <w:pPr>
        <w:pStyle w:val="a3"/>
        <w:numPr>
          <w:ilvl w:val="0"/>
          <w:numId w:val="6"/>
        </w:numPr>
        <w:tabs>
          <w:tab w:val="left" w:pos="142"/>
        </w:tabs>
        <w:spacing w:line="240" w:lineRule="auto"/>
        <w:ind w:left="0" w:firstLine="142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Н. </w:t>
      </w:r>
      <w:proofErr w:type="spellStart"/>
      <w:r w:rsidRPr="000816ED">
        <w:rPr>
          <w:rFonts w:ascii="Times New Roman" w:hAnsi="Times New Roman"/>
          <w:sz w:val="24"/>
          <w:szCs w:val="24"/>
        </w:rPr>
        <w:t>Крайнова</w:t>
      </w:r>
      <w:proofErr w:type="spellEnd"/>
      <w:r w:rsidRPr="000816ED">
        <w:rPr>
          <w:rFonts w:ascii="Times New Roman" w:hAnsi="Times New Roman"/>
          <w:sz w:val="24"/>
          <w:szCs w:val="24"/>
        </w:rPr>
        <w:t xml:space="preserve"> Новая и новейшая история – Москва, 2005.</w:t>
      </w:r>
    </w:p>
    <w:p w:rsidR="00560E9E" w:rsidRPr="000816ED" w:rsidRDefault="00560E9E" w:rsidP="00560E9E">
      <w:pPr>
        <w:pStyle w:val="a3"/>
        <w:numPr>
          <w:ilvl w:val="0"/>
          <w:numId w:val="6"/>
        </w:numPr>
        <w:tabs>
          <w:tab w:val="left" w:pos="142"/>
        </w:tabs>
        <w:spacing w:line="240" w:lineRule="auto"/>
        <w:ind w:left="0" w:firstLine="142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О. Медведская Религии народов мира – Москва, 2005.</w:t>
      </w:r>
    </w:p>
    <w:p w:rsidR="00560E9E" w:rsidRPr="000816ED" w:rsidRDefault="00560E9E" w:rsidP="00560E9E">
      <w:pPr>
        <w:pStyle w:val="a3"/>
        <w:numPr>
          <w:ilvl w:val="0"/>
          <w:numId w:val="6"/>
        </w:numPr>
        <w:tabs>
          <w:tab w:val="left" w:pos="142"/>
        </w:tabs>
        <w:spacing w:line="240" w:lineRule="auto"/>
        <w:ind w:left="0" w:firstLine="142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П.А. Баранов, С.В. Шевченко История. Контрольные измерительные материалы.- М.: Просвещение, 2008.</w:t>
      </w:r>
    </w:p>
    <w:p w:rsidR="00560E9E" w:rsidRPr="000816ED" w:rsidRDefault="00560E9E" w:rsidP="00560E9E">
      <w:pPr>
        <w:pStyle w:val="a3"/>
        <w:numPr>
          <w:ilvl w:val="0"/>
          <w:numId w:val="6"/>
        </w:numPr>
        <w:tabs>
          <w:tab w:val="left" w:pos="142"/>
        </w:tabs>
        <w:spacing w:line="240" w:lineRule="auto"/>
        <w:ind w:left="0" w:firstLine="142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Г. Аксенова, </w:t>
      </w:r>
      <w:proofErr w:type="spellStart"/>
      <w:r w:rsidRPr="000816ED">
        <w:rPr>
          <w:rFonts w:ascii="Times New Roman" w:hAnsi="Times New Roman"/>
          <w:sz w:val="24"/>
          <w:szCs w:val="24"/>
        </w:rPr>
        <w:t>Т.Пинталь</w:t>
      </w:r>
      <w:proofErr w:type="spellEnd"/>
      <w:r w:rsidRPr="000816ED">
        <w:rPr>
          <w:rFonts w:ascii="Times New Roman" w:hAnsi="Times New Roman"/>
          <w:sz w:val="24"/>
          <w:szCs w:val="24"/>
        </w:rPr>
        <w:t xml:space="preserve"> «Большая детская энциклопедия». – «Издательство АСТ», 1999.</w:t>
      </w:r>
    </w:p>
    <w:p w:rsidR="00560E9E" w:rsidRPr="000816ED" w:rsidRDefault="00560E9E" w:rsidP="00560E9E">
      <w:pPr>
        <w:pStyle w:val="a3"/>
        <w:numPr>
          <w:ilvl w:val="0"/>
          <w:numId w:val="6"/>
        </w:numPr>
        <w:tabs>
          <w:tab w:val="left" w:pos="142"/>
        </w:tabs>
        <w:spacing w:line="240" w:lineRule="auto"/>
        <w:ind w:left="0" w:firstLine="142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Е. Шукшина Энциклопедия для юношества. -«Издательство АСТ», 2001.</w:t>
      </w:r>
    </w:p>
    <w:p w:rsidR="00560E9E" w:rsidRPr="000816ED" w:rsidRDefault="00560E9E" w:rsidP="00560E9E">
      <w:pPr>
        <w:pStyle w:val="a3"/>
        <w:numPr>
          <w:ilvl w:val="0"/>
          <w:numId w:val="6"/>
        </w:numPr>
        <w:tabs>
          <w:tab w:val="left" w:pos="142"/>
        </w:tabs>
        <w:spacing w:line="240" w:lineRule="auto"/>
        <w:ind w:left="0" w:firstLine="142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Зверева Л.И. Тесты по истории 5-11 классы. – «Издательство </w:t>
      </w:r>
      <w:proofErr w:type="spellStart"/>
      <w:r w:rsidRPr="000816ED">
        <w:rPr>
          <w:rFonts w:ascii="Times New Roman" w:hAnsi="Times New Roman"/>
          <w:sz w:val="24"/>
          <w:szCs w:val="24"/>
        </w:rPr>
        <w:t>Астрель</w:t>
      </w:r>
      <w:proofErr w:type="spellEnd"/>
      <w:r w:rsidRPr="000816ED">
        <w:rPr>
          <w:rFonts w:ascii="Times New Roman" w:hAnsi="Times New Roman"/>
          <w:sz w:val="24"/>
          <w:szCs w:val="24"/>
        </w:rPr>
        <w:t>», 1999.</w:t>
      </w:r>
    </w:p>
    <w:p w:rsidR="00560E9E" w:rsidRPr="000816ED" w:rsidRDefault="00560E9E" w:rsidP="00560E9E">
      <w:pPr>
        <w:pStyle w:val="a3"/>
        <w:numPr>
          <w:ilvl w:val="0"/>
          <w:numId w:val="6"/>
        </w:numPr>
        <w:tabs>
          <w:tab w:val="left" w:pos="142"/>
        </w:tabs>
        <w:spacing w:line="240" w:lineRule="auto"/>
        <w:ind w:left="0" w:firstLine="142"/>
        <w:rPr>
          <w:rFonts w:ascii="Times New Roman" w:hAnsi="Times New Roman"/>
          <w:sz w:val="24"/>
          <w:szCs w:val="24"/>
        </w:rPr>
      </w:pPr>
      <w:proofErr w:type="spellStart"/>
      <w:r w:rsidRPr="000816ED">
        <w:rPr>
          <w:rFonts w:ascii="Times New Roman" w:hAnsi="Times New Roman"/>
          <w:sz w:val="24"/>
          <w:szCs w:val="24"/>
        </w:rPr>
        <w:t>Веряскина</w:t>
      </w:r>
      <w:proofErr w:type="spellEnd"/>
      <w:r w:rsidRPr="000816ED">
        <w:rPr>
          <w:rFonts w:ascii="Times New Roman" w:hAnsi="Times New Roman"/>
          <w:sz w:val="24"/>
          <w:szCs w:val="24"/>
        </w:rPr>
        <w:t xml:space="preserve"> О.Г. Тематический тренинг. История ЕГЭ 2016 –  Ростов на Дону, Легион, 2015.</w:t>
      </w:r>
    </w:p>
    <w:p w:rsidR="00560E9E" w:rsidRPr="000816ED" w:rsidRDefault="00560E9E" w:rsidP="00560E9E">
      <w:pPr>
        <w:tabs>
          <w:tab w:val="left" w:pos="142"/>
        </w:tabs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560E9E" w:rsidRPr="000816ED" w:rsidRDefault="00560E9E" w:rsidP="00560E9E">
      <w:pPr>
        <w:pStyle w:val="a3"/>
        <w:tabs>
          <w:tab w:val="left" w:pos="142"/>
        </w:tabs>
        <w:spacing w:line="240" w:lineRule="auto"/>
        <w:ind w:left="0" w:firstLine="142"/>
        <w:rPr>
          <w:rFonts w:ascii="Times New Roman" w:eastAsia="PMingLiU" w:hAnsi="Times New Roman"/>
          <w:b/>
          <w:bCs/>
          <w:sz w:val="24"/>
          <w:szCs w:val="24"/>
        </w:rPr>
      </w:pPr>
      <w:r w:rsidRPr="000816ED">
        <w:rPr>
          <w:rFonts w:ascii="Times New Roman" w:hAnsi="Times New Roman"/>
          <w:b/>
          <w:spacing w:val="-1"/>
          <w:sz w:val="24"/>
          <w:szCs w:val="24"/>
        </w:rPr>
        <w:t>Электронные ресурсы:</w:t>
      </w:r>
    </w:p>
    <w:p w:rsidR="00560E9E" w:rsidRPr="000816ED" w:rsidRDefault="00560E9E" w:rsidP="00560E9E">
      <w:pPr>
        <w:numPr>
          <w:ilvl w:val="0"/>
          <w:numId w:val="7"/>
        </w:numPr>
        <w:tabs>
          <w:tab w:val="left" w:pos="142"/>
        </w:tabs>
        <w:spacing w:line="240" w:lineRule="auto"/>
        <w:ind w:left="0" w:firstLine="142"/>
        <w:contextualSpacing/>
        <w:jc w:val="both"/>
        <w:rPr>
          <w:rFonts w:ascii="Times New Roman" w:eastAsia="Batang" w:hAnsi="Times New Roman"/>
          <w:sz w:val="24"/>
          <w:szCs w:val="24"/>
        </w:rPr>
      </w:pPr>
      <w:r w:rsidRPr="000816ED">
        <w:rPr>
          <w:rFonts w:ascii="Times New Roman" w:eastAsia="Batang" w:hAnsi="Times New Roman"/>
          <w:sz w:val="24"/>
          <w:szCs w:val="24"/>
        </w:rPr>
        <w:t xml:space="preserve">История России. Теории изучения. Учебное пособие – учебное пособие по истории России. С древнейших времен до конца XIX в." </w:t>
      </w:r>
      <w:hyperlink r:id="rId22" w:tgtFrame="_parent" w:history="1">
        <w:r w:rsidRPr="000816ED">
          <w:rPr>
            <w:rFonts w:ascii="Times New Roman" w:eastAsia="Batang" w:hAnsi="Times New Roman"/>
            <w:sz w:val="24"/>
            <w:szCs w:val="24"/>
            <w:u w:val="single"/>
          </w:rPr>
          <w:t>http://lichm.narod.ru/Ogl.htm</w:t>
        </w:r>
      </w:hyperlink>
    </w:p>
    <w:p w:rsidR="00560E9E" w:rsidRPr="000816ED" w:rsidRDefault="00560E9E" w:rsidP="00560E9E">
      <w:pPr>
        <w:numPr>
          <w:ilvl w:val="0"/>
          <w:numId w:val="7"/>
        </w:numPr>
        <w:tabs>
          <w:tab w:val="left" w:pos="142"/>
        </w:tabs>
        <w:spacing w:line="240" w:lineRule="auto"/>
        <w:ind w:left="0" w:firstLine="142"/>
        <w:contextualSpacing/>
        <w:jc w:val="both"/>
        <w:rPr>
          <w:rFonts w:ascii="Times New Roman" w:eastAsia="Batang" w:hAnsi="Times New Roman"/>
          <w:sz w:val="24"/>
          <w:szCs w:val="24"/>
        </w:rPr>
      </w:pPr>
      <w:r w:rsidRPr="000816ED">
        <w:rPr>
          <w:rFonts w:ascii="Times New Roman" w:eastAsia="Batang" w:hAnsi="Times New Roman"/>
          <w:sz w:val="24"/>
          <w:szCs w:val="24"/>
        </w:rPr>
        <w:t>Виртуальная энциклопедия «Династия Романовых» –издательством "</w:t>
      </w:r>
      <w:proofErr w:type="spellStart"/>
      <w:r w:rsidRPr="000816ED">
        <w:rPr>
          <w:rFonts w:ascii="Times New Roman" w:eastAsia="Batang" w:hAnsi="Times New Roman"/>
          <w:sz w:val="24"/>
          <w:szCs w:val="24"/>
        </w:rPr>
        <w:t>Коминфо</w:t>
      </w:r>
      <w:proofErr w:type="spellEnd"/>
      <w:r w:rsidRPr="000816ED">
        <w:rPr>
          <w:rFonts w:ascii="Times New Roman" w:eastAsia="Batang" w:hAnsi="Times New Roman"/>
          <w:sz w:val="24"/>
          <w:szCs w:val="24"/>
        </w:rPr>
        <w:t xml:space="preserve">", </w:t>
      </w:r>
      <w:hyperlink r:id="rId23" w:tgtFrame="_parent" w:history="1">
        <w:r w:rsidRPr="000816ED">
          <w:rPr>
            <w:rFonts w:ascii="Times New Roman" w:eastAsia="Batang" w:hAnsi="Times New Roman"/>
            <w:sz w:val="24"/>
            <w:szCs w:val="24"/>
            <w:u w:val="single"/>
          </w:rPr>
          <w:t>http://www.moscowkremlin.ru/romanovs.html</w:t>
        </w:r>
      </w:hyperlink>
    </w:p>
    <w:p w:rsidR="00560E9E" w:rsidRPr="000816ED" w:rsidRDefault="00560E9E" w:rsidP="00560E9E">
      <w:pPr>
        <w:tabs>
          <w:tab w:val="left" w:pos="142"/>
        </w:tabs>
        <w:spacing w:line="240" w:lineRule="auto"/>
        <w:ind w:firstLine="142"/>
        <w:contextualSpacing/>
        <w:jc w:val="both"/>
        <w:rPr>
          <w:rFonts w:ascii="Times New Roman" w:eastAsia="Batang" w:hAnsi="Times New Roman"/>
          <w:b/>
          <w:sz w:val="24"/>
          <w:szCs w:val="24"/>
        </w:rPr>
      </w:pPr>
      <w:r w:rsidRPr="000816ED">
        <w:rPr>
          <w:rFonts w:ascii="Times New Roman" w:eastAsia="Batang" w:hAnsi="Times New Roman"/>
          <w:sz w:val="24"/>
          <w:szCs w:val="24"/>
        </w:rPr>
        <w:t>3.</w:t>
      </w:r>
      <w:r w:rsidRPr="000816ED">
        <w:rPr>
          <w:rFonts w:ascii="Times New Roman" w:eastAsia="Batang" w:hAnsi="Times New Roman"/>
          <w:b/>
          <w:sz w:val="24"/>
          <w:szCs w:val="24"/>
        </w:rPr>
        <w:t xml:space="preserve">Исторические карты: </w:t>
      </w:r>
    </w:p>
    <w:p w:rsidR="00560E9E" w:rsidRPr="000816ED" w:rsidRDefault="00560E9E" w:rsidP="00560E9E">
      <w:pPr>
        <w:tabs>
          <w:tab w:val="left" w:pos="142"/>
        </w:tabs>
        <w:spacing w:line="240" w:lineRule="auto"/>
        <w:ind w:firstLine="142"/>
        <w:contextualSpacing/>
        <w:jc w:val="both"/>
        <w:rPr>
          <w:rFonts w:ascii="Times New Roman" w:eastAsia="Batang" w:hAnsi="Times New Roman"/>
          <w:sz w:val="24"/>
          <w:szCs w:val="24"/>
        </w:rPr>
      </w:pPr>
      <w:r w:rsidRPr="000816ED">
        <w:rPr>
          <w:rFonts w:ascii="Times New Roman" w:eastAsia="Batang" w:hAnsi="Times New Roman"/>
          <w:b/>
          <w:sz w:val="24"/>
          <w:szCs w:val="24"/>
        </w:rPr>
        <w:t xml:space="preserve">- </w:t>
      </w:r>
      <w:r w:rsidRPr="000816ED">
        <w:rPr>
          <w:rFonts w:ascii="Times New Roman" w:eastAsia="Batang" w:hAnsi="Times New Roman"/>
          <w:sz w:val="24"/>
          <w:szCs w:val="24"/>
        </w:rPr>
        <w:t xml:space="preserve">Всеобщей истории (древний мир, средние века, новое время, XX век) и по истории России с VI по XX </w:t>
      </w:r>
      <w:proofErr w:type="gramStart"/>
      <w:r w:rsidRPr="000816ED">
        <w:rPr>
          <w:rFonts w:ascii="Times New Roman" w:eastAsia="Batang" w:hAnsi="Times New Roman"/>
          <w:sz w:val="24"/>
          <w:szCs w:val="24"/>
        </w:rPr>
        <w:t xml:space="preserve">век)  </w:t>
      </w:r>
      <w:hyperlink r:id="rId24" w:tgtFrame="_parent" w:history="1">
        <w:r w:rsidRPr="000816ED">
          <w:rPr>
            <w:rFonts w:ascii="Times New Roman" w:eastAsia="Batang" w:hAnsi="Times New Roman"/>
            <w:sz w:val="24"/>
            <w:szCs w:val="24"/>
            <w:u w:val="single"/>
          </w:rPr>
          <w:t>http://www.distedu.ru/mirror/_hist/lesson-history</w:t>
        </w:r>
        <w:proofErr w:type="gramEnd"/>
        <w:r w:rsidRPr="000816ED">
          <w:rPr>
            <w:rFonts w:ascii="Times New Roman" w:eastAsia="Batang" w:hAnsi="Times New Roman"/>
            <w:sz w:val="24"/>
            <w:szCs w:val="24"/>
            <w:u w:val="single"/>
          </w:rPr>
          <w:t xml:space="preserve">. </w:t>
        </w:r>
      </w:hyperlink>
      <w:hyperlink r:id="rId25" w:tgtFrame="_parent" w:history="1">
        <w:r w:rsidRPr="000816ED">
          <w:rPr>
            <w:rFonts w:ascii="Times New Roman" w:eastAsia="Batang" w:hAnsi="Times New Roman"/>
            <w:sz w:val="24"/>
            <w:szCs w:val="24"/>
            <w:u w:val="single"/>
          </w:rPr>
          <w:t>narod.ru/map.htm</w:t>
        </w:r>
      </w:hyperlink>
    </w:p>
    <w:p w:rsidR="00560E9E" w:rsidRPr="000816ED" w:rsidRDefault="00560E9E" w:rsidP="00560E9E">
      <w:pPr>
        <w:tabs>
          <w:tab w:val="left" w:pos="142"/>
        </w:tabs>
        <w:spacing w:line="240" w:lineRule="auto"/>
        <w:ind w:firstLine="142"/>
        <w:contextualSpacing/>
        <w:jc w:val="both"/>
        <w:rPr>
          <w:rFonts w:ascii="Times New Roman" w:eastAsia="Batang" w:hAnsi="Times New Roman"/>
          <w:sz w:val="24"/>
          <w:szCs w:val="24"/>
        </w:rPr>
      </w:pPr>
      <w:r w:rsidRPr="000816ED">
        <w:rPr>
          <w:rFonts w:ascii="Times New Roman" w:eastAsia="Batang" w:hAnsi="Times New Roman"/>
          <w:sz w:val="24"/>
          <w:szCs w:val="24"/>
        </w:rPr>
        <w:t xml:space="preserve">-Древние карты России, в том числе и отдельных ее регионов, и других стран (с XV по XX </w:t>
      </w:r>
      <w:proofErr w:type="gramStart"/>
      <w:r w:rsidRPr="000816ED">
        <w:rPr>
          <w:rFonts w:ascii="Times New Roman" w:eastAsia="Batang" w:hAnsi="Times New Roman"/>
          <w:sz w:val="24"/>
          <w:szCs w:val="24"/>
        </w:rPr>
        <w:t xml:space="preserve">век)  </w:t>
      </w:r>
      <w:hyperlink r:id="rId26" w:tgtFrame="_parent" w:history="1">
        <w:r w:rsidRPr="000816ED">
          <w:rPr>
            <w:rFonts w:ascii="Times New Roman" w:eastAsia="Batang" w:hAnsi="Times New Roman"/>
            <w:sz w:val="24"/>
            <w:szCs w:val="24"/>
            <w:u w:val="single"/>
          </w:rPr>
          <w:t>http://old-map.narod.ru</w:t>
        </w:r>
        <w:proofErr w:type="gramEnd"/>
      </w:hyperlink>
    </w:p>
    <w:p w:rsidR="00560E9E" w:rsidRPr="000816ED" w:rsidRDefault="00560E9E" w:rsidP="00560E9E">
      <w:pPr>
        <w:tabs>
          <w:tab w:val="left" w:pos="142"/>
        </w:tabs>
        <w:spacing w:line="240" w:lineRule="auto"/>
        <w:ind w:firstLine="142"/>
        <w:contextualSpacing/>
        <w:jc w:val="both"/>
        <w:rPr>
          <w:rFonts w:ascii="Times New Roman" w:eastAsia="Batang" w:hAnsi="Times New Roman"/>
          <w:sz w:val="24"/>
          <w:szCs w:val="24"/>
        </w:rPr>
      </w:pPr>
      <w:r w:rsidRPr="000816ED">
        <w:rPr>
          <w:rFonts w:ascii="Times New Roman" w:eastAsia="Batang" w:hAnsi="Times New Roman"/>
          <w:sz w:val="24"/>
          <w:szCs w:val="24"/>
        </w:rPr>
        <w:t xml:space="preserve">-Западная Европа – атласы и карты – справочные данные и сводные таблицы по региону   </w:t>
      </w:r>
      <w:hyperlink r:id="rId27" w:history="1">
        <w:r w:rsidRPr="000816ED">
          <w:rPr>
            <w:rFonts w:ascii="Times New Roman" w:eastAsia="Batang" w:hAnsi="Times New Roman"/>
            <w:sz w:val="24"/>
            <w:szCs w:val="24"/>
            <w:u w:val="single"/>
          </w:rPr>
          <w:t>http://schools.techno.ru</w:t>
        </w:r>
      </w:hyperlink>
      <w:r w:rsidRPr="000816ED">
        <w:rPr>
          <w:rFonts w:ascii="Times New Roman" w:eastAsia="Batang" w:hAnsi="Times New Roman"/>
          <w:sz w:val="24"/>
          <w:szCs w:val="24"/>
        </w:rPr>
        <w:t>.</w:t>
      </w:r>
    </w:p>
    <w:p w:rsidR="00560E9E" w:rsidRPr="000816ED" w:rsidRDefault="00560E9E" w:rsidP="00560E9E">
      <w:pPr>
        <w:tabs>
          <w:tab w:val="left" w:pos="142"/>
        </w:tabs>
        <w:spacing w:line="240" w:lineRule="auto"/>
        <w:ind w:firstLine="142"/>
        <w:contextualSpacing/>
        <w:jc w:val="both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-История на RIN.ru – это карты и исторические материалы по древнему миру, средним векам, новому и новейшему времени, а также рассказы об историках, загадки истории, материалы по археологии, занимательные исторические факты, исторические личности </w:t>
      </w:r>
      <w:hyperlink r:id="rId28" w:history="1">
        <w:r w:rsidRPr="000816ED">
          <w:rPr>
            <w:rFonts w:ascii="Times New Roman" w:hAnsi="Times New Roman"/>
            <w:sz w:val="24"/>
            <w:szCs w:val="24"/>
            <w:u w:val="single"/>
          </w:rPr>
          <w:t>http://history.rin.ru</w:t>
        </w:r>
      </w:hyperlink>
      <w:r w:rsidRPr="000816ED">
        <w:rPr>
          <w:sz w:val="24"/>
          <w:szCs w:val="24"/>
        </w:rPr>
        <w:t>.</w:t>
      </w:r>
    </w:p>
    <w:p w:rsidR="00560E9E" w:rsidRPr="000816ED" w:rsidRDefault="00560E9E" w:rsidP="00560E9E">
      <w:pPr>
        <w:pStyle w:val="a3"/>
        <w:numPr>
          <w:ilvl w:val="0"/>
          <w:numId w:val="7"/>
        </w:numPr>
        <w:tabs>
          <w:tab w:val="left" w:pos="142"/>
        </w:tabs>
        <w:spacing w:after="200" w:line="276" w:lineRule="auto"/>
        <w:ind w:left="0" w:firstLine="142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lastRenderedPageBreak/>
        <w:t>История России  - Иллюстрации, схемы, таблицы</w:t>
      </w:r>
      <w:hyperlink r:id="rId29" w:history="1">
        <w:r w:rsidRPr="000816ED">
          <w:rPr>
            <w:rFonts w:ascii="Times New Roman" w:hAnsi="Times New Roman"/>
            <w:sz w:val="24"/>
            <w:szCs w:val="24"/>
            <w:u w:val="single"/>
          </w:rPr>
          <w:t>http://lesson-history.narod.ru/russia7.htm</w:t>
        </w:r>
      </w:hyperlink>
    </w:p>
    <w:p w:rsidR="00560E9E" w:rsidRPr="000816ED" w:rsidRDefault="00560E9E" w:rsidP="00560E9E">
      <w:pPr>
        <w:pStyle w:val="a3"/>
        <w:numPr>
          <w:ilvl w:val="0"/>
          <w:numId w:val="7"/>
        </w:numPr>
        <w:tabs>
          <w:tab w:val="left" w:pos="142"/>
        </w:tabs>
        <w:spacing w:after="200" w:line="276" w:lineRule="auto"/>
        <w:ind w:left="0" w:firstLine="142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Новая история (7 класс) – поурочное планирование курса "Новая история" для 7-ых классов. Иллюстрации, схемы</w:t>
      </w:r>
      <w:hyperlink r:id="rId30" w:history="1">
        <w:r w:rsidRPr="000816ED">
          <w:rPr>
            <w:rFonts w:ascii="Times New Roman" w:hAnsi="Times New Roman"/>
            <w:sz w:val="24"/>
            <w:szCs w:val="24"/>
            <w:u w:val="single"/>
          </w:rPr>
          <w:t>http://lesson-history.narod.ru/nh7.htm</w:t>
        </w:r>
      </w:hyperlink>
    </w:p>
    <w:p w:rsidR="00560E9E" w:rsidRPr="000816ED" w:rsidRDefault="00560E9E" w:rsidP="00560E9E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142"/>
          <w:tab w:val="left" w:pos="554"/>
        </w:tabs>
        <w:autoSpaceDE w:val="0"/>
        <w:autoSpaceDN w:val="0"/>
        <w:adjustRightInd w:val="0"/>
        <w:spacing w:line="276" w:lineRule="auto"/>
        <w:ind w:left="0" w:firstLine="142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 xml:space="preserve">Сайт Всемирная история – это события, регионы, страны, народы и их история </w:t>
      </w:r>
      <w:hyperlink r:id="rId31" w:history="1">
        <w:r w:rsidRPr="000816ED">
          <w:rPr>
            <w:rFonts w:ascii="Times New Roman" w:hAnsi="Times New Roman"/>
            <w:sz w:val="24"/>
            <w:szCs w:val="24"/>
            <w:u w:val="single"/>
          </w:rPr>
          <w:t>http://www.world-history.ru</w:t>
        </w:r>
      </w:hyperlink>
    </w:p>
    <w:p w:rsidR="00560E9E" w:rsidRPr="000816ED" w:rsidRDefault="000816ED" w:rsidP="00560E9E">
      <w:pPr>
        <w:pStyle w:val="a3"/>
        <w:numPr>
          <w:ilvl w:val="0"/>
          <w:numId w:val="7"/>
        </w:numPr>
        <w:tabs>
          <w:tab w:val="left" w:pos="142"/>
        </w:tabs>
        <w:spacing w:line="276" w:lineRule="auto"/>
        <w:ind w:left="0" w:firstLine="142"/>
        <w:rPr>
          <w:rFonts w:ascii="Times New Roman" w:hAnsi="Times New Roman"/>
          <w:sz w:val="24"/>
          <w:szCs w:val="24"/>
        </w:rPr>
      </w:pPr>
      <w:hyperlink r:id="rId32" w:history="1">
        <w:r w:rsidR="00560E9E" w:rsidRPr="000816ED">
          <w:rPr>
            <w:rFonts w:ascii="Times New Roman" w:hAnsi="Times New Roman"/>
            <w:sz w:val="24"/>
            <w:szCs w:val="24"/>
            <w:u w:val="single"/>
          </w:rPr>
          <w:t>http://www.hist.msu.ru/ER/index.html</w:t>
        </w:r>
      </w:hyperlink>
      <w:r w:rsidR="00560E9E" w:rsidRPr="000816ED">
        <w:rPr>
          <w:rFonts w:ascii="Times New Roman" w:hAnsi="Times New Roman"/>
          <w:sz w:val="24"/>
          <w:szCs w:val="24"/>
        </w:rPr>
        <w:t xml:space="preserve"> - библиотека электронных ресурсов исторического МГУ им. М.В. Ломоносова</w:t>
      </w:r>
    </w:p>
    <w:p w:rsidR="00560E9E" w:rsidRPr="000816ED" w:rsidRDefault="000816ED" w:rsidP="00560E9E">
      <w:pPr>
        <w:pStyle w:val="a3"/>
        <w:numPr>
          <w:ilvl w:val="0"/>
          <w:numId w:val="7"/>
        </w:numPr>
        <w:tabs>
          <w:tab w:val="left" w:pos="142"/>
        </w:tabs>
        <w:spacing w:line="276" w:lineRule="auto"/>
        <w:ind w:left="0" w:firstLine="142"/>
        <w:rPr>
          <w:rFonts w:ascii="Times New Roman" w:hAnsi="Times New Roman"/>
          <w:b/>
          <w:sz w:val="24"/>
          <w:szCs w:val="24"/>
        </w:rPr>
      </w:pPr>
      <w:hyperlink r:id="rId33" w:history="1">
        <w:r w:rsidR="00560E9E" w:rsidRPr="000816ED">
          <w:rPr>
            <w:rFonts w:ascii="Times New Roman" w:hAnsi="Times New Roman"/>
            <w:sz w:val="24"/>
            <w:szCs w:val="24"/>
            <w:u w:val="single"/>
          </w:rPr>
          <w:t>http://www.kostyor.ru/history</w:t>
        </w:r>
      </w:hyperlink>
      <w:r w:rsidR="00560E9E" w:rsidRPr="000816ED">
        <w:rPr>
          <w:rFonts w:ascii="Times New Roman" w:hAnsi="Times New Roman"/>
          <w:sz w:val="24"/>
          <w:szCs w:val="24"/>
        </w:rPr>
        <w:t>- Рефераты по истории</w:t>
      </w:r>
      <w:hyperlink r:id="rId34" w:history="1">
        <w:r w:rsidR="00560E9E" w:rsidRPr="000816ED">
          <w:rPr>
            <w:rFonts w:ascii="Times New Roman" w:hAnsi="Times New Roman"/>
            <w:sz w:val="24"/>
            <w:szCs w:val="24"/>
            <w:u w:val="single"/>
          </w:rPr>
          <w:t>http://history.atomlink.ru</w:t>
        </w:r>
      </w:hyperlink>
      <w:r w:rsidR="00560E9E" w:rsidRPr="000816ED">
        <w:rPr>
          <w:rFonts w:ascii="Times New Roman" w:hAnsi="Times New Roman"/>
          <w:sz w:val="24"/>
          <w:szCs w:val="24"/>
        </w:rPr>
        <w:t xml:space="preserve"> История России 862 – 1917 годов - аналог компакт-диска</w:t>
      </w:r>
    </w:p>
    <w:p w:rsidR="00560E9E" w:rsidRPr="000816ED" w:rsidRDefault="00560E9E" w:rsidP="00560E9E">
      <w:pPr>
        <w:pStyle w:val="a3"/>
        <w:numPr>
          <w:ilvl w:val="0"/>
          <w:numId w:val="7"/>
        </w:numPr>
        <w:tabs>
          <w:tab w:val="left" w:pos="142"/>
        </w:tabs>
        <w:spacing w:line="276" w:lineRule="auto"/>
        <w:ind w:left="0" w:firstLine="142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Электронное приложение по истории Средних веков  6 класс.(</w:t>
      </w:r>
      <w:proofErr w:type="spellStart"/>
      <w:r w:rsidRPr="000816ED">
        <w:rPr>
          <w:rFonts w:ascii="Times New Roman" w:hAnsi="Times New Roman"/>
          <w:sz w:val="24"/>
          <w:szCs w:val="24"/>
        </w:rPr>
        <w:t>В.А.Ведюшкин</w:t>
      </w:r>
      <w:proofErr w:type="spellEnd"/>
      <w:r w:rsidRPr="000816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816ED">
        <w:rPr>
          <w:rFonts w:ascii="Times New Roman" w:hAnsi="Times New Roman"/>
          <w:sz w:val="24"/>
          <w:szCs w:val="24"/>
        </w:rPr>
        <w:t>В.И.Уколова</w:t>
      </w:r>
      <w:proofErr w:type="spellEnd"/>
      <w:r w:rsidRPr="000816ED">
        <w:rPr>
          <w:rFonts w:ascii="Times New Roman" w:hAnsi="Times New Roman"/>
          <w:sz w:val="24"/>
          <w:szCs w:val="24"/>
        </w:rPr>
        <w:t>)</w:t>
      </w:r>
    </w:p>
    <w:p w:rsidR="00560E9E" w:rsidRPr="000816ED" w:rsidRDefault="00560E9E" w:rsidP="00560E9E">
      <w:pPr>
        <w:pStyle w:val="a3"/>
        <w:numPr>
          <w:ilvl w:val="0"/>
          <w:numId w:val="7"/>
        </w:numPr>
        <w:tabs>
          <w:tab w:val="left" w:pos="142"/>
        </w:tabs>
        <w:spacing w:after="200" w:line="276" w:lineRule="auto"/>
        <w:ind w:left="0" w:right="-365" w:firstLine="142"/>
        <w:rPr>
          <w:rFonts w:ascii="Times New Roman" w:hAnsi="Times New Roman"/>
          <w:sz w:val="24"/>
          <w:szCs w:val="24"/>
        </w:rPr>
      </w:pPr>
      <w:r w:rsidRPr="000816ED">
        <w:rPr>
          <w:rFonts w:ascii="Times New Roman" w:hAnsi="Times New Roman"/>
          <w:sz w:val="24"/>
          <w:szCs w:val="24"/>
        </w:rPr>
        <w:t>Электронное приложение к учебнику  А.А Данилова «История России ХХ-ХХ</w:t>
      </w:r>
      <w:r w:rsidRPr="000816ED">
        <w:rPr>
          <w:rFonts w:ascii="Times New Roman" w:hAnsi="Times New Roman"/>
          <w:sz w:val="24"/>
          <w:szCs w:val="24"/>
          <w:lang w:val="en-US"/>
        </w:rPr>
        <w:t>I</w:t>
      </w:r>
      <w:r w:rsidRPr="000816ED">
        <w:rPr>
          <w:rFonts w:ascii="Times New Roman" w:hAnsi="Times New Roman"/>
          <w:sz w:val="24"/>
          <w:szCs w:val="24"/>
        </w:rPr>
        <w:t xml:space="preserve"> вв.»</w:t>
      </w:r>
    </w:p>
    <w:p w:rsidR="00912635" w:rsidRPr="000816ED" w:rsidRDefault="00912635" w:rsidP="00560E9E">
      <w:pPr>
        <w:tabs>
          <w:tab w:val="left" w:pos="142"/>
          <w:tab w:val="left" w:pos="3288"/>
        </w:tabs>
        <w:jc w:val="center"/>
        <w:rPr>
          <w:rFonts w:ascii="Times New Roman" w:eastAsia="Courier New" w:hAnsi="Times New Roman"/>
          <w:b/>
          <w:sz w:val="24"/>
          <w:szCs w:val="24"/>
        </w:rPr>
      </w:pPr>
    </w:p>
    <w:p w:rsidR="00560E9E" w:rsidRPr="000816ED" w:rsidRDefault="00560E9E" w:rsidP="00560E9E">
      <w:pPr>
        <w:tabs>
          <w:tab w:val="left" w:pos="142"/>
          <w:tab w:val="left" w:pos="3288"/>
        </w:tabs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eastAsia="Courier New" w:hAnsi="Times New Roman"/>
          <w:b/>
          <w:sz w:val="24"/>
          <w:szCs w:val="24"/>
        </w:rPr>
        <w:t>Тематическое планирование</w:t>
      </w:r>
    </w:p>
    <w:p w:rsidR="009637EE" w:rsidRPr="000816ED" w:rsidRDefault="00560E9E" w:rsidP="00560E9E">
      <w:pPr>
        <w:tabs>
          <w:tab w:val="left" w:pos="142"/>
          <w:tab w:val="left" w:pos="3288"/>
        </w:tabs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11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88"/>
        <w:gridCol w:w="2268"/>
      </w:tblGrid>
      <w:tr w:rsidR="00560E9E" w:rsidRPr="000816ED" w:rsidTr="000816ED">
        <w:tc>
          <w:tcPr>
            <w:tcW w:w="675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b/>
                <w:sz w:val="24"/>
                <w:szCs w:val="24"/>
              </w:rPr>
              <w:t xml:space="preserve"> Раздел, тема</w:t>
            </w:r>
          </w:p>
        </w:tc>
        <w:tc>
          <w:tcPr>
            <w:tcW w:w="2268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60E9E" w:rsidRPr="000816ED" w:rsidTr="000816ED">
        <w:tc>
          <w:tcPr>
            <w:tcW w:w="675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560E9E" w:rsidRPr="000816ED" w:rsidRDefault="00560E9E" w:rsidP="00560E9E">
            <w:pPr>
              <w:tabs>
                <w:tab w:val="left" w:pos="4248"/>
              </w:tabs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История как наука</w:t>
            </w:r>
          </w:p>
        </w:tc>
        <w:tc>
          <w:tcPr>
            <w:tcW w:w="2268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</w:tr>
      <w:tr w:rsidR="00560E9E" w:rsidRPr="000816ED" w:rsidTr="000816ED">
        <w:tc>
          <w:tcPr>
            <w:tcW w:w="675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560E9E" w:rsidRPr="000816ED" w:rsidRDefault="00560E9E" w:rsidP="00560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proofErr w:type="spellStart"/>
            <w:r w:rsidRPr="000816ED">
              <w:rPr>
                <w:rFonts w:ascii="Times New Roman" w:hAnsi="Times New Roman"/>
                <w:sz w:val="24"/>
                <w:szCs w:val="24"/>
              </w:rPr>
              <w:t>Предцивилизационная</w:t>
            </w:r>
            <w:proofErr w:type="spellEnd"/>
            <w:r w:rsidRPr="000816ED">
              <w:rPr>
                <w:rFonts w:ascii="Times New Roman" w:hAnsi="Times New Roman"/>
                <w:sz w:val="24"/>
                <w:szCs w:val="24"/>
              </w:rPr>
              <w:t xml:space="preserve"> стадия истории человечества</w:t>
            </w:r>
          </w:p>
        </w:tc>
        <w:tc>
          <w:tcPr>
            <w:tcW w:w="2268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</w:tr>
      <w:tr w:rsidR="00560E9E" w:rsidRPr="000816ED" w:rsidTr="000816ED">
        <w:tc>
          <w:tcPr>
            <w:tcW w:w="675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560E9E" w:rsidRPr="000816ED" w:rsidRDefault="00560E9E" w:rsidP="000816ED">
            <w:pPr>
              <w:spacing w:after="0" w:line="240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 xml:space="preserve">Цивилизации Древнего мира и Средневековья  </w:t>
            </w:r>
          </w:p>
        </w:tc>
        <w:tc>
          <w:tcPr>
            <w:tcW w:w="2268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13</w:t>
            </w:r>
          </w:p>
        </w:tc>
      </w:tr>
      <w:tr w:rsidR="00560E9E" w:rsidRPr="000816ED" w:rsidTr="000816ED">
        <w:tc>
          <w:tcPr>
            <w:tcW w:w="675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560E9E" w:rsidRPr="000816ED" w:rsidRDefault="00560E9E" w:rsidP="00560E9E">
            <w:pPr>
              <w:tabs>
                <w:tab w:val="left" w:pos="49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 xml:space="preserve">Новое время: эпоха модернизации  </w:t>
            </w:r>
          </w:p>
        </w:tc>
        <w:tc>
          <w:tcPr>
            <w:tcW w:w="2268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14</w:t>
            </w:r>
          </w:p>
        </w:tc>
      </w:tr>
      <w:tr w:rsidR="00560E9E" w:rsidRPr="000816ED" w:rsidTr="000816ED">
        <w:tc>
          <w:tcPr>
            <w:tcW w:w="675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:rsidR="00560E9E" w:rsidRPr="000816ED" w:rsidRDefault="00560E9E" w:rsidP="000816ED">
            <w:pPr>
              <w:spacing w:after="0" w:line="240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bCs/>
                <w:sz w:val="24"/>
                <w:szCs w:val="24"/>
              </w:rPr>
              <w:t>История России – часть всемирной истории</w:t>
            </w:r>
          </w:p>
        </w:tc>
        <w:tc>
          <w:tcPr>
            <w:tcW w:w="2268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</w:tr>
      <w:tr w:rsidR="00560E9E" w:rsidRPr="000816ED" w:rsidTr="000816ED">
        <w:tc>
          <w:tcPr>
            <w:tcW w:w="675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:rsidR="00560E9E" w:rsidRPr="000816ED" w:rsidRDefault="00560E9E" w:rsidP="00560E9E">
            <w:pPr>
              <w:tabs>
                <w:tab w:val="left" w:pos="2124"/>
              </w:tabs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Народы и древнейшие государства на территории России.</w:t>
            </w:r>
          </w:p>
        </w:tc>
        <w:tc>
          <w:tcPr>
            <w:tcW w:w="2268" w:type="dxa"/>
            <w:shd w:val="clear" w:color="auto" w:fill="auto"/>
          </w:tcPr>
          <w:p w:rsidR="00560E9E" w:rsidRPr="000816ED" w:rsidRDefault="00E2777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7</w:t>
            </w:r>
          </w:p>
        </w:tc>
      </w:tr>
      <w:tr w:rsidR="00560E9E" w:rsidRPr="000816ED" w:rsidTr="000816ED">
        <w:tc>
          <w:tcPr>
            <w:tcW w:w="675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:rsidR="00560E9E" w:rsidRPr="000816ED" w:rsidRDefault="001357C7" w:rsidP="001357C7">
            <w:pPr>
              <w:tabs>
                <w:tab w:val="left" w:pos="4956"/>
              </w:tabs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 xml:space="preserve">Русь в </w:t>
            </w:r>
            <w:r w:rsidRPr="000816ED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0816ED">
              <w:rPr>
                <w:rFonts w:ascii="Times New Roman" w:hAnsi="Times New Roman"/>
                <w:sz w:val="24"/>
                <w:szCs w:val="24"/>
              </w:rPr>
              <w:t xml:space="preserve">- начале </w:t>
            </w:r>
            <w:r w:rsidRPr="000816ED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0816ED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2268" w:type="dxa"/>
            <w:shd w:val="clear" w:color="auto" w:fill="auto"/>
          </w:tcPr>
          <w:p w:rsidR="00560E9E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7</w:t>
            </w:r>
          </w:p>
        </w:tc>
      </w:tr>
      <w:tr w:rsidR="00560E9E" w:rsidRPr="000816ED" w:rsidTr="000816ED">
        <w:tc>
          <w:tcPr>
            <w:tcW w:w="675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  <w:shd w:val="clear" w:color="auto" w:fill="auto"/>
          </w:tcPr>
          <w:p w:rsidR="00560E9E" w:rsidRPr="000816ED" w:rsidRDefault="001357C7" w:rsidP="000816ED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ED">
              <w:rPr>
                <w:rFonts w:ascii="Times New Roman" w:hAnsi="Times New Roman"/>
                <w:bCs/>
                <w:sz w:val="24"/>
                <w:szCs w:val="24"/>
              </w:rPr>
              <w:t>Русские земли и княжества в XII – середине XV вв.</w:t>
            </w:r>
          </w:p>
        </w:tc>
        <w:tc>
          <w:tcPr>
            <w:tcW w:w="2268" w:type="dxa"/>
            <w:shd w:val="clear" w:color="auto" w:fill="auto"/>
          </w:tcPr>
          <w:p w:rsidR="00560E9E" w:rsidRPr="000816ED" w:rsidRDefault="001357C7" w:rsidP="00E2777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  <w:r w:rsidR="00E27777" w:rsidRPr="000816ED">
              <w:rPr>
                <w:rFonts w:ascii="Times New Roman" w:eastAsia="Courier New" w:hAnsi="Times New Roman"/>
                <w:sz w:val="24"/>
                <w:szCs w:val="24"/>
              </w:rPr>
              <w:t>4</w:t>
            </w:r>
          </w:p>
        </w:tc>
      </w:tr>
      <w:tr w:rsidR="00560E9E" w:rsidRPr="000816ED" w:rsidTr="000816ED">
        <w:tc>
          <w:tcPr>
            <w:tcW w:w="675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  <w:shd w:val="clear" w:color="auto" w:fill="auto"/>
          </w:tcPr>
          <w:p w:rsidR="00560E9E" w:rsidRPr="000816ED" w:rsidRDefault="001357C7" w:rsidP="000816ED">
            <w:pPr>
              <w:tabs>
                <w:tab w:val="left" w:pos="1416"/>
              </w:tabs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ED">
              <w:rPr>
                <w:rFonts w:ascii="Times New Roman" w:hAnsi="Times New Roman"/>
                <w:bCs/>
                <w:sz w:val="24"/>
                <w:szCs w:val="24"/>
              </w:rPr>
              <w:t>Российское государство во второй половине XV – XVII вв.</w:t>
            </w:r>
          </w:p>
        </w:tc>
        <w:tc>
          <w:tcPr>
            <w:tcW w:w="2268" w:type="dxa"/>
            <w:shd w:val="clear" w:color="auto" w:fill="auto"/>
          </w:tcPr>
          <w:p w:rsidR="00560E9E" w:rsidRPr="000816ED" w:rsidRDefault="001357C7" w:rsidP="001357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15</w:t>
            </w:r>
          </w:p>
        </w:tc>
      </w:tr>
      <w:tr w:rsidR="00560E9E" w:rsidRPr="000816ED" w:rsidTr="000816ED">
        <w:tc>
          <w:tcPr>
            <w:tcW w:w="675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  <w:shd w:val="clear" w:color="auto" w:fill="auto"/>
          </w:tcPr>
          <w:p w:rsidR="00560E9E" w:rsidRPr="000816ED" w:rsidRDefault="001357C7" w:rsidP="001357C7">
            <w:pPr>
              <w:tabs>
                <w:tab w:val="left" w:pos="4956"/>
              </w:tabs>
              <w:spacing w:after="0" w:line="240" w:lineRule="auto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0816ED">
              <w:rPr>
                <w:rFonts w:ascii="Times New Roman" w:hAnsi="Times New Roman"/>
                <w:bCs/>
                <w:sz w:val="24"/>
                <w:szCs w:val="24"/>
              </w:rPr>
              <w:t>Россия в XVIII – середине XIX вв.</w:t>
            </w:r>
          </w:p>
        </w:tc>
        <w:tc>
          <w:tcPr>
            <w:tcW w:w="2268" w:type="dxa"/>
            <w:shd w:val="clear" w:color="auto" w:fill="auto"/>
          </w:tcPr>
          <w:p w:rsidR="00560E9E" w:rsidRPr="000816ED" w:rsidRDefault="001357C7" w:rsidP="001357C7">
            <w:pPr>
              <w:widowControl w:val="0"/>
              <w:tabs>
                <w:tab w:val="left" w:pos="709"/>
                <w:tab w:val="left" w:pos="893"/>
                <w:tab w:val="center" w:pos="10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18</w:t>
            </w:r>
          </w:p>
        </w:tc>
      </w:tr>
      <w:tr w:rsidR="001357C7" w:rsidRPr="000816ED" w:rsidTr="000816ED">
        <w:tc>
          <w:tcPr>
            <w:tcW w:w="675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  <w:shd w:val="clear" w:color="auto" w:fill="auto"/>
          </w:tcPr>
          <w:p w:rsidR="001357C7" w:rsidRPr="000816ED" w:rsidRDefault="001357C7" w:rsidP="001357C7">
            <w:pPr>
              <w:tabs>
                <w:tab w:val="left" w:pos="49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ED">
              <w:rPr>
                <w:rFonts w:ascii="Times New Roman" w:hAnsi="Times New Roman"/>
                <w:bCs/>
                <w:sz w:val="24"/>
                <w:szCs w:val="24"/>
              </w:rPr>
              <w:t>История Татарстана</w:t>
            </w:r>
          </w:p>
        </w:tc>
        <w:tc>
          <w:tcPr>
            <w:tcW w:w="2268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9</w:t>
            </w:r>
          </w:p>
        </w:tc>
      </w:tr>
      <w:tr w:rsidR="00560E9E" w:rsidRPr="000816ED" w:rsidTr="000816ED">
        <w:tc>
          <w:tcPr>
            <w:tcW w:w="675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560E9E" w:rsidRPr="000816ED" w:rsidRDefault="00560E9E" w:rsidP="000816ED">
            <w:pPr>
              <w:spacing w:after="0" w:line="240" w:lineRule="auto"/>
              <w:ind w:firstLine="34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shd w:val="clear" w:color="auto" w:fill="auto"/>
          </w:tcPr>
          <w:p w:rsidR="00560E9E" w:rsidRPr="000816ED" w:rsidRDefault="00560E9E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</w:tr>
    </w:tbl>
    <w:p w:rsidR="001357C7" w:rsidRPr="000816ED" w:rsidRDefault="001357C7" w:rsidP="001357C7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357C7" w:rsidRPr="000816ED" w:rsidRDefault="001357C7" w:rsidP="001357C7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12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88"/>
        <w:gridCol w:w="2268"/>
      </w:tblGrid>
      <w:tr w:rsidR="001357C7" w:rsidRPr="000816ED" w:rsidTr="000816ED">
        <w:tc>
          <w:tcPr>
            <w:tcW w:w="675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b/>
                <w:sz w:val="24"/>
                <w:szCs w:val="24"/>
              </w:rPr>
              <w:t xml:space="preserve"> Раздел, тема</w:t>
            </w:r>
          </w:p>
        </w:tc>
        <w:tc>
          <w:tcPr>
            <w:tcW w:w="2268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357C7" w:rsidRPr="000816ED" w:rsidTr="000816ED">
        <w:tc>
          <w:tcPr>
            <w:tcW w:w="675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1357C7" w:rsidRPr="000816ED" w:rsidRDefault="00E27777" w:rsidP="000816ED">
            <w:pPr>
              <w:tabs>
                <w:tab w:val="left" w:pos="4248"/>
              </w:tabs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16ED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От Новой к Новейшей истории: пути развития индустриального общества</w:t>
            </w:r>
          </w:p>
        </w:tc>
        <w:tc>
          <w:tcPr>
            <w:tcW w:w="2268" w:type="dxa"/>
            <w:shd w:val="clear" w:color="auto" w:fill="auto"/>
          </w:tcPr>
          <w:p w:rsidR="001357C7" w:rsidRPr="000816ED" w:rsidRDefault="00CD5BCD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20</w:t>
            </w:r>
          </w:p>
        </w:tc>
      </w:tr>
      <w:tr w:rsidR="001357C7" w:rsidRPr="000816ED" w:rsidTr="000816ED">
        <w:tc>
          <w:tcPr>
            <w:tcW w:w="675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1357C7" w:rsidRPr="000816ED" w:rsidRDefault="00CD5BCD" w:rsidP="00CD5BCD">
            <w:pPr>
              <w:widowControl w:val="0"/>
              <w:tabs>
                <w:tab w:val="left" w:pos="21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Человечество на этапе перехода к информационному обществу</w:t>
            </w:r>
          </w:p>
        </w:tc>
        <w:tc>
          <w:tcPr>
            <w:tcW w:w="2268" w:type="dxa"/>
            <w:shd w:val="clear" w:color="auto" w:fill="auto"/>
          </w:tcPr>
          <w:p w:rsidR="001357C7" w:rsidRPr="000816ED" w:rsidRDefault="00CD5BCD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10</w:t>
            </w:r>
          </w:p>
        </w:tc>
      </w:tr>
      <w:tr w:rsidR="001357C7" w:rsidRPr="000816ED" w:rsidTr="000816ED">
        <w:tc>
          <w:tcPr>
            <w:tcW w:w="675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1357C7" w:rsidRPr="000816ED" w:rsidRDefault="00CD5BCD" w:rsidP="000816ED">
            <w:pPr>
              <w:spacing w:after="0" w:line="240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16ED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Россия во второй половине XIX - начале ХХ вв.</w:t>
            </w:r>
          </w:p>
        </w:tc>
        <w:tc>
          <w:tcPr>
            <w:tcW w:w="2268" w:type="dxa"/>
            <w:shd w:val="clear" w:color="auto" w:fill="auto"/>
          </w:tcPr>
          <w:p w:rsidR="001357C7" w:rsidRPr="000816ED" w:rsidRDefault="00CD5BCD" w:rsidP="00CD5BC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14</w:t>
            </w:r>
          </w:p>
        </w:tc>
      </w:tr>
      <w:tr w:rsidR="001357C7" w:rsidRPr="000816ED" w:rsidTr="000816ED">
        <w:tc>
          <w:tcPr>
            <w:tcW w:w="675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1357C7" w:rsidRPr="000816ED" w:rsidRDefault="00CD5BCD" w:rsidP="00CD5BCD">
            <w:pPr>
              <w:tabs>
                <w:tab w:val="left" w:pos="49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16ED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Революция 1917 г. и Гражданская война в России</w:t>
            </w:r>
          </w:p>
        </w:tc>
        <w:tc>
          <w:tcPr>
            <w:tcW w:w="2268" w:type="dxa"/>
            <w:shd w:val="clear" w:color="auto" w:fill="auto"/>
          </w:tcPr>
          <w:p w:rsidR="001357C7" w:rsidRPr="000816ED" w:rsidRDefault="00CD5BCD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6</w:t>
            </w:r>
          </w:p>
        </w:tc>
      </w:tr>
      <w:tr w:rsidR="001357C7" w:rsidRPr="000816ED" w:rsidTr="000816ED">
        <w:tc>
          <w:tcPr>
            <w:tcW w:w="675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:rsidR="001357C7" w:rsidRPr="000816ED" w:rsidRDefault="00CD5BCD" w:rsidP="000816ED">
            <w:pPr>
              <w:spacing w:after="0" w:line="240" w:lineRule="auto"/>
              <w:ind w:firstLine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16ED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Советское общество в 1922-1941 гг.</w:t>
            </w:r>
          </w:p>
        </w:tc>
        <w:tc>
          <w:tcPr>
            <w:tcW w:w="2268" w:type="dxa"/>
            <w:shd w:val="clear" w:color="auto" w:fill="auto"/>
          </w:tcPr>
          <w:p w:rsidR="001357C7" w:rsidRPr="000816ED" w:rsidRDefault="00CD5BCD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8</w:t>
            </w:r>
          </w:p>
        </w:tc>
      </w:tr>
      <w:tr w:rsidR="001357C7" w:rsidRPr="000816ED" w:rsidTr="000816ED">
        <w:tc>
          <w:tcPr>
            <w:tcW w:w="675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:rsidR="001357C7" w:rsidRPr="000816ED" w:rsidRDefault="00CD5BCD" w:rsidP="00CD5BCD">
            <w:pPr>
              <w:tabs>
                <w:tab w:val="left" w:pos="4248"/>
              </w:tabs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ED">
              <w:rPr>
                <w:rFonts w:ascii="TimesNewRomanPSMT" w:hAnsi="TimesNewRomanPSMT" w:cs="TimesNewRomanPSMT"/>
                <w:bCs/>
                <w:sz w:val="24"/>
                <w:szCs w:val="24"/>
              </w:rPr>
              <w:t>Советский Союз в годы Великой Отечественной войны</w:t>
            </w:r>
          </w:p>
        </w:tc>
        <w:tc>
          <w:tcPr>
            <w:tcW w:w="2268" w:type="dxa"/>
            <w:shd w:val="clear" w:color="auto" w:fill="auto"/>
          </w:tcPr>
          <w:p w:rsidR="001357C7" w:rsidRPr="000816ED" w:rsidRDefault="00CD5BCD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9</w:t>
            </w:r>
          </w:p>
        </w:tc>
      </w:tr>
      <w:tr w:rsidR="001357C7" w:rsidRPr="000816ED" w:rsidTr="000816ED">
        <w:tc>
          <w:tcPr>
            <w:tcW w:w="675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:rsidR="001357C7" w:rsidRPr="000816ED" w:rsidRDefault="00CD5BCD" w:rsidP="00CD5BCD">
            <w:pPr>
              <w:tabs>
                <w:tab w:val="left" w:pos="5664"/>
              </w:tabs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ED">
              <w:rPr>
                <w:rFonts w:ascii="TimesNewRomanPSMT" w:hAnsi="TimesNewRomanPSMT" w:cs="TimesNewRomanPSMT"/>
                <w:bCs/>
                <w:sz w:val="24"/>
                <w:szCs w:val="24"/>
              </w:rPr>
              <w:t>СССР в первые послевоенные десятилетия</w:t>
            </w:r>
          </w:p>
        </w:tc>
        <w:tc>
          <w:tcPr>
            <w:tcW w:w="2268" w:type="dxa"/>
            <w:shd w:val="clear" w:color="auto" w:fill="auto"/>
          </w:tcPr>
          <w:p w:rsidR="001357C7" w:rsidRPr="000816ED" w:rsidRDefault="00CD5BCD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7</w:t>
            </w:r>
          </w:p>
        </w:tc>
      </w:tr>
      <w:tr w:rsidR="001357C7" w:rsidRPr="000816ED" w:rsidTr="000816ED">
        <w:tc>
          <w:tcPr>
            <w:tcW w:w="675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  <w:shd w:val="clear" w:color="auto" w:fill="auto"/>
          </w:tcPr>
          <w:p w:rsidR="001357C7" w:rsidRPr="000816ED" w:rsidRDefault="00CD5BCD" w:rsidP="00CD5BCD">
            <w:pPr>
              <w:tabs>
                <w:tab w:val="left" w:pos="4248"/>
              </w:tabs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ED">
              <w:rPr>
                <w:rFonts w:ascii="TimesNewRomanPSMT" w:hAnsi="TimesNewRomanPSMT" w:cs="TimesNewRomanPSMT"/>
                <w:bCs/>
                <w:sz w:val="24"/>
                <w:szCs w:val="24"/>
              </w:rPr>
              <w:t xml:space="preserve">СССР в середине </w:t>
            </w:r>
            <w:r w:rsidRPr="000816ED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1960-</w:t>
            </w:r>
            <w:r w:rsidRPr="000816ED">
              <w:rPr>
                <w:rFonts w:ascii="TimesNewRomanPSMT" w:hAnsi="TimesNewRomanPSMT" w:cs="TimesNewRomanPSMT"/>
                <w:bCs/>
                <w:sz w:val="24"/>
                <w:szCs w:val="24"/>
              </w:rPr>
              <w:t xml:space="preserve">х </w:t>
            </w:r>
            <w:r w:rsidRPr="000816ED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- </w:t>
            </w:r>
            <w:r w:rsidRPr="000816ED">
              <w:rPr>
                <w:rFonts w:ascii="TimesNewRomanPSMT" w:hAnsi="TimesNewRomanPSMT" w:cs="TimesNewRomanPSMT"/>
                <w:bCs/>
                <w:sz w:val="24"/>
                <w:szCs w:val="24"/>
              </w:rPr>
              <w:t xml:space="preserve">начале </w:t>
            </w:r>
            <w:r w:rsidRPr="000816ED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1980-</w:t>
            </w:r>
            <w:r w:rsidRPr="000816ED">
              <w:rPr>
                <w:rFonts w:ascii="TimesNewRomanPSMT" w:hAnsi="TimesNewRomanPSMT" w:cs="TimesNewRomanPSMT"/>
                <w:bCs/>
                <w:sz w:val="24"/>
                <w:szCs w:val="24"/>
              </w:rPr>
              <w:t>х гг</w:t>
            </w:r>
            <w:r w:rsidRPr="000816ED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1357C7" w:rsidRPr="000816ED" w:rsidRDefault="00CD5BCD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6</w:t>
            </w:r>
          </w:p>
        </w:tc>
      </w:tr>
      <w:tr w:rsidR="001357C7" w:rsidRPr="000816ED" w:rsidTr="000816ED">
        <w:tc>
          <w:tcPr>
            <w:tcW w:w="675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  <w:shd w:val="clear" w:color="auto" w:fill="auto"/>
          </w:tcPr>
          <w:p w:rsidR="001357C7" w:rsidRPr="000816ED" w:rsidRDefault="00CD5BCD" w:rsidP="00CD5BCD">
            <w:pPr>
              <w:tabs>
                <w:tab w:val="left" w:pos="4248"/>
              </w:tabs>
              <w:spacing w:after="0" w:line="240" w:lineRule="auto"/>
              <w:ind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ED">
              <w:rPr>
                <w:rFonts w:ascii="TimesNewRomanPSMT" w:hAnsi="TimesNewRomanPSMT" w:cs="TimesNewRomanPSMT"/>
                <w:bCs/>
                <w:sz w:val="24"/>
                <w:szCs w:val="24"/>
              </w:rPr>
              <w:t xml:space="preserve">Советское общество в </w:t>
            </w:r>
            <w:r w:rsidRPr="000816ED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1985-1991 </w:t>
            </w:r>
            <w:r w:rsidRPr="000816ED">
              <w:rPr>
                <w:rFonts w:ascii="TimesNewRomanPSMT" w:hAnsi="TimesNewRomanPSMT" w:cs="TimesNewRomanPSMT"/>
                <w:bCs/>
                <w:sz w:val="24"/>
                <w:szCs w:val="24"/>
              </w:rPr>
              <w:t>гг</w:t>
            </w:r>
            <w:r w:rsidRPr="000816ED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1357C7" w:rsidRPr="000816ED" w:rsidRDefault="00CD5BCD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4</w:t>
            </w:r>
          </w:p>
        </w:tc>
      </w:tr>
      <w:tr w:rsidR="001357C7" w:rsidRPr="000816ED" w:rsidTr="000816ED">
        <w:tc>
          <w:tcPr>
            <w:tcW w:w="675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  <w:shd w:val="clear" w:color="auto" w:fill="auto"/>
          </w:tcPr>
          <w:p w:rsidR="001357C7" w:rsidRPr="000816ED" w:rsidRDefault="00CD5BCD" w:rsidP="00CD5BCD">
            <w:pPr>
              <w:tabs>
                <w:tab w:val="left" w:pos="4956"/>
              </w:tabs>
              <w:spacing w:after="0" w:line="240" w:lineRule="auto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0816ED">
              <w:rPr>
                <w:rFonts w:ascii="TimesNewRomanPSMT" w:hAnsi="TimesNewRomanPSMT" w:cs="TimesNewRomanPSMT"/>
                <w:bCs/>
                <w:sz w:val="24"/>
                <w:szCs w:val="24"/>
              </w:rPr>
              <w:t xml:space="preserve">Российская Федерация </w:t>
            </w:r>
            <w:r w:rsidRPr="000816ED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(1991-2003 </w:t>
            </w:r>
            <w:r w:rsidRPr="000816ED">
              <w:rPr>
                <w:rFonts w:ascii="TimesNewRomanPSMT" w:hAnsi="TimesNewRomanPSMT" w:cs="TimesNewRomanPSMT"/>
                <w:bCs/>
                <w:sz w:val="24"/>
                <w:szCs w:val="24"/>
              </w:rPr>
              <w:t>гг</w:t>
            </w:r>
            <w:r w:rsidRPr="000816ED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:rsidR="001357C7" w:rsidRPr="000816ED" w:rsidRDefault="00CD5BCD" w:rsidP="00CD5BC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11</w:t>
            </w:r>
          </w:p>
        </w:tc>
      </w:tr>
      <w:tr w:rsidR="00CD5BCD" w:rsidRPr="000816ED" w:rsidTr="000816ED">
        <w:tc>
          <w:tcPr>
            <w:tcW w:w="675" w:type="dxa"/>
            <w:shd w:val="clear" w:color="auto" w:fill="auto"/>
          </w:tcPr>
          <w:p w:rsidR="00CD5BCD" w:rsidRPr="000816ED" w:rsidRDefault="00CD5BCD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  <w:shd w:val="clear" w:color="auto" w:fill="auto"/>
          </w:tcPr>
          <w:p w:rsidR="00CD5BCD" w:rsidRPr="000816ED" w:rsidRDefault="00CD5BCD" w:rsidP="00CD5BCD">
            <w:pPr>
              <w:tabs>
                <w:tab w:val="left" w:pos="4956"/>
              </w:tabs>
              <w:spacing w:after="0" w:line="240" w:lineRule="auto"/>
              <w:rPr>
                <w:rFonts w:ascii="TimesNewRomanPSMT" w:hAnsi="TimesNewRomanPSMT" w:cs="TimesNewRomanPSMT"/>
                <w:bCs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2268" w:type="dxa"/>
            <w:shd w:val="clear" w:color="auto" w:fill="auto"/>
          </w:tcPr>
          <w:p w:rsidR="00CD5BCD" w:rsidRPr="000816ED" w:rsidRDefault="00CD5BCD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0816ED">
              <w:rPr>
                <w:rFonts w:ascii="Times New Roman" w:eastAsia="Courier New" w:hAnsi="Times New Roman"/>
                <w:sz w:val="24"/>
                <w:szCs w:val="24"/>
              </w:rPr>
              <w:t>7</w:t>
            </w:r>
          </w:p>
        </w:tc>
      </w:tr>
      <w:tr w:rsidR="001357C7" w:rsidRPr="000816ED" w:rsidTr="000816ED">
        <w:tc>
          <w:tcPr>
            <w:tcW w:w="675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:rsidR="001357C7" w:rsidRPr="000816ED" w:rsidRDefault="001357C7" w:rsidP="000816ED">
            <w:pPr>
              <w:spacing w:after="0" w:line="240" w:lineRule="auto"/>
              <w:ind w:firstLine="34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shd w:val="clear" w:color="auto" w:fill="auto"/>
          </w:tcPr>
          <w:p w:rsidR="001357C7" w:rsidRPr="000816ED" w:rsidRDefault="001357C7" w:rsidP="000816ED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</w:tr>
    </w:tbl>
    <w:p w:rsidR="001357C7" w:rsidRPr="000816ED" w:rsidRDefault="001357C7" w:rsidP="009637EE">
      <w:pPr>
        <w:ind w:firstLine="567"/>
        <w:rPr>
          <w:sz w:val="24"/>
          <w:szCs w:val="24"/>
        </w:rPr>
      </w:pPr>
    </w:p>
    <w:p w:rsidR="00207494" w:rsidRDefault="00207494" w:rsidP="001357C7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07494" w:rsidRDefault="00207494" w:rsidP="001357C7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357C7" w:rsidRPr="000816ED" w:rsidRDefault="001357C7" w:rsidP="001357C7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816E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График  проведения </w:t>
      </w:r>
      <w:r w:rsidRPr="000816ED">
        <w:rPr>
          <w:rFonts w:ascii="Times New Roman" w:hAnsi="Times New Roman"/>
          <w:b/>
          <w:sz w:val="24"/>
          <w:szCs w:val="24"/>
        </w:rPr>
        <w:t>контрольных уроков.</w:t>
      </w:r>
    </w:p>
    <w:p w:rsidR="001357C7" w:rsidRPr="000816ED" w:rsidRDefault="001357C7" w:rsidP="001357C7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11 класс</w:t>
      </w:r>
    </w:p>
    <w:p w:rsidR="001357C7" w:rsidRPr="000816ED" w:rsidRDefault="001357C7" w:rsidP="001357C7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4400"/>
        <w:gridCol w:w="1648"/>
        <w:gridCol w:w="1530"/>
        <w:gridCol w:w="1417"/>
      </w:tblGrid>
      <w:tr w:rsidR="001357C7" w:rsidRPr="000816ED" w:rsidTr="000816ED">
        <w:trPr>
          <w:cantSplit/>
          <w:trHeight w:val="51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357C7" w:rsidRPr="000816ED" w:rsidTr="000816ED">
        <w:trPr>
          <w:cantSplit/>
          <w:trHeight w:val="51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7" w:rsidRPr="000816ED" w:rsidRDefault="001357C7" w:rsidP="000816ED">
            <w:pPr>
              <w:pStyle w:val="a3"/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816E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7" w:rsidRPr="000816ED" w:rsidRDefault="001357C7" w:rsidP="00081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 xml:space="preserve"> Цивилизации Древнего мира и Средневековья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57C7" w:rsidRPr="000816ED" w:rsidTr="000816ED">
        <w:trPr>
          <w:cantSplit/>
          <w:trHeight w:val="25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7" w:rsidRPr="000816ED" w:rsidRDefault="001357C7" w:rsidP="00081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Новое время: эпоха модернизации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57C7" w:rsidRPr="000816ED" w:rsidTr="000816ED">
        <w:trPr>
          <w:cantSplit/>
          <w:trHeight w:val="2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7" w:rsidRPr="000816ED" w:rsidRDefault="001357C7" w:rsidP="00081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 xml:space="preserve">«Русь в </w:t>
            </w:r>
            <w:r w:rsidRPr="000816ED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0816ED">
              <w:rPr>
                <w:rFonts w:ascii="Times New Roman" w:hAnsi="Times New Roman"/>
                <w:sz w:val="24"/>
                <w:szCs w:val="24"/>
              </w:rPr>
              <w:t xml:space="preserve">- начале </w:t>
            </w:r>
            <w:r w:rsidRPr="000816ED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081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816ED">
              <w:rPr>
                <w:rFonts w:ascii="Times New Roman" w:hAnsi="Times New Roman"/>
                <w:sz w:val="24"/>
                <w:szCs w:val="24"/>
              </w:rPr>
              <w:t xml:space="preserve">в»  </w:t>
            </w:r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57C7" w:rsidRPr="000816ED" w:rsidTr="000816ED">
        <w:trPr>
          <w:trHeight w:val="27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7" w:rsidRPr="000816ED" w:rsidRDefault="001357C7" w:rsidP="00081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bCs/>
                <w:sz w:val="24"/>
                <w:szCs w:val="24"/>
              </w:rPr>
              <w:t>Русские земли и княжества в XII – середине XV вв.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57C7" w:rsidRPr="000816ED" w:rsidTr="000816ED">
        <w:trPr>
          <w:trHeight w:val="27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7" w:rsidRPr="000816ED" w:rsidRDefault="001357C7" w:rsidP="000816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ED">
              <w:rPr>
                <w:rFonts w:ascii="Times New Roman" w:hAnsi="Times New Roman"/>
                <w:bCs/>
                <w:sz w:val="24"/>
                <w:szCs w:val="24"/>
              </w:rPr>
              <w:t>Российское государство во второй половине XV – XVII вв.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57C7" w:rsidRPr="000816ED" w:rsidTr="000816ED">
        <w:trPr>
          <w:trHeight w:val="27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7" w:rsidRPr="000816ED" w:rsidRDefault="001357C7" w:rsidP="000816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ED">
              <w:rPr>
                <w:rFonts w:ascii="Times New Roman" w:hAnsi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57C7" w:rsidRPr="000816ED" w:rsidTr="000816ED">
        <w:trPr>
          <w:trHeight w:val="12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7" w:rsidRPr="000816ED" w:rsidRDefault="001357C7" w:rsidP="000816E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16ED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7" w:rsidRPr="000816ED" w:rsidRDefault="001357C7" w:rsidP="000816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1357C7" w:rsidRPr="000816ED" w:rsidRDefault="001357C7" w:rsidP="001357C7">
      <w:pPr>
        <w:spacing w:after="0" w:line="240" w:lineRule="auto"/>
        <w:ind w:left="993"/>
        <w:jc w:val="center"/>
        <w:rPr>
          <w:rFonts w:ascii="Times New Roman" w:hAnsi="Times New Roman"/>
          <w:b/>
          <w:sz w:val="24"/>
          <w:szCs w:val="24"/>
        </w:rPr>
      </w:pPr>
    </w:p>
    <w:p w:rsidR="00771E88" w:rsidRPr="000816ED" w:rsidRDefault="00771E88" w:rsidP="001357C7">
      <w:pPr>
        <w:spacing w:after="0" w:line="240" w:lineRule="auto"/>
        <w:ind w:left="993"/>
        <w:jc w:val="center"/>
        <w:rPr>
          <w:rFonts w:ascii="Times New Roman" w:hAnsi="Times New Roman"/>
          <w:b/>
          <w:sz w:val="24"/>
          <w:szCs w:val="24"/>
        </w:rPr>
      </w:pPr>
    </w:p>
    <w:p w:rsidR="00771E88" w:rsidRPr="000816ED" w:rsidRDefault="00771E88" w:rsidP="001357C7">
      <w:pPr>
        <w:spacing w:after="0" w:line="240" w:lineRule="auto"/>
        <w:ind w:left="993"/>
        <w:jc w:val="center"/>
        <w:rPr>
          <w:rFonts w:ascii="Times New Roman" w:hAnsi="Times New Roman"/>
          <w:b/>
          <w:sz w:val="24"/>
          <w:szCs w:val="24"/>
        </w:rPr>
      </w:pPr>
      <w:r w:rsidRPr="000816ED">
        <w:rPr>
          <w:rFonts w:ascii="Times New Roman" w:hAnsi="Times New Roman"/>
          <w:b/>
          <w:sz w:val="24"/>
          <w:szCs w:val="24"/>
        </w:rPr>
        <w:t>12 класс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4400"/>
        <w:gridCol w:w="1648"/>
        <w:gridCol w:w="1530"/>
        <w:gridCol w:w="1417"/>
      </w:tblGrid>
      <w:tr w:rsidR="00771E88" w:rsidRPr="000816ED" w:rsidTr="000816ED">
        <w:trPr>
          <w:cantSplit/>
          <w:trHeight w:val="51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771E88" w:rsidRPr="000816ED" w:rsidTr="000816ED">
        <w:trPr>
          <w:cantSplit/>
          <w:trHeight w:val="22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88" w:rsidRPr="000816ED" w:rsidRDefault="00771E88" w:rsidP="000816ED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88" w:rsidRPr="000816ED" w:rsidRDefault="00771E88" w:rsidP="00081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От Новой к Новейшей истории: пути развития индустриального общества.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1E88" w:rsidRPr="000816ED" w:rsidTr="000816ED">
        <w:trPr>
          <w:cantSplit/>
          <w:trHeight w:val="27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88" w:rsidRPr="000816ED" w:rsidRDefault="00771E88" w:rsidP="00081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Человечество на этапе перехода к информационному обществу.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1E88" w:rsidRPr="000816ED" w:rsidTr="000816ED">
        <w:trPr>
          <w:cantSplit/>
          <w:trHeight w:val="21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88" w:rsidRPr="000816ED" w:rsidRDefault="00771E88" w:rsidP="00081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Россия во второй половине XIX - начале ХХ вв. Революция 1917 г. и Гражданская война в России.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1E88" w:rsidRPr="000816ED" w:rsidTr="000816ED">
        <w:trPr>
          <w:trHeight w:val="27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88" w:rsidRPr="000816ED" w:rsidRDefault="00771E88" w:rsidP="00081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Советский Союз в годы Великой Отечественной войны и в первые послевоенные десятилетия.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1E88" w:rsidRPr="000816ED" w:rsidTr="000816ED">
        <w:trPr>
          <w:trHeight w:val="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88" w:rsidRPr="000816ED" w:rsidRDefault="00771E88" w:rsidP="000816E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6ED">
              <w:rPr>
                <w:rFonts w:ascii="Times New Roman" w:hAnsi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1E88" w:rsidRPr="000816ED" w:rsidTr="000816ED">
        <w:trPr>
          <w:trHeight w:val="7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E88" w:rsidRPr="000816ED" w:rsidRDefault="00771E88" w:rsidP="000816E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16ED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88" w:rsidRPr="000816ED" w:rsidRDefault="00771E88" w:rsidP="00081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1357C7" w:rsidRPr="000816ED" w:rsidRDefault="001357C7" w:rsidP="009637EE">
      <w:pPr>
        <w:ind w:firstLine="567"/>
        <w:rPr>
          <w:sz w:val="24"/>
          <w:szCs w:val="24"/>
        </w:rPr>
      </w:pPr>
    </w:p>
    <w:sectPr w:rsidR="001357C7" w:rsidRPr="000816ED" w:rsidSect="009637EE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F7EF2"/>
    <w:multiLevelType w:val="multilevel"/>
    <w:tmpl w:val="89C8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i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F75E0B"/>
    <w:multiLevelType w:val="hybridMultilevel"/>
    <w:tmpl w:val="BF2223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77728"/>
    <w:multiLevelType w:val="hybridMultilevel"/>
    <w:tmpl w:val="09C41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47D35"/>
    <w:multiLevelType w:val="hybridMultilevel"/>
    <w:tmpl w:val="ADA652F0"/>
    <w:lvl w:ilvl="0" w:tplc="14D223BC">
      <w:start w:val="1"/>
      <w:numFmt w:val="decimal"/>
      <w:lvlText w:val="%1."/>
      <w:lvlJc w:val="left"/>
      <w:pPr>
        <w:ind w:left="75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">
    <w:nsid w:val="410E7E14"/>
    <w:multiLevelType w:val="multilevel"/>
    <w:tmpl w:val="3EEA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8E08D2"/>
    <w:multiLevelType w:val="hybridMultilevel"/>
    <w:tmpl w:val="CEE8246A"/>
    <w:lvl w:ilvl="0" w:tplc="442C975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2E760E"/>
    <w:multiLevelType w:val="hybridMultilevel"/>
    <w:tmpl w:val="8BD4A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8AA"/>
    <w:rsid w:val="000816ED"/>
    <w:rsid w:val="00082E32"/>
    <w:rsid w:val="001357C7"/>
    <w:rsid w:val="00207494"/>
    <w:rsid w:val="00560E9E"/>
    <w:rsid w:val="00771E88"/>
    <w:rsid w:val="007F32DE"/>
    <w:rsid w:val="00912635"/>
    <w:rsid w:val="009637EE"/>
    <w:rsid w:val="00C83241"/>
    <w:rsid w:val="00CD5BCD"/>
    <w:rsid w:val="00DE38AA"/>
    <w:rsid w:val="00E2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5CB27-9779-447C-ACEC-F0720233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7E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637EE"/>
    <w:pPr>
      <w:spacing w:after="0" w:line="360" w:lineRule="auto"/>
      <w:ind w:left="720" w:firstLine="709"/>
      <w:contextualSpacing/>
      <w:jc w:val="both"/>
    </w:pPr>
    <w:rPr>
      <w:rFonts w:eastAsia="Calibri"/>
      <w:lang w:val="x-none" w:eastAsia="en-US"/>
    </w:rPr>
  </w:style>
  <w:style w:type="character" w:customStyle="1" w:styleId="a4">
    <w:name w:val="Абзац списка Знак"/>
    <w:link w:val="a3"/>
    <w:locked/>
    <w:rsid w:val="009637EE"/>
    <w:rPr>
      <w:rFonts w:ascii="Calibri" w:eastAsia="Calibri" w:hAnsi="Calibri" w:cs="Times New Roman"/>
      <w:lang w:val="x-none"/>
    </w:rPr>
  </w:style>
  <w:style w:type="paragraph" w:styleId="a5">
    <w:name w:val="Body Text"/>
    <w:basedOn w:val="a"/>
    <w:link w:val="a6"/>
    <w:uiPriority w:val="99"/>
    <w:semiHidden/>
    <w:unhideWhenUsed/>
    <w:rsid w:val="00560E9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60E9E"/>
    <w:rPr>
      <w:rFonts w:ascii="Calibri" w:eastAsia="Times New Roman" w:hAnsi="Calibri" w:cs="Times New Roman"/>
      <w:lang w:eastAsia="ru-RU"/>
    </w:rPr>
  </w:style>
  <w:style w:type="paragraph" w:styleId="a7">
    <w:name w:val="Body Text First Indent"/>
    <w:basedOn w:val="a5"/>
    <w:link w:val="a8"/>
    <w:uiPriority w:val="99"/>
    <w:semiHidden/>
    <w:unhideWhenUsed/>
    <w:rsid w:val="00560E9E"/>
    <w:pPr>
      <w:ind w:firstLine="210"/>
    </w:pPr>
    <w:rPr>
      <w:rFonts w:ascii="Times New Roman" w:hAnsi="Times New Roman"/>
      <w:lang w:val="x-none" w:eastAsia="x-none"/>
    </w:rPr>
  </w:style>
  <w:style w:type="character" w:customStyle="1" w:styleId="a8">
    <w:name w:val="Красная строка Знак"/>
    <w:basedOn w:val="a6"/>
    <w:link w:val="a7"/>
    <w:uiPriority w:val="99"/>
    <w:semiHidden/>
    <w:rsid w:val="00560E9E"/>
    <w:rPr>
      <w:rFonts w:ascii="Times New Roman" w:eastAsia="Times New Roman" w:hAnsi="Times New Roman" w:cs="Times New Roman"/>
      <w:lang w:val="x-none" w:eastAsia="x-none"/>
    </w:rPr>
  </w:style>
  <w:style w:type="character" w:styleId="a9">
    <w:name w:val="Hyperlink"/>
    <w:unhideWhenUsed/>
    <w:rsid w:val="00560E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ld-map.narod.ru/" TargetMode="External"/><Relationship Id="rId18" Type="http://schemas.openxmlformats.org/officeDocument/2006/relationships/hyperlink" Target="http://www.world-history.ru" TargetMode="External"/><Relationship Id="rId26" Type="http://schemas.openxmlformats.org/officeDocument/2006/relationships/hyperlink" Target="http://old-map.naro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history.atomlink.ru" TargetMode="External"/><Relationship Id="rId34" Type="http://schemas.openxmlformats.org/officeDocument/2006/relationships/hyperlink" Target="http://history.atomlink.ru" TargetMode="External"/><Relationship Id="rId7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12" Type="http://schemas.openxmlformats.org/officeDocument/2006/relationships/hyperlink" Target="http://www.distedu.ru/mirror/_hist/lesson-history.narod.ru/map.htm" TargetMode="External"/><Relationship Id="rId17" Type="http://schemas.openxmlformats.org/officeDocument/2006/relationships/hyperlink" Target="http://lesson-history.narod.ru/nh7.htm" TargetMode="External"/><Relationship Id="rId25" Type="http://schemas.openxmlformats.org/officeDocument/2006/relationships/hyperlink" Target="http://www.distedu.ru/mirror/_hist/lesson-history.narod.ru/map.htm" TargetMode="External"/><Relationship Id="rId33" Type="http://schemas.openxmlformats.org/officeDocument/2006/relationships/hyperlink" Target="http://www.kostyor.ru/history" TargetMode="External"/><Relationship Id="rId2" Type="http://schemas.openxmlformats.org/officeDocument/2006/relationships/styles" Target="styles.xml"/><Relationship Id="rId16" Type="http://schemas.openxmlformats.org/officeDocument/2006/relationships/hyperlink" Target="http://lesson-history.narod.ru/russia7.htm" TargetMode="External"/><Relationship Id="rId20" Type="http://schemas.openxmlformats.org/officeDocument/2006/relationships/hyperlink" Target="http://www.kostyor.ru/history" TargetMode="External"/><Relationship Id="rId29" Type="http://schemas.openxmlformats.org/officeDocument/2006/relationships/hyperlink" Target="http://lesson-history.narod.ru/russia7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11" Type="http://schemas.openxmlformats.org/officeDocument/2006/relationships/hyperlink" Target="http://www.distedu.ru/mirror/_hist/lesson-history.narod.ru/map.htm" TargetMode="External"/><Relationship Id="rId24" Type="http://schemas.openxmlformats.org/officeDocument/2006/relationships/hyperlink" Target="http://www.distedu.ru/mirror/_hist/lesson-history.narod.ru/map.htm" TargetMode="External"/><Relationship Id="rId32" Type="http://schemas.openxmlformats.org/officeDocument/2006/relationships/hyperlink" Target="http://www.hist.msu.ru/ER/index.html" TargetMode="External"/><Relationship Id="rId5" Type="http://schemas.openxmlformats.org/officeDocument/2006/relationships/hyperlink" Target="http://docs.cntd.ru/document/420285384" TargetMode="External"/><Relationship Id="rId15" Type="http://schemas.openxmlformats.org/officeDocument/2006/relationships/hyperlink" Target="http://history.rin.ru" TargetMode="External"/><Relationship Id="rId23" Type="http://schemas.openxmlformats.org/officeDocument/2006/relationships/hyperlink" Target="http://www.moscowkremlin.ru/romanovs.html" TargetMode="External"/><Relationship Id="rId28" Type="http://schemas.openxmlformats.org/officeDocument/2006/relationships/hyperlink" Target="http://history.rin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moscowkremlin.ru/romanovs.html" TargetMode="External"/><Relationship Id="rId19" Type="http://schemas.openxmlformats.org/officeDocument/2006/relationships/hyperlink" Target="http://www.hist.msu.ru/ER/index.html" TargetMode="External"/><Relationship Id="rId31" Type="http://schemas.openxmlformats.org/officeDocument/2006/relationships/hyperlink" Target="http://www.world-histor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chm.narod.ru/Ogl.htm" TargetMode="External"/><Relationship Id="rId14" Type="http://schemas.openxmlformats.org/officeDocument/2006/relationships/hyperlink" Target="http://schools.techno.ru" TargetMode="External"/><Relationship Id="rId22" Type="http://schemas.openxmlformats.org/officeDocument/2006/relationships/hyperlink" Target="http://lichm.narod.ru/Ogl.htm" TargetMode="External"/><Relationship Id="rId27" Type="http://schemas.openxmlformats.org/officeDocument/2006/relationships/hyperlink" Target="http://schools.techno.ru" TargetMode="External"/><Relationship Id="rId30" Type="http://schemas.openxmlformats.org/officeDocument/2006/relationships/hyperlink" Target="http://lesson-history.narod.ru/nh7.htm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15</Pages>
  <Words>7130</Words>
  <Characters>40644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Пользователь</cp:lastModifiedBy>
  <cp:revision>6</cp:revision>
  <dcterms:created xsi:type="dcterms:W3CDTF">2021-11-06T16:28:00Z</dcterms:created>
  <dcterms:modified xsi:type="dcterms:W3CDTF">2021-11-22T11:09:00Z</dcterms:modified>
</cp:coreProperties>
</file>