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711" w:rsidRPr="00E73FEB" w:rsidRDefault="005C70A7" w:rsidP="005C70A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E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предмету</w:t>
      </w:r>
    </w:p>
    <w:p w:rsidR="005C70A7" w:rsidRPr="00E73FEB" w:rsidRDefault="005C70A7" w:rsidP="005C70A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EB">
        <w:rPr>
          <w:rFonts w:ascii="Times New Roman" w:hAnsi="Times New Roman" w:cs="Times New Roman"/>
          <w:b/>
          <w:sz w:val="24"/>
          <w:szCs w:val="24"/>
        </w:rPr>
        <w:t>«</w:t>
      </w:r>
      <w:r w:rsidR="00AB073C" w:rsidRPr="00E73FEB">
        <w:rPr>
          <w:rFonts w:ascii="Times New Roman" w:hAnsi="Times New Roman" w:cs="Times New Roman"/>
          <w:b/>
          <w:sz w:val="24"/>
          <w:szCs w:val="24"/>
        </w:rPr>
        <w:t>Социаль</w:t>
      </w:r>
      <w:r w:rsidRPr="00E73FEB">
        <w:rPr>
          <w:rFonts w:ascii="Times New Roman" w:hAnsi="Times New Roman" w:cs="Times New Roman"/>
          <w:b/>
          <w:sz w:val="24"/>
          <w:szCs w:val="24"/>
        </w:rPr>
        <w:t>но – бытовая ориентировка»</w:t>
      </w:r>
    </w:p>
    <w:tbl>
      <w:tblPr>
        <w:tblStyle w:val="a3"/>
        <w:tblW w:w="10201" w:type="dxa"/>
        <w:tblInd w:w="-567" w:type="dxa"/>
        <w:tblLook w:val="04A0" w:firstRow="1" w:lastRow="0" w:firstColumn="1" w:lastColumn="0" w:noHBand="0" w:noVBand="1"/>
      </w:tblPr>
      <w:tblGrid>
        <w:gridCol w:w="704"/>
        <w:gridCol w:w="3544"/>
        <w:gridCol w:w="5953"/>
      </w:tblGrid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</w:t>
            </w:r>
          </w:p>
        </w:tc>
        <w:tc>
          <w:tcPr>
            <w:tcW w:w="5953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Социально – бытовая ориентировка</w:t>
            </w:r>
          </w:p>
        </w:tc>
      </w:tr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5953" w:type="dxa"/>
          </w:tcPr>
          <w:p w:rsidR="005C70A7" w:rsidRPr="00AB073C" w:rsidRDefault="005C70A7" w:rsidP="0066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</w:t>
            </w:r>
          </w:p>
          <w:p w:rsidR="005C70A7" w:rsidRPr="00AB073C" w:rsidRDefault="005C70A7" w:rsidP="0066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proofErr w:type="gramEnd"/>
            <w:r w:rsidRPr="00AB0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256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</w:t>
            </w:r>
          </w:p>
        </w:tc>
      </w:tr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срок освоения </w:t>
            </w:r>
          </w:p>
        </w:tc>
        <w:tc>
          <w:tcPr>
            <w:tcW w:w="5953" w:type="dxa"/>
          </w:tcPr>
          <w:p w:rsidR="005C70A7" w:rsidRPr="00AB073C" w:rsidRDefault="005C70A7" w:rsidP="0066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3 года (3-5 класс</w:t>
            </w:r>
            <w:r w:rsidR="00AB07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5953" w:type="dxa"/>
          </w:tcPr>
          <w:p w:rsidR="005C70A7" w:rsidRPr="00AB073C" w:rsidRDefault="005C70A7" w:rsidP="0066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  <w:r w:rsidR="00420256">
              <w:rPr>
                <w:rFonts w:ascii="Times New Roman" w:hAnsi="Times New Roman" w:cs="Times New Roman"/>
                <w:sz w:val="24"/>
                <w:szCs w:val="24"/>
              </w:rPr>
              <w:t>, слабослышащих и позднооглохших обучающихся</w:t>
            </w:r>
          </w:p>
        </w:tc>
      </w:tr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Основы для составления программы</w:t>
            </w:r>
          </w:p>
        </w:tc>
        <w:tc>
          <w:tcPr>
            <w:tcW w:w="5953" w:type="dxa"/>
          </w:tcPr>
          <w:p w:rsidR="005C70A7" w:rsidRPr="00AB073C" w:rsidRDefault="005C70A7" w:rsidP="0066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СБО составлены в соответствии с</w:t>
            </w:r>
            <w:r w:rsidR="0042025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ребованиями Ф</w:t>
            </w:r>
            <w:r w:rsidR="00667127" w:rsidRPr="00AB073C">
              <w:rPr>
                <w:rFonts w:ascii="Times New Roman" w:hAnsi="Times New Roman" w:cs="Times New Roman"/>
                <w:sz w:val="24"/>
                <w:szCs w:val="24"/>
              </w:rPr>
              <w:t>ГОС НОО ОВЗ,</w:t>
            </w:r>
            <w:r w:rsidR="00420256">
              <w:rPr>
                <w:rFonts w:ascii="Times New Roman" w:hAnsi="Times New Roman" w:cs="Times New Roman"/>
                <w:sz w:val="24"/>
                <w:szCs w:val="24"/>
              </w:rPr>
              <w:t xml:space="preserve"> АООП НОО </w:t>
            </w:r>
          </w:p>
        </w:tc>
      </w:tr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5953" w:type="dxa"/>
          </w:tcPr>
          <w:p w:rsidR="005C70A7" w:rsidRPr="00AB073C" w:rsidRDefault="00420256" w:rsidP="0066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</w:t>
            </w:r>
          </w:p>
        </w:tc>
        <w:tc>
          <w:tcPr>
            <w:tcW w:w="5953" w:type="dxa"/>
          </w:tcPr>
          <w:p w:rsidR="005C70A7" w:rsidRPr="00AB073C" w:rsidRDefault="00667127" w:rsidP="0066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цели курса</w:t>
            </w:r>
            <w:r w:rsidRPr="00AB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 – бытовой ориентировки: реализация практической подготовки школьников к самостоятельной жизни и трудовой деятельности в современных условиях; овладение детьми в условиях целенаправленного обучения опытом социального поведения для наиболее полной их реабилитации и интеграции в социуме; повышение общего и речевого развития учащихся.</w:t>
            </w:r>
          </w:p>
        </w:tc>
      </w:tr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5953" w:type="dxa"/>
          </w:tcPr>
          <w:p w:rsidR="005C70A7" w:rsidRPr="00AB073C" w:rsidRDefault="00667127" w:rsidP="0066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3-5 классы – 2 часа в неделю</w:t>
            </w:r>
          </w:p>
        </w:tc>
      </w:tr>
      <w:tr w:rsidR="005C70A7" w:rsidRPr="00AB073C" w:rsidTr="00E73FEB">
        <w:tc>
          <w:tcPr>
            <w:tcW w:w="704" w:type="dxa"/>
          </w:tcPr>
          <w:p w:rsidR="005C70A7" w:rsidRPr="00AB073C" w:rsidRDefault="005C70A7" w:rsidP="005C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5C70A7" w:rsidRPr="00AB073C" w:rsidRDefault="005C70A7" w:rsidP="005C7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Учёт специальных образовательных потребностей глухих обучающихся, коррекционные задачи</w:t>
            </w:r>
          </w:p>
        </w:tc>
        <w:tc>
          <w:tcPr>
            <w:tcW w:w="5953" w:type="dxa"/>
          </w:tcPr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● Создание слуховой среды на базе развития и</w:t>
            </w:r>
          </w:p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использования остаточной слуховой функции глухих</w:t>
            </w:r>
          </w:p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обучающихся;</w:t>
            </w:r>
          </w:p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● Использование ЗУА;</w:t>
            </w:r>
          </w:p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● Использование различных форм речи;</w:t>
            </w:r>
          </w:p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● Применение табличек с речевым материалом;</w:t>
            </w:r>
          </w:p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● Осуществление контроля и коррекции</w:t>
            </w:r>
          </w:p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66712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● Применение дифференцированного подхода;</w:t>
            </w:r>
          </w:p>
          <w:p w:rsidR="005C70A7" w:rsidRPr="00AB073C" w:rsidRDefault="00667127" w:rsidP="0066712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3C">
              <w:rPr>
                <w:rFonts w:ascii="Times New Roman" w:hAnsi="Times New Roman" w:cs="Times New Roman"/>
                <w:sz w:val="24"/>
                <w:szCs w:val="24"/>
              </w:rPr>
              <w:t>● Развитие мыслительных функций обучающихся.</w:t>
            </w:r>
          </w:p>
        </w:tc>
      </w:tr>
    </w:tbl>
    <w:p w:rsidR="005C70A7" w:rsidRPr="00AB073C" w:rsidRDefault="005C70A7" w:rsidP="005C70A7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sectPr w:rsidR="005C70A7" w:rsidRPr="00AB073C" w:rsidSect="005C70A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4F"/>
    <w:rsid w:val="0040344F"/>
    <w:rsid w:val="00420256"/>
    <w:rsid w:val="005C70A7"/>
    <w:rsid w:val="00667127"/>
    <w:rsid w:val="00710E84"/>
    <w:rsid w:val="00863711"/>
    <w:rsid w:val="00AB073C"/>
    <w:rsid w:val="00E7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5E2A3-2DA5-4003-B5B2-51BCA5FC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2021-03-10T10:53:00Z</dcterms:created>
  <dcterms:modified xsi:type="dcterms:W3CDTF">2021-12-08T08:36:00Z</dcterms:modified>
</cp:coreProperties>
</file>