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D6F2F" w:rsidRPr="003D6F2F" w:rsidRDefault="003D6F2F" w:rsidP="003D6F2F">
      <w:pPr>
        <w:ind w:left="694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F2F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</w:p>
    <w:p w:rsidR="003D6F2F" w:rsidRDefault="003D6F2F" w:rsidP="003D6F2F">
      <w:pPr>
        <w:ind w:left="694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F2F">
        <w:rPr>
          <w:rFonts w:ascii="Times New Roman" w:eastAsia="Calibri" w:hAnsi="Times New Roman" w:cs="Times New Roman"/>
          <w:sz w:val="28"/>
          <w:szCs w:val="28"/>
        </w:rPr>
        <w:t>приказом ГБУ ДО «РЦВР»</w:t>
      </w:r>
    </w:p>
    <w:p w:rsidR="003D6F2F" w:rsidRDefault="003D6F2F" w:rsidP="009A5DDE">
      <w:pPr>
        <w:ind w:left="694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="009A5DDE">
        <w:rPr>
          <w:rFonts w:ascii="Times New Roman" w:eastAsia="Calibri" w:hAnsi="Times New Roman" w:cs="Times New Roman"/>
          <w:sz w:val="28"/>
          <w:szCs w:val="28"/>
        </w:rPr>
        <w:t xml:space="preserve"> 110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9A5DDE">
        <w:rPr>
          <w:rFonts w:ascii="Times New Roman" w:eastAsia="Calibri" w:hAnsi="Times New Roman" w:cs="Times New Roman"/>
          <w:sz w:val="28"/>
          <w:szCs w:val="28"/>
        </w:rPr>
        <w:t xml:space="preserve">   24.03.2025г.</w:t>
      </w:r>
    </w:p>
    <w:p w:rsidR="009A5DDE" w:rsidRDefault="009A5DDE" w:rsidP="009A5DDE">
      <w:pPr>
        <w:ind w:left="694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6F2F" w:rsidRPr="009A5DDE" w:rsidRDefault="003D6F2F" w:rsidP="003D6F2F">
      <w:pPr>
        <w:spacing w:line="240" w:lineRule="auto"/>
        <w:ind w:left="3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9A5DDE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</w:t>
      </w:r>
    </w:p>
    <w:p w:rsidR="003D6F2F" w:rsidRPr="009A5DDE" w:rsidRDefault="003D6F2F" w:rsidP="003D6F2F">
      <w:pPr>
        <w:spacing w:line="240" w:lineRule="auto"/>
        <w:ind w:left="3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5DDE">
        <w:rPr>
          <w:rFonts w:ascii="Times New Roman" w:eastAsia="Calibri" w:hAnsi="Times New Roman" w:cs="Times New Roman"/>
          <w:b/>
          <w:sz w:val="28"/>
          <w:szCs w:val="28"/>
        </w:rPr>
        <w:t>о региональном отборочном этапе международного фестиваля робототехники «РобоФинист-2025» в Республике Татарстан</w:t>
      </w:r>
    </w:p>
    <w:p w:rsidR="003D6F2F" w:rsidRPr="009A5DDE" w:rsidRDefault="003D6F2F" w:rsidP="003D6F2F">
      <w:pPr>
        <w:spacing w:line="240" w:lineRule="auto"/>
        <w:ind w:left="3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0"/>
    <w:p w:rsidR="00994986" w:rsidRPr="007541FC" w:rsidRDefault="00163CF4" w:rsidP="009715E9">
      <w:pPr>
        <w:numPr>
          <w:ilvl w:val="0"/>
          <w:numId w:val="1"/>
        </w:numPr>
        <w:ind w:left="0"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41FC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994986" w:rsidRPr="007541FC" w:rsidRDefault="00163CF4" w:rsidP="009715E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Положение определяет порядок проведения </w:t>
      </w:r>
      <w:r w:rsidRPr="007541FC">
        <w:rPr>
          <w:rFonts w:ascii="Times New Roman" w:eastAsia="Calibri" w:hAnsi="Times New Roman" w:cs="Times New Roman"/>
          <w:sz w:val="28"/>
          <w:szCs w:val="28"/>
        </w:rPr>
        <w:t>регионального отборочного этапа международного фестиваля робототехники «РобоФинист-2025» в Республике Татарстан</w:t>
      </w:r>
      <w:r w:rsidRPr="007541F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(далее - Соревнования), е</w:t>
      </w:r>
      <w:r w:rsidRPr="007541FC">
        <w:rPr>
          <w:rFonts w:ascii="Times New Roman" w:eastAsia="Calibri" w:hAnsi="Times New Roman" w:cs="Times New Roman"/>
          <w:sz w:val="28"/>
          <w:szCs w:val="28"/>
        </w:rPr>
        <w:t>го</w:t>
      </w: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организационное и методическое сопровождение, порядок отбора победителей и призеров. </w:t>
      </w:r>
    </w:p>
    <w:p w:rsidR="00994986" w:rsidRPr="007541FC" w:rsidRDefault="00163CF4" w:rsidP="009715E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Соревнования проводятся в целях выявления и развития у обучающихся творческих способностей и интереса к научной деятельности, пропаганды научных знаний, содействия профессиональной ориентации обучающихся образовательных учреждений.</w:t>
      </w:r>
    </w:p>
    <w:p w:rsidR="00994986" w:rsidRPr="007541FC" w:rsidRDefault="00163CF4" w:rsidP="009715E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Соревнования направлены на решение следующих задач:</w:t>
      </w:r>
    </w:p>
    <w:p w:rsidR="00994986" w:rsidRPr="007541FC" w:rsidRDefault="00163CF4" w:rsidP="009715E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стимулирование интереса детей и молодежи к сфере инноваций, высоких и информационных технологий;</w:t>
      </w:r>
    </w:p>
    <w:p w:rsidR="00994986" w:rsidRPr="007541FC" w:rsidRDefault="00163CF4" w:rsidP="009715E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создание условий для поддержки одаренных детей и педагогических работников в сфере робототехники, привлечение ученых и специалистов в сфере робототехники к работе с одаренными детьми;</w:t>
      </w:r>
    </w:p>
    <w:p w:rsidR="00994986" w:rsidRPr="007541FC" w:rsidRDefault="00163CF4" w:rsidP="009715E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создание условий для профессиональной, творческой самореализации учащихся и молодежи и максимального использования её потенциала для развития организаций, осуществляющих образовательную деятельность;</w:t>
      </w:r>
    </w:p>
    <w:p w:rsidR="00994986" w:rsidRPr="007541FC" w:rsidRDefault="00163CF4" w:rsidP="009715E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и проведение мероприятий, направленных на повышение эффективности образовательной, научной и инновационной деятельности молодежи и студенчества.</w:t>
      </w:r>
    </w:p>
    <w:p w:rsidR="00994986" w:rsidRPr="007541FC" w:rsidRDefault="00163CF4" w:rsidP="009715E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Организатором Соревнований является автономная некоммерческая организация «Центр Цифрового Научно-Технологического Творчества и Программирования «Рободом», совместно с </w:t>
      </w:r>
      <w:r w:rsidRPr="007541FC">
        <w:rPr>
          <w:rFonts w:ascii="Times New Roman" w:eastAsia="Calibri" w:hAnsi="Times New Roman" w:cs="Times New Roman"/>
          <w:sz w:val="28"/>
          <w:szCs w:val="28"/>
        </w:rPr>
        <w:t>государственным автономн</w:t>
      </w:r>
      <w:r w:rsidR="009715E9">
        <w:rPr>
          <w:rFonts w:ascii="Times New Roman" w:eastAsia="Calibri" w:hAnsi="Times New Roman" w:cs="Times New Roman"/>
          <w:sz w:val="28"/>
          <w:szCs w:val="28"/>
        </w:rPr>
        <w:t>ы</w:t>
      </w:r>
      <w:r w:rsidRPr="007541FC">
        <w:rPr>
          <w:rFonts w:ascii="Times New Roman" w:eastAsia="Calibri" w:hAnsi="Times New Roman" w:cs="Times New Roman"/>
          <w:sz w:val="28"/>
          <w:szCs w:val="28"/>
        </w:rPr>
        <w:t>м учреждением</w:t>
      </w: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Pr="007541FC">
        <w:rPr>
          <w:rFonts w:ascii="Times New Roman" w:eastAsia="Calibri" w:hAnsi="Times New Roman" w:cs="Times New Roman"/>
          <w:sz w:val="28"/>
          <w:szCs w:val="28"/>
        </w:rPr>
        <w:t>Технопарк в сфере высоких технологий «ИТ-ПАРК</w:t>
      </w: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и </w:t>
      </w:r>
      <w:r w:rsidRPr="007541FC">
        <w:rPr>
          <w:rFonts w:ascii="Times New Roman" w:eastAsia="Calibri" w:hAnsi="Times New Roman" w:cs="Times New Roman"/>
          <w:sz w:val="28"/>
          <w:szCs w:val="28"/>
        </w:rPr>
        <w:t>с государственным бюджетным учреждением дополнительного образования «Республиканский центр внешкольной работы»</w:t>
      </w: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- Организаторы).</w:t>
      </w:r>
    </w:p>
    <w:p w:rsidR="00994986" w:rsidRPr="007541FC" w:rsidRDefault="00163CF4" w:rsidP="009715E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Условия и порядок участия в олимпиадных состязаниях регулируется правилами Соревнований.</w:t>
      </w:r>
    </w:p>
    <w:p w:rsidR="00994986" w:rsidRPr="007541FC" w:rsidRDefault="00163CF4" w:rsidP="009715E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Соревнованиях на добровольной основе принимают индивидуальное участие обучающиеся по общеобразовательным программам начального и основного </w:t>
      </w: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общего образования, в том числе лица, осваивающие образовательные программы начального и основного общего образования в форме семейного образования или самообразования. (далее - Участник). </w:t>
      </w:r>
    </w:p>
    <w:p w:rsidR="00994986" w:rsidRPr="007541FC" w:rsidRDefault="00163CF4" w:rsidP="009715E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Основным рабочим языком Соревнований является русский язык.</w:t>
      </w:r>
    </w:p>
    <w:p w:rsidR="00994986" w:rsidRDefault="00163CF4" w:rsidP="009715E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целью обеспечения единого информационного пространства для Участников и Организатора в информационно-телекоммуникационной сети Интернет (далее - сеть Интернет) официальный сайт Соревнований размещен по адресу </w:t>
      </w:r>
      <w:hyperlink r:id="rId8">
        <w:r w:rsidRPr="007541FC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https://robofinist.ru/event/1341</w:t>
        </w:r>
      </w:hyperlink>
      <w:r w:rsidRPr="007541FC">
        <w:rPr>
          <w:rFonts w:ascii="Times New Roman" w:hAnsi="Times New Roman" w:cs="Times New Roman"/>
          <w:sz w:val="28"/>
          <w:szCs w:val="28"/>
        </w:rPr>
        <w:t xml:space="preserve"> </w:t>
      </w: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(далее - Официальный сайт).</w:t>
      </w:r>
    </w:p>
    <w:p w:rsidR="003D6F2F" w:rsidRPr="007541FC" w:rsidRDefault="003D6F2F" w:rsidP="003D6F2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94986" w:rsidRPr="007541FC" w:rsidRDefault="00163CF4" w:rsidP="009715E9">
      <w:pPr>
        <w:numPr>
          <w:ilvl w:val="0"/>
          <w:numId w:val="1"/>
        </w:numPr>
        <w:ind w:left="0"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41FC">
        <w:rPr>
          <w:rFonts w:ascii="Times New Roman" w:eastAsia="Calibri" w:hAnsi="Times New Roman" w:cs="Times New Roman"/>
          <w:b/>
          <w:sz w:val="28"/>
          <w:szCs w:val="28"/>
        </w:rPr>
        <w:t>Порядок организации и проведения Соревнований.</w:t>
      </w:r>
    </w:p>
    <w:p w:rsidR="00994986" w:rsidRPr="007541FC" w:rsidRDefault="00163CF4" w:rsidP="009715E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организационно-методического обеспечения Соревнований создаются организационный комитет (далее </w:t>
      </w:r>
      <w:r w:rsidR="009715E9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Оргкомитет), Методическая комиссия, Жюри Соревнований из числа преподавательского состава и иных категорий работников Организатора и педагогических, научно-педагогических, руководящих работников образовательных организаций, победителей международных и всероссийских олимпиад, конкурсов и турниров.</w:t>
      </w:r>
    </w:p>
    <w:p w:rsidR="00994986" w:rsidRPr="007541FC" w:rsidRDefault="00163CF4" w:rsidP="009715E9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Оргкомитет Соревнований осуществляет следующие функции: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разрабатывает, утверждает и публикует на Официальном сайте настоящее Положение;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устанавливает сроки, формат проведения Соревнований;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формирует составы методической комиссии, жюри Соревнований;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обеспечивает организацию и проведение Соревнований в соответствии с настоящим Положением;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обеспечивает создание специальных условий для участников Соревнований с ограниченными возможностями здоровья и детей-инвалидов, учитывающие состояние их здоровья, особенностей психофизического развития;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готовит материалы для освещения организации и проведения Соревнований в средствах массовой информации;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аннулирует результаты Участников в случае нарушения ими правил участия в Соревнованиях;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утверждает список победителей и призеров Соревнований;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утверждает результаты Соревнований и доводит их до сведения Участников Соревнований;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публикует на Официальном сайте список победителей и призеров этапов Соревнований;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награждает победителей и призеров Соревнований;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обеспечивает сбор хранение согласий родителей (законных представителей) несовершеннолетних лиц, заявивших о своем участии в </w:t>
      </w: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Соревнованиях,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сети «Интернет»;</w:t>
      </w:r>
    </w:p>
    <w:p w:rsidR="00994986" w:rsidRPr="007541FC" w:rsidRDefault="00163CF4" w:rsidP="009715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обеспечивает хранение олимпиадных заданий;</w:t>
      </w:r>
    </w:p>
    <w:p w:rsidR="00994986" w:rsidRPr="007541FC" w:rsidRDefault="00163CF4" w:rsidP="009715E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Методическая комиссия по профилям Соревнований осуществляет следующие функции:</w:t>
      </w:r>
    </w:p>
    <w:p w:rsidR="00994986" w:rsidRPr="009715E9" w:rsidRDefault="00163CF4" w:rsidP="009715E9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15E9">
        <w:rPr>
          <w:rFonts w:ascii="Times New Roman" w:eastAsia="Calibri" w:hAnsi="Times New Roman" w:cs="Times New Roman"/>
          <w:color w:val="000000"/>
          <w:sz w:val="28"/>
          <w:szCs w:val="28"/>
        </w:rPr>
        <w:t>разрабатывает материалы олимпиадных заданий для Соревнований, обеспечивая единство методической базы и содержания олимпиадных заданий на различных площадках ее проведения;</w:t>
      </w:r>
    </w:p>
    <w:p w:rsidR="00994986" w:rsidRPr="009715E9" w:rsidRDefault="00163CF4" w:rsidP="009715E9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15E9">
        <w:rPr>
          <w:rFonts w:ascii="Times New Roman" w:eastAsia="Calibri" w:hAnsi="Times New Roman" w:cs="Times New Roman"/>
          <w:color w:val="000000"/>
          <w:sz w:val="28"/>
          <w:szCs w:val="28"/>
        </w:rPr>
        <w:t>разрабатывает критерии и методики оценки выполненных олимпиадных заданий Соревнований;</w:t>
      </w:r>
    </w:p>
    <w:p w:rsidR="00994986" w:rsidRPr="009715E9" w:rsidRDefault="00163CF4" w:rsidP="009715E9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15E9">
        <w:rPr>
          <w:rFonts w:ascii="Times New Roman" w:eastAsia="Calibri" w:hAnsi="Times New Roman" w:cs="Times New Roman"/>
          <w:color w:val="000000"/>
          <w:sz w:val="28"/>
          <w:szCs w:val="28"/>
        </w:rPr>
        <w:t>предоставляет в оргкомитет Соревнований предложения по вопросам, связанным с совершенствованием организации проведения Соревнований;</w:t>
      </w:r>
    </w:p>
    <w:p w:rsidR="00994986" w:rsidRPr="009715E9" w:rsidRDefault="00163CF4" w:rsidP="009715E9">
      <w:pPr>
        <w:pStyle w:val="a5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15E9">
        <w:rPr>
          <w:rFonts w:ascii="Times New Roman" w:eastAsia="Calibri" w:hAnsi="Times New Roman" w:cs="Times New Roman"/>
          <w:color w:val="000000"/>
          <w:sz w:val="28"/>
          <w:szCs w:val="28"/>
        </w:rPr>
        <w:t>определяет длительность проведения Соревнований.</w:t>
      </w:r>
    </w:p>
    <w:p w:rsidR="00994986" w:rsidRPr="007541FC" w:rsidRDefault="00163CF4" w:rsidP="009715E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Жюри по профилям Соревнований осуществляет </w:t>
      </w:r>
      <w:r w:rsidRPr="007541FC">
        <w:rPr>
          <w:rFonts w:ascii="Times New Roman" w:eastAsia="Calibri" w:hAnsi="Times New Roman" w:cs="Times New Roman"/>
          <w:sz w:val="28"/>
          <w:szCs w:val="28"/>
        </w:rPr>
        <w:t>следующие</w:t>
      </w: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функции:</w:t>
      </w:r>
    </w:p>
    <w:p w:rsidR="00994986" w:rsidRPr="007541FC" w:rsidRDefault="00163CF4" w:rsidP="009715E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проверяет и оценивает результаты выполнения Участниками Соревнований олимпиадных заданий;</w:t>
      </w:r>
    </w:p>
    <w:p w:rsidR="00994986" w:rsidRPr="007541FC" w:rsidRDefault="00163CF4" w:rsidP="009715E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проводит анализ олимпиадных заданий и их решений, показ выполненных олимпиадных работ;</w:t>
      </w:r>
    </w:p>
    <w:p w:rsidR="00994986" w:rsidRPr="007541FC" w:rsidRDefault="00163CF4" w:rsidP="009715E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аннулирует результаты участников в случае выявления при проверке и оценивании работ факта нарушения Участниками правил участия в Соревнованиях;</w:t>
      </w:r>
    </w:p>
    <w:p w:rsidR="00994986" w:rsidRPr="007541FC" w:rsidRDefault="00163CF4" w:rsidP="009715E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направляет Организатору Соревнований протокол Жюри с результатами Соревнований, оформленный в виде рейтинговой таблицы победителей, призеров и участников с указанием сведений об участниках и набранных баллах (далее – Рейтинговая таблица);</w:t>
      </w:r>
    </w:p>
    <w:p w:rsidR="00994986" w:rsidRPr="007541FC" w:rsidRDefault="00163CF4" w:rsidP="009715E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определяет кандидатуры победителей и призеров Соревнований на основании рейтинговой таблицы Участников Соревнований, оформляет итоговый протокол.</w:t>
      </w:r>
    </w:p>
    <w:p w:rsidR="00994986" w:rsidRPr="007541FC" w:rsidRDefault="00163CF4" w:rsidP="009715E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Сроки и формат проведения определяется Оргкомитетом и публикуется на Официальном сайте.</w:t>
      </w: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:rsidR="00994986" w:rsidRPr="007541FC" w:rsidRDefault="00163CF4" w:rsidP="009715E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Взимание платы за участие в Соревнованиях не допускается.</w:t>
      </w:r>
    </w:p>
    <w:p w:rsidR="00994986" w:rsidRPr="007541FC" w:rsidRDefault="00163CF4" w:rsidP="009715E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В случае выявления нарушений Участником Соревнований настоящего Положения, Участник может быть лишен права на дальнейшее участие в Соревнованиях по решению Оргкомитета.</w:t>
      </w:r>
    </w:p>
    <w:p w:rsidR="00994986" w:rsidRPr="007541FC" w:rsidRDefault="00994986" w:rsidP="007541FC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4986" w:rsidRPr="007541FC" w:rsidRDefault="00163CF4" w:rsidP="009715E9">
      <w:pPr>
        <w:numPr>
          <w:ilvl w:val="0"/>
          <w:numId w:val="1"/>
        </w:numPr>
        <w:ind w:left="0"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41FC">
        <w:rPr>
          <w:rFonts w:ascii="Times New Roman" w:eastAsia="Calibri" w:hAnsi="Times New Roman" w:cs="Times New Roman"/>
          <w:b/>
          <w:sz w:val="28"/>
          <w:szCs w:val="28"/>
        </w:rPr>
        <w:t>Участники Соревнований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Участник Соревнований может выступать только в составе одной команды.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lastRenderedPageBreak/>
        <w:t>Команда – коллектив из обучающихся, осуществляющих занятия по робототехнике в рамках образовательных организациях и/или самостоятельно.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Количество участников в команде регламентируется правилами конкретной категории с Официального сайта.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Команда осуществляет подготовку к Соревнованиям во главе с тренером.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Участник не может входить в состав более, чем одной команды.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Участник может принять участие в составе только одной команды.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Участник может принимать участие в Соревнованиях только по одному профилю (категории).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Участник команды должен удовлетворять требованиям к возрастной группе (году рождения) для участия в Соревнованиях по соответствующему профилю (категории).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Участие в Соревнованиях Участников иного возраста, не предусмотренного возрастными группам, не допускается.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 xml:space="preserve"> При несоблюдении требований к Участнику Соревнований команда не будет допущена к участию в Соревнованиях. Если данный факт будет выявлен во время проведения заключительного этапа или после его окончания команда будет дисквалифицирована, а ее результат аннулирован.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 xml:space="preserve"> В качестве тренера команды могут выступать только совершеннолетние лица, которые не являются обучающимися общеобразовательных учреждений.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 xml:space="preserve"> Тренер может одновременно руководить более чем одной командой.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 xml:space="preserve"> Тренер может осуществлять подготовку, инструктирование и консультирование команды исключительно до начала Соревнований.</w:t>
      </w:r>
    </w:p>
    <w:p w:rsidR="00994986" w:rsidRPr="009715E9" w:rsidRDefault="00163CF4" w:rsidP="009715E9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 xml:space="preserve"> При несоблюдении указанных требований к тренеру команды команда не будет допущена к участию в Соревнованиях. Если данный факт будет выявлен во время проведения Соревнований или после её окончания, команда будет дисквалифицирована, а ее результат аннулирован.</w:t>
      </w:r>
    </w:p>
    <w:p w:rsidR="00994986" w:rsidRPr="007541FC" w:rsidRDefault="00994986" w:rsidP="007541FC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4986" w:rsidRPr="007541FC" w:rsidRDefault="00163CF4" w:rsidP="009715E9">
      <w:pPr>
        <w:numPr>
          <w:ilvl w:val="0"/>
          <w:numId w:val="1"/>
        </w:numPr>
        <w:ind w:left="0"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41FC">
        <w:rPr>
          <w:rFonts w:ascii="Times New Roman" w:eastAsia="Calibri" w:hAnsi="Times New Roman" w:cs="Times New Roman"/>
          <w:b/>
          <w:sz w:val="28"/>
          <w:szCs w:val="28"/>
        </w:rPr>
        <w:t>Порядок проведения и подведения итогов Соревнований.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Участники Соревнований в обязательном порядке должны пройти процедуру регистрации на Официальном сайте и предоставить согласие на обработку персональных данных с использованием средств автоматизации или без использования таковых,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Участник Соревнований теряет статус Участника Соревнований при условии сообщения о себе недостоверной информации, нарушения принципов равноправного участия, открытости, честности.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lastRenderedPageBreak/>
        <w:t>Соревнования проводятся в очном формате.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 xml:space="preserve">Команда использует на Соревнованиях материалы и оборудование (роботов, комплектующие, портативный компьютер и т.п.), привезенные с собой, если иное не указано в регламенте профиля (категории) или на Официальном сайте. 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В случае непредвиденной поломки или неисправности оборудования команды, Оргкомитет не несет ответственность за их ремонт или замену. Командам рекомендуется предусмотреть набор запасных деталей.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 xml:space="preserve">Ограничения на оборудование и материалы, используемые командой, описаны в правилах проведения Соревнований по соответствующим профилям (категориям). 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Допустимо использовать только безопасное оборудование - не причиняющее ущерба материалам и оборудованию команд, полю и реквизиту, зоне проведения Соревнований и людям. При повреждении роботом каким-либо образом покрытия поля во время Соревнований, то команда будет дисквалифицирована, а результат аннулирован.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Команда может использовать на Соревнованиях роботов "домашней сборки", то есть сделанного заранее, если иное не указано в правилах Соревнований по соответствующему профилю (категории).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Один и тот же робот не может быть использован разными командами. Команды, нарушившие данное правило, будут дисквалифицированы и должны немедленно покинуть площадку проведения Соревнований, а их результаты будут аннулированы.</w:t>
      </w:r>
    </w:p>
    <w:p w:rsidR="00994986" w:rsidRPr="009715E9" w:rsidRDefault="009715E9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3CF4" w:rsidRPr="009715E9">
        <w:rPr>
          <w:rFonts w:ascii="Times New Roman" w:eastAsia="Calibri" w:hAnsi="Times New Roman" w:cs="Times New Roman"/>
          <w:sz w:val="28"/>
          <w:szCs w:val="28"/>
        </w:rPr>
        <w:t>На Соревнованиях команда может использовать любое программное обеспечение, предназначенное для программирования микроконтроллеров роботов, если иное не указано в правилах проведения соответствующего профиля (категории).</w:t>
      </w:r>
    </w:p>
    <w:p w:rsidR="00994986" w:rsidRPr="009715E9" w:rsidRDefault="009715E9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3CF4" w:rsidRPr="009715E9">
        <w:rPr>
          <w:rFonts w:ascii="Times New Roman" w:eastAsia="Calibri" w:hAnsi="Times New Roman" w:cs="Times New Roman"/>
          <w:sz w:val="28"/>
          <w:szCs w:val="28"/>
        </w:rPr>
        <w:t>Команда может использовать заранее написанную программу для микроконтроллера робота, если иное не указано в правилах проведения соответствующего профиля (категории).</w:t>
      </w:r>
    </w:p>
    <w:p w:rsidR="00994986" w:rsidRPr="009715E9" w:rsidRDefault="009715E9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3CF4" w:rsidRPr="009715E9">
        <w:rPr>
          <w:rFonts w:ascii="Times New Roman" w:eastAsia="Calibri" w:hAnsi="Times New Roman" w:cs="Times New Roman"/>
          <w:sz w:val="28"/>
          <w:szCs w:val="28"/>
        </w:rPr>
        <w:t>Команда, которая не соблюдает требования к материалам, оборудованию и программному обеспечению, может быть не допущена к участию в Соревнованиях по соответствующему профилю (категории).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 xml:space="preserve"> Соревнование по каждому профилю (категории) имеет свою собственную схему проведения, описанную в регламенте проведения и правилах выполнения задания Соревнований по соответствующему профилю (категории).</w:t>
      </w:r>
    </w:p>
    <w:p w:rsidR="00994986" w:rsidRPr="009715E9" w:rsidRDefault="009715E9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3CF4" w:rsidRPr="009715E9">
        <w:rPr>
          <w:rFonts w:ascii="Times New Roman" w:eastAsia="Calibri" w:hAnsi="Times New Roman" w:cs="Times New Roman"/>
          <w:sz w:val="28"/>
          <w:szCs w:val="28"/>
        </w:rPr>
        <w:t>Тренеры не допускаются в зону проведения Соревнований для инструктирования или консультирования участников команд в течение Соревнований, если иное не указано в регламенте проведения и правилах выполнения задания Соревнований по соответствующему профилю (категории).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В зоне проведения Соревнований могут находиться только Участники Соревнований, члены оргкомитета, методической комиссии, жюри и судейской коллегии, представители организатора, занятые в проведении Соревнований. Иные лица, в том числе представители прессы и общественные наблюдатели, могут находиться на площадке только с разрешения главного судьи Соревнований.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 xml:space="preserve"> На период проведения Соревнований стандарт материалов, оборудования и полей, используемых для Соревнований, устанавливается Оргкомитетом.</w:t>
      </w:r>
    </w:p>
    <w:p w:rsidR="00994986" w:rsidRPr="009715E9" w:rsidRDefault="00163CF4" w:rsidP="009715E9">
      <w:pPr>
        <w:pStyle w:val="a5"/>
        <w:numPr>
          <w:ilvl w:val="0"/>
          <w:numId w:val="17"/>
        </w:numPr>
        <w:tabs>
          <w:tab w:val="left" w:pos="1418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5E9">
        <w:rPr>
          <w:rFonts w:ascii="Times New Roman" w:eastAsia="Calibri" w:hAnsi="Times New Roman" w:cs="Times New Roman"/>
          <w:sz w:val="28"/>
          <w:szCs w:val="28"/>
        </w:rPr>
        <w:t>Во время проведения Соревнований запрещено:</w:t>
      </w:r>
    </w:p>
    <w:p w:rsidR="00994986" w:rsidRPr="007541FC" w:rsidRDefault="00163CF4" w:rsidP="009715E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наносить ущерб площадке, полям, материалам и оборудованию, используемых для проведения Соревнований, а также роботам других команд;</w:t>
      </w:r>
    </w:p>
    <w:p w:rsidR="00994986" w:rsidRPr="007541FC" w:rsidRDefault="00163CF4" w:rsidP="009715E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применять опасные предметы или меры, которые могут препятствовать проведению Соревнований;</w:t>
      </w:r>
    </w:p>
    <w:p w:rsidR="00994986" w:rsidRPr="007541FC" w:rsidRDefault="00163CF4" w:rsidP="009715E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использовать не нормативную лексику и/или способы поведения по отношению к членам других команд, зрителям, судьям, персоналу, волонтерам и представителям Оргкомитета;</w:t>
      </w:r>
    </w:p>
    <w:p w:rsidR="00994986" w:rsidRPr="007541FC" w:rsidRDefault="00163CF4" w:rsidP="009715E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применять иные меры, которые судья может посчитать препятствием проведению Соревнований или их нарушением;</w:t>
      </w:r>
    </w:p>
    <w:p w:rsidR="00994986" w:rsidRPr="007541FC" w:rsidRDefault="009715E9" w:rsidP="009715E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163CF4" w:rsidRPr="007541FC">
        <w:rPr>
          <w:rFonts w:ascii="Times New Roman" w:eastAsia="Calibri" w:hAnsi="Times New Roman" w:cs="Times New Roman"/>
          <w:color w:val="000000"/>
          <w:sz w:val="28"/>
          <w:szCs w:val="28"/>
        </w:rPr>
        <w:t>частники, нарушившие какой-либо из этих пунктов, могут быть дисквалифицированы.</w:t>
      </w:r>
    </w:p>
    <w:p w:rsidR="00994986" w:rsidRPr="007541FC" w:rsidRDefault="00163CF4" w:rsidP="009715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1FC">
        <w:rPr>
          <w:rFonts w:ascii="Times New Roman" w:eastAsia="Calibri" w:hAnsi="Times New Roman" w:cs="Times New Roman"/>
          <w:sz w:val="28"/>
          <w:szCs w:val="28"/>
        </w:rPr>
        <w:t>4.18. Победителями Соревнований вручаются дипломы победителей Соревнований, призерам Соревнований – дипломы призеров Соревнований.</w:t>
      </w:r>
    </w:p>
    <w:p w:rsidR="00994986" w:rsidRPr="007541FC" w:rsidRDefault="00994986" w:rsidP="007541FC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4986" w:rsidRPr="007541FC" w:rsidRDefault="00163CF4" w:rsidP="009715E9">
      <w:pPr>
        <w:numPr>
          <w:ilvl w:val="0"/>
          <w:numId w:val="1"/>
        </w:numPr>
        <w:ind w:left="0"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41FC">
        <w:rPr>
          <w:rFonts w:ascii="Times New Roman" w:eastAsia="Calibri" w:hAnsi="Times New Roman" w:cs="Times New Roman"/>
          <w:b/>
          <w:sz w:val="28"/>
          <w:szCs w:val="28"/>
        </w:rPr>
        <w:t>Определение победителей и призеров</w:t>
      </w:r>
    </w:p>
    <w:p w:rsidR="00994986" w:rsidRPr="007541FC" w:rsidRDefault="00163CF4" w:rsidP="009715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1FC">
        <w:rPr>
          <w:rFonts w:ascii="Times New Roman" w:eastAsia="Calibri" w:hAnsi="Times New Roman" w:cs="Times New Roman"/>
          <w:sz w:val="28"/>
          <w:szCs w:val="28"/>
        </w:rPr>
        <w:t xml:space="preserve">5.1. Победителями и призерами профиля (категории) становятся команды на основе итогового рейтинга профиля (категории). </w:t>
      </w:r>
    </w:p>
    <w:p w:rsidR="00994986" w:rsidRPr="007541FC" w:rsidRDefault="00163CF4" w:rsidP="009715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1FC">
        <w:rPr>
          <w:rFonts w:ascii="Times New Roman" w:eastAsia="Calibri" w:hAnsi="Times New Roman" w:cs="Times New Roman"/>
          <w:sz w:val="28"/>
          <w:szCs w:val="28"/>
        </w:rPr>
        <w:t>5.2. Победители и призеры Соревнований награждаются дипломами и памятными знаками (медалями) Соревнований по усмотрению Оргкомитета.</w:t>
      </w:r>
    </w:p>
    <w:p w:rsidR="00994986" w:rsidRPr="007541FC" w:rsidRDefault="00163CF4" w:rsidP="009715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1FC">
        <w:rPr>
          <w:rFonts w:ascii="Times New Roman" w:eastAsia="Calibri" w:hAnsi="Times New Roman" w:cs="Times New Roman"/>
          <w:sz w:val="28"/>
          <w:szCs w:val="28"/>
        </w:rPr>
        <w:t>5.3. Оргкомитет может вводить дополнительные призы и премии в течение Соревнований, уведомляя об изменениях на Официальном сайте не позднее чем за 2 (две) недели до начала Соревнований.</w:t>
      </w:r>
    </w:p>
    <w:p w:rsidR="00994986" w:rsidRPr="007541FC" w:rsidRDefault="00163CF4" w:rsidP="009715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1FC">
        <w:rPr>
          <w:rFonts w:ascii="Times New Roman" w:eastAsia="Calibri" w:hAnsi="Times New Roman" w:cs="Times New Roman"/>
          <w:sz w:val="28"/>
          <w:szCs w:val="28"/>
        </w:rPr>
        <w:t>5.4. Участники Соревнований, ставшие победителями и призерами Соревнований, имеют право использовать в своей деятельности в рекламных целях (наружная реклама, печатная продукция, видеоролики) изображение официального символа (логотип) Соревнований с обозначением статуса и года.</w:t>
      </w:r>
    </w:p>
    <w:p w:rsidR="00994986" w:rsidRPr="007541FC" w:rsidRDefault="00163CF4" w:rsidP="009715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1FC">
        <w:rPr>
          <w:rFonts w:ascii="Times New Roman" w:eastAsia="Calibri" w:hAnsi="Times New Roman" w:cs="Times New Roman"/>
          <w:sz w:val="28"/>
          <w:szCs w:val="28"/>
        </w:rPr>
        <w:t>5.5. Ограничений по времени использования изображения официального символа Соревнований для победителей и призеров не предусматривается.</w:t>
      </w:r>
    </w:p>
    <w:p w:rsidR="00994986" w:rsidRPr="007541FC" w:rsidRDefault="00163CF4" w:rsidP="009715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1FC">
        <w:rPr>
          <w:rFonts w:ascii="Times New Roman" w:eastAsia="Calibri" w:hAnsi="Times New Roman" w:cs="Times New Roman"/>
          <w:sz w:val="28"/>
          <w:szCs w:val="28"/>
        </w:rPr>
        <w:lastRenderedPageBreak/>
        <w:t>5.6. Организатор Соревнований организует присуждение наград и несет все расходы, связанные с изготовлением наградных комплектов, их торжественным вручением.</w:t>
      </w:r>
    </w:p>
    <w:p w:rsidR="00994986" w:rsidRPr="007541FC" w:rsidRDefault="00994986" w:rsidP="009715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4986" w:rsidRPr="007541FC" w:rsidRDefault="00163CF4" w:rsidP="009715E9">
      <w:pPr>
        <w:numPr>
          <w:ilvl w:val="0"/>
          <w:numId w:val="1"/>
        </w:numPr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41FC">
        <w:rPr>
          <w:rFonts w:ascii="Times New Roman" w:eastAsia="Calibri" w:hAnsi="Times New Roman" w:cs="Times New Roman"/>
          <w:b/>
          <w:sz w:val="28"/>
          <w:szCs w:val="28"/>
        </w:rPr>
        <w:t>Финансовое обеспечение Соревнований.</w:t>
      </w:r>
    </w:p>
    <w:p w:rsidR="00994986" w:rsidRPr="007541FC" w:rsidRDefault="00163CF4" w:rsidP="009715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1FC">
        <w:rPr>
          <w:rFonts w:ascii="Times New Roman" w:eastAsia="Calibri" w:hAnsi="Times New Roman" w:cs="Times New Roman"/>
          <w:sz w:val="28"/>
          <w:szCs w:val="28"/>
        </w:rPr>
        <w:t>6.1. Финансовое обеспечение Соревнований осуществляется за счет средств Организатора, средств спонсоров и иных средств.</w:t>
      </w:r>
    </w:p>
    <w:p w:rsidR="00994986" w:rsidRPr="007541FC" w:rsidRDefault="00163CF4" w:rsidP="009715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1FC">
        <w:rPr>
          <w:rFonts w:ascii="Times New Roman" w:eastAsia="Calibri" w:hAnsi="Times New Roman" w:cs="Times New Roman"/>
          <w:sz w:val="28"/>
          <w:szCs w:val="28"/>
        </w:rPr>
        <w:t>6.2. В случае, когда участие в очном этапе Соревнований связано с проездом в другой город, вопросы финансирования транспортных расходов решаются за счет привлеченных средств образовательных организаций, спонсорских средств, а также средств родителей (законных представителей) Участников Соревнований.</w:t>
      </w:r>
    </w:p>
    <w:sectPr w:rsidR="00994986" w:rsidRPr="007541FC" w:rsidSect="007541FC">
      <w:pgSz w:w="11906" w:h="16838"/>
      <w:pgMar w:top="1134" w:right="567" w:bottom="1134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A68" w:rsidRDefault="00B42A68">
      <w:pPr>
        <w:spacing w:line="240" w:lineRule="auto"/>
      </w:pPr>
      <w:r>
        <w:separator/>
      </w:r>
    </w:p>
  </w:endnote>
  <w:endnote w:type="continuationSeparator" w:id="0">
    <w:p w:rsidR="00B42A68" w:rsidRDefault="00B42A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A68" w:rsidRDefault="00B42A68">
      <w:pPr>
        <w:spacing w:line="240" w:lineRule="auto"/>
      </w:pPr>
      <w:r>
        <w:separator/>
      </w:r>
    </w:p>
  </w:footnote>
  <w:footnote w:type="continuationSeparator" w:id="0">
    <w:p w:rsidR="00B42A68" w:rsidRDefault="00B42A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3330"/>
    <w:multiLevelType w:val="hybridMultilevel"/>
    <w:tmpl w:val="FAC862F8"/>
    <w:lvl w:ilvl="0" w:tplc="A0824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F25C2"/>
    <w:multiLevelType w:val="hybridMultilevel"/>
    <w:tmpl w:val="89B0BC88"/>
    <w:lvl w:ilvl="0" w:tplc="61EAC3F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F42FE3"/>
    <w:multiLevelType w:val="multilevel"/>
    <w:tmpl w:val="96664CCE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CD00C3"/>
    <w:multiLevelType w:val="multilevel"/>
    <w:tmpl w:val="CBF4F816"/>
    <w:lvl w:ilvl="0">
      <w:start w:val="1"/>
      <w:numFmt w:val="bullet"/>
      <w:lvlText w:val="●"/>
      <w:lvlJc w:val="left"/>
      <w:pPr>
        <w:ind w:left="10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1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2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3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4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4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5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618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E666CDB"/>
    <w:multiLevelType w:val="multilevel"/>
    <w:tmpl w:val="BBF8AFA0"/>
    <w:lvl w:ilvl="0">
      <w:start w:val="1"/>
      <w:numFmt w:val="bullet"/>
      <w:lvlText w:val="●"/>
      <w:lvlJc w:val="left"/>
      <w:pPr>
        <w:ind w:left="1404" w:hanging="1404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2254" w:hanging="1404"/>
      </w:pPr>
    </w:lvl>
    <w:lvl w:ilvl="2">
      <w:start w:val="1"/>
      <w:numFmt w:val="decimal"/>
      <w:lvlText w:val="●.%2.%3."/>
      <w:lvlJc w:val="left"/>
      <w:pPr>
        <w:ind w:left="3104" w:hanging="1404"/>
      </w:pPr>
    </w:lvl>
    <w:lvl w:ilvl="3">
      <w:start w:val="1"/>
      <w:numFmt w:val="decimal"/>
      <w:lvlText w:val="●.%2.%3.%4."/>
      <w:lvlJc w:val="left"/>
      <w:pPr>
        <w:ind w:left="3954" w:hanging="1404"/>
      </w:pPr>
    </w:lvl>
    <w:lvl w:ilvl="4">
      <w:start w:val="1"/>
      <w:numFmt w:val="decimal"/>
      <w:lvlText w:val="●.%2.%3.%4.%5."/>
      <w:lvlJc w:val="left"/>
      <w:pPr>
        <w:ind w:left="4804" w:hanging="1404"/>
      </w:pPr>
    </w:lvl>
    <w:lvl w:ilvl="5">
      <w:start w:val="1"/>
      <w:numFmt w:val="decimal"/>
      <w:lvlText w:val="●.%2.%3.%4.%5.%6."/>
      <w:lvlJc w:val="left"/>
      <w:pPr>
        <w:ind w:left="5690" w:hanging="1440"/>
      </w:pPr>
    </w:lvl>
    <w:lvl w:ilvl="6">
      <w:start w:val="1"/>
      <w:numFmt w:val="decimal"/>
      <w:lvlText w:val="●.%2.%3.%4.%5.%6.%7."/>
      <w:lvlJc w:val="left"/>
      <w:pPr>
        <w:ind w:left="6540" w:hanging="1440"/>
      </w:pPr>
    </w:lvl>
    <w:lvl w:ilvl="7">
      <w:start w:val="1"/>
      <w:numFmt w:val="decimal"/>
      <w:lvlText w:val="●.%2.%3.%4.%5.%6.%7.%8."/>
      <w:lvlJc w:val="left"/>
      <w:pPr>
        <w:ind w:left="7750" w:hanging="1800"/>
      </w:pPr>
    </w:lvl>
    <w:lvl w:ilvl="8">
      <w:start w:val="1"/>
      <w:numFmt w:val="decimal"/>
      <w:lvlText w:val="●.%2.%3.%4.%5.%6.%7.%8.%9."/>
      <w:lvlJc w:val="left"/>
      <w:pPr>
        <w:ind w:left="8600" w:hanging="1800"/>
      </w:pPr>
    </w:lvl>
  </w:abstractNum>
  <w:abstractNum w:abstractNumId="5" w15:restartNumberingAfterBreak="0">
    <w:nsid w:val="1F2928D0"/>
    <w:multiLevelType w:val="multilevel"/>
    <w:tmpl w:val="FF8E754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EA797D"/>
    <w:multiLevelType w:val="multilevel"/>
    <w:tmpl w:val="0A84DE5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7" w15:restartNumberingAfterBreak="0">
    <w:nsid w:val="249E745A"/>
    <w:multiLevelType w:val="multilevel"/>
    <w:tmpl w:val="C47E99C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B435573"/>
    <w:multiLevelType w:val="multilevel"/>
    <w:tmpl w:val="D6343C6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E7A4125"/>
    <w:multiLevelType w:val="hybridMultilevel"/>
    <w:tmpl w:val="C18494C8"/>
    <w:lvl w:ilvl="0" w:tplc="AFC0D4C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21E16"/>
    <w:multiLevelType w:val="hybridMultilevel"/>
    <w:tmpl w:val="F6107DD6"/>
    <w:lvl w:ilvl="0" w:tplc="A0824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C1C31"/>
    <w:multiLevelType w:val="multilevel"/>
    <w:tmpl w:val="5A68AE1C"/>
    <w:lvl w:ilvl="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2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1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F29159B"/>
    <w:multiLevelType w:val="hybridMultilevel"/>
    <w:tmpl w:val="FC5ACEFE"/>
    <w:lvl w:ilvl="0" w:tplc="A0824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F5C49EC"/>
    <w:multiLevelType w:val="multilevel"/>
    <w:tmpl w:val="6F8855E2"/>
    <w:lvl w:ilvl="0">
      <w:start w:val="1"/>
      <w:numFmt w:val="decimal"/>
      <w:lvlText w:val="%1."/>
      <w:lvlJc w:val="left"/>
      <w:pPr>
        <w:ind w:left="1404" w:hanging="1404"/>
      </w:pPr>
    </w:lvl>
    <w:lvl w:ilvl="1">
      <w:start w:val="1"/>
      <w:numFmt w:val="decimal"/>
      <w:lvlText w:val="%1.%2."/>
      <w:lvlJc w:val="left"/>
      <w:pPr>
        <w:ind w:left="2254" w:hanging="1404"/>
      </w:pPr>
    </w:lvl>
    <w:lvl w:ilvl="2">
      <w:start w:val="1"/>
      <w:numFmt w:val="decimal"/>
      <w:lvlText w:val="%1.%2.%3."/>
      <w:lvlJc w:val="left"/>
      <w:pPr>
        <w:ind w:left="3104" w:hanging="1404"/>
      </w:pPr>
    </w:lvl>
    <w:lvl w:ilvl="3">
      <w:start w:val="1"/>
      <w:numFmt w:val="decimal"/>
      <w:lvlText w:val="%1.%2.%3.%4."/>
      <w:lvlJc w:val="left"/>
      <w:pPr>
        <w:ind w:left="3954" w:hanging="1404"/>
      </w:pPr>
    </w:lvl>
    <w:lvl w:ilvl="4">
      <w:start w:val="1"/>
      <w:numFmt w:val="decimal"/>
      <w:lvlText w:val="%1.%2.%3.%4.%5."/>
      <w:lvlJc w:val="left"/>
      <w:pPr>
        <w:ind w:left="4804" w:hanging="1404"/>
      </w:pPr>
    </w:lvl>
    <w:lvl w:ilvl="5">
      <w:start w:val="1"/>
      <w:numFmt w:val="decimal"/>
      <w:lvlText w:val="%1.%2.%3.%4.%5.%6."/>
      <w:lvlJc w:val="left"/>
      <w:pPr>
        <w:ind w:left="5690" w:hanging="1440"/>
      </w:pPr>
    </w:lvl>
    <w:lvl w:ilvl="6">
      <w:start w:val="1"/>
      <w:numFmt w:val="decimal"/>
      <w:lvlText w:val="%1.%2.%3.%4.%5.%6.%7."/>
      <w:lvlJc w:val="left"/>
      <w:pPr>
        <w:ind w:left="6540" w:hanging="1440"/>
      </w:pPr>
    </w:lvl>
    <w:lvl w:ilvl="7">
      <w:start w:val="1"/>
      <w:numFmt w:val="decimal"/>
      <w:lvlText w:val="%1.%2.%3.%4.%5.%6.%7.%8."/>
      <w:lvlJc w:val="left"/>
      <w:pPr>
        <w:ind w:left="7750" w:hanging="1800"/>
      </w:pPr>
    </w:lvl>
    <w:lvl w:ilvl="8">
      <w:start w:val="1"/>
      <w:numFmt w:val="decimal"/>
      <w:lvlText w:val="%1.%2.%3.%4.%5.%6.%7.%8.%9."/>
      <w:lvlJc w:val="left"/>
      <w:pPr>
        <w:ind w:left="8600" w:hanging="1800"/>
      </w:pPr>
    </w:lvl>
  </w:abstractNum>
  <w:abstractNum w:abstractNumId="14" w15:restartNumberingAfterBreak="0">
    <w:nsid w:val="66C271DE"/>
    <w:multiLevelType w:val="hybridMultilevel"/>
    <w:tmpl w:val="5AC6C4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4F0715E"/>
    <w:multiLevelType w:val="hybridMultilevel"/>
    <w:tmpl w:val="0B342716"/>
    <w:lvl w:ilvl="0" w:tplc="A0824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C4C93"/>
    <w:multiLevelType w:val="multilevel"/>
    <w:tmpl w:val="B01A465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F147F9D"/>
    <w:multiLevelType w:val="multilevel"/>
    <w:tmpl w:val="F4FAD6A6"/>
    <w:lvl w:ilvl="0">
      <w:start w:val="1"/>
      <w:numFmt w:val="bullet"/>
      <w:lvlText w:val="●"/>
      <w:lvlJc w:val="left"/>
      <w:pPr>
        <w:ind w:left="130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2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1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2"/>
  </w:num>
  <w:num w:numId="3">
    <w:abstractNumId w:val="17"/>
  </w:num>
  <w:num w:numId="4">
    <w:abstractNumId w:val="7"/>
  </w:num>
  <w:num w:numId="5">
    <w:abstractNumId w:val="8"/>
  </w:num>
  <w:num w:numId="6">
    <w:abstractNumId w:val="13"/>
  </w:num>
  <w:num w:numId="7">
    <w:abstractNumId w:val="6"/>
  </w:num>
  <w:num w:numId="8">
    <w:abstractNumId w:val="4"/>
  </w:num>
  <w:num w:numId="9">
    <w:abstractNumId w:val="3"/>
  </w:num>
  <w:num w:numId="10">
    <w:abstractNumId w:val="11"/>
  </w:num>
  <w:num w:numId="11">
    <w:abstractNumId w:val="15"/>
  </w:num>
  <w:num w:numId="12">
    <w:abstractNumId w:val="14"/>
  </w:num>
  <w:num w:numId="13">
    <w:abstractNumId w:val="12"/>
  </w:num>
  <w:num w:numId="14">
    <w:abstractNumId w:val="0"/>
  </w:num>
  <w:num w:numId="15">
    <w:abstractNumId w:val="5"/>
  </w:num>
  <w:num w:numId="16">
    <w:abstractNumId w:val="1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86"/>
    <w:rsid w:val="00163CF4"/>
    <w:rsid w:val="003D6F2F"/>
    <w:rsid w:val="007541FC"/>
    <w:rsid w:val="009715E9"/>
    <w:rsid w:val="00994986"/>
    <w:rsid w:val="009A5DDE"/>
    <w:rsid w:val="00B4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E7F14"/>
  <w15:docId w15:val="{AC49E555-8B3A-46F4-9BDE-20612989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2792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290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24C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A3AE8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88235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235E"/>
  </w:style>
  <w:style w:type="paragraph" w:styleId="aa">
    <w:name w:val="footer"/>
    <w:basedOn w:val="a"/>
    <w:link w:val="ab"/>
    <w:uiPriority w:val="99"/>
    <w:unhideWhenUsed/>
    <w:rsid w:val="0088235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235E"/>
  </w:style>
  <w:style w:type="table" w:customStyle="1" w:styleId="ac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bofinist.ru/event/13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64FeIpWKd0iI5ByPW48331Es0w==">CgMxLjA4AHIhMVRNclloS1ZYOXpQTjhLVndaYTRVZGhTSU9TWEtiWDNJ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2025-03-31T15:02:00Z</dcterms:created>
  <dcterms:modified xsi:type="dcterms:W3CDTF">2025-04-02T07:45:00Z</dcterms:modified>
</cp:coreProperties>
</file>