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EA7" w:rsidRDefault="00E63EA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E63EA7" w:rsidRDefault="00E63EA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pPr w:leftFromText="180" w:rightFromText="180" w:bottomFromText="200" w:vertAnchor="text" w:horzAnchor="margin" w:tblpX="675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55FC7" w:rsidRPr="00C55FC7" w:rsidTr="00C55FC7">
        <w:trPr>
          <w:trHeight w:val="57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  <w:lang w:eastAsia="en-US"/>
              </w:rPr>
            </w:pPr>
            <w:r w:rsidRPr="00C55FC7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US"/>
              </w:rPr>
              <w:t>Принято</w:t>
            </w:r>
          </w:p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  <w:lang w:eastAsia="en-US"/>
              </w:rPr>
            </w:pP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Педагогическим советом</w:t>
            </w:r>
          </w:p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  <w:lang w:eastAsia="en-US"/>
              </w:rPr>
            </w:pP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МБОУ «</w:t>
            </w:r>
            <w:proofErr w:type="spellStart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Мичанская</w:t>
            </w:r>
            <w:proofErr w:type="spellEnd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</w:pPr>
            <w:proofErr w:type="spellStart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>Протокол</w:t>
            </w:r>
            <w:proofErr w:type="spellEnd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2</w:t>
            </w: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 xml:space="preserve">    </w:t>
            </w:r>
            <w:proofErr w:type="spellStart"/>
            <w:proofErr w:type="gramStart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>от</w:t>
            </w:r>
            <w:proofErr w:type="spellEnd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 xml:space="preserve">  </w:t>
            </w: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1</w:t>
            </w: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8</w:t>
            </w: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.2020</w:t>
            </w:r>
            <w:proofErr w:type="gramEnd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 </w:t>
            </w: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 xml:space="preserve"> г.</w:t>
            </w:r>
          </w:p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en-US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  <w:lang w:eastAsia="en-US"/>
              </w:rPr>
            </w:pPr>
            <w:r w:rsidRPr="00C55FC7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US"/>
              </w:rPr>
              <w:t>«Утверждаю»</w:t>
            </w:r>
          </w:p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  <w:lang w:eastAsia="en-US"/>
              </w:rPr>
            </w:pP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Директор МБОУ «</w:t>
            </w:r>
            <w:proofErr w:type="spellStart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Мичанская</w:t>
            </w:r>
            <w:proofErr w:type="spellEnd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  <w:lang w:eastAsia="en-US"/>
              </w:rPr>
            </w:pP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______________Закиров Д.Р.</w:t>
            </w:r>
          </w:p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</w:pP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Введено в действие приказом </w:t>
            </w:r>
          </w:p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</w:pP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158</w:t>
            </w: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_от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31</w:t>
            </w: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8</w:t>
            </w: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.2020 г.</w:t>
            </w:r>
          </w:p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</w:pPr>
          </w:p>
        </w:tc>
      </w:tr>
    </w:tbl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bottomFromText="200" w:vertAnchor="text" w:horzAnchor="margin" w:tblpX="675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55FC7" w:rsidRPr="00C55FC7" w:rsidTr="00C55FC7">
        <w:trPr>
          <w:trHeight w:val="57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US"/>
              </w:rPr>
              <w:t>Согласовано</w:t>
            </w:r>
          </w:p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  <w:lang w:eastAsia="en-US"/>
              </w:rPr>
            </w:pP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Советом </w:t>
            </w:r>
            <w:proofErr w:type="gramStart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обучающихся</w:t>
            </w:r>
            <w:proofErr w:type="gramEnd"/>
          </w:p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  <w:lang w:eastAsia="en-US"/>
              </w:rPr>
            </w:pP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МБОУ «</w:t>
            </w:r>
            <w:proofErr w:type="spellStart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Мичанская</w:t>
            </w:r>
            <w:proofErr w:type="spellEnd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</w:pPr>
            <w:proofErr w:type="spellStart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>Протокол</w:t>
            </w:r>
            <w:proofErr w:type="spellEnd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1</w:t>
            </w: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 xml:space="preserve">     </w:t>
            </w:r>
            <w:proofErr w:type="spellStart"/>
            <w:proofErr w:type="gramStart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>от</w:t>
            </w:r>
            <w:proofErr w:type="spellEnd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31</w:t>
            </w: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8</w:t>
            </w: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.2020</w:t>
            </w:r>
            <w:proofErr w:type="gramEnd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 г.</w:t>
            </w:r>
          </w:p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en-US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US"/>
              </w:rPr>
              <w:t>Согласоваио</w:t>
            </w:r>
            <w:proofErr w:type="spellEnd"/>
          </w:p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  <w:lang w:eastAsia="en-US"/>
              </w:rPr>
            </w:pP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Советом родителей  МБОУ «</w:t>
            </w:r>
            <w:proofErr w:type="spellStart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Мичанская</w:t>
            </w:r>
            <w:proofErr w:type="spellEnd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</w:pP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1</w:t>
            </w: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31</w:t>
            </w: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8</w:t>
            </w:r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.2020 г</w:t>
            </w:r>
            <w:proofErr w:type="gramStart"/>
            <w:r w:rsidRPr="00C55FC7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..</w:t>
            </w:r>
            <w:proofErr w:type="gramEnd"/>
          </w:p>
          <w:p w:rsidR="00C55FC7" w:rsidRPr="00C55FC7" w:rsidRDefault="00C55FC7" w:rsidP="00C55FC7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</w:pPr>
          </w:p>
        </w:tc>
      </w:tr>
    </w:tbl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5FC7" w:rsidRPr="00C55FC7" w:rsidRDefault="00C55FC7" w:rsidP="00C55FC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55FC7">
        <w:rPr>
          <w:rFonts w:ascii="Times New Roman" w:eastAsia="Times New Roman" w:hAnsi="Times New Roman" w:cs="Times New Roman"/>
          <w:b/>
          <w:bCs/>
          <w:sz w:val="36"/>
          <w:szCs w:val="36"/>
        </w:rPr>
        <w:t>ПОЛОЖЕНИЕ</w:t>
      </w:r>
    </w:p>
    <w:p w:rsidR="00C55FC7" w:rsidRPr="00C55FC7" w:rsidRDefault="00C55FC7" w:rsidP="00C55FC7">
      <w:pPr>
        <w:spacing w:after="0" w:line="14" w:lineRule="exac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C55FC7" w:rsidRPr="00C55FC7" w:rsidRDefault="00B90F74" w:rsidP="00C55FC7">
      <w:pPr>
        <w:tabs>
          <w:tab w:val="left" w:pos="878"/>
        </w:tabs>
        <w:spacing w:after="0" w:line="235" w:lineRule="auto"/>
        <w:ind w:right="5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о</w:t>
      </w:r>
      <w:r w:rsidR="00C55FC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б организации дополнительного образования </w:t>
      </w:r>
      <w:proofErr w:type="gramStart"/>
      <w:r w:rsidR="00C55FC7">
        <w:rPr>
          <w:rFonts w:ascii="Times New Roman" w:eastAsia="Times New Roman" w:hAnsi="Times New Roman" w:cs="Times New Roman"/>
          <w:b/>
          <w:bCs/>
          <w:sz w:val="36"/>
          <w:szCs w:val="36"/>
        </w:rPr>
        <w:t>в</w:t>
      </w:r>
      <w:proofErr w:type="gramEnd"/>
    </w:p>
    <w:p w:rsidR="00C55FC7" w:rsidRPr="00C55FC7" w:rsidRDefault="00C55FC7" w:rsidP="00C55FC7">
      <w:pPr>
        <w:tabs>
          <w:tab w:val="left" w:pos="878"/>
        </w:tabs>
        <w:spacing w:after="0" w:line="235" w:lineRule="auto"/>
        <w:ind w:left="668" w:right="5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55FC7">
        <w:rPr>
          <w:rFonts w:ascii="Times New Roman" w:eastAsia="Times New Roman" w:hAnsi="Times New Roman" w:cs="Times New Roman"/>
          <w:b/>
          <w:bCs/>
          <w:sz w:val="36"/>
          <w:szCs w:val="36"/>
        </w:rPr>
        <w:t>муниципально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м</w:t>
      </w:r>
      <w:r w:rsidRPr="00C55FC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бюджетно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м</w:t>
      </w:r>
      <w:r w:rsidRPr="00C55FC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общеобразовательно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м</w:t>
      </w:r>
      <w:r w:rsidRPr="00C55FC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gramStart"/>
      <w:r w:rsidRPr="00C55FC7">
        <w:rPr>
          <w:rFonts w:ascii="Times New Roman" w:eastAsia="Times New Roman" w:hAnsi="Times New Roman" w:cs="Times New Roman"/>
          <w:b/>
          <w:bCs/>
          <w:sz w:val="36"/>
          <w:szCs w:val="36"/>
        </w:rPr>
        <w:t>учреждени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и</w:t>
      </w:r>
      <w:proofErr w:type="gramEnd"/>
      <w:r w:rsidRPr="00C55FC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«</w:t>
      </w:r>
      <w:proofErr w:type="spellStart"/>
      <w:r w:rsidRPr="00C55FC7">
        <w:rPr>
          <w:rFonts w:ascii="Times New Roman" w:eastAsia="Times New Roman" w:hAnsi="Times New Roman" w:cs="Times New Roman"/>
          <w:b/>
          <w:bCs/>
          <w:sz w:val="36"/>
          <w:szCs w:val="36"/>
        </w:rPr>
        <w:t>Мичанская</w:t>
      </w:r>
      <w:proofErr w:type="spellEnd"/>
      <w:r w:rsidRPr="00C55FC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основная общеобразовательная школа Сабинского муниципального района   Республики Татарстан»</w:t>
      </w:r>
    </w:p>
    <w:p w:rsidR="00E63EA7" w:rsidRDefault="00E63EA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63EA7" w:rsidRDefault="00E63EA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63EA7" w:rsidRDefault="00E63EA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63EA7" w:rsidRDefault="00E63EA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63EA7" w:rsidRDefault="00E63EA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63EA7" w:rsidRDefault="00E63EA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63EA7" w:rsidRDefault="00E63EA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63EA7" w:rsidRDefault="00E63EA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63EA7" w:rsidRDefault="00E63EA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E0239" w:rsidRDefault="00C55FC7" w:rsidP="00C55FC7">
      <w:pPr>
        <w:spacing w:before="42" w:after="42" w:line="318" w:lineRule="atLeas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 </w:t>
      </w:r>
      <w:r w:rsidR="00FE0239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>
            <wp:extent cx="5940425" cy="8391790"/>
            <wp:effectExtent l="0" t="0" r="3175" b="9525"/>
            <wp:docPr id="1" name="Рисунок 1" descr="C:\Users\Равия\Desktop\доп обр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доп обр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239" w:rsidRDefault="00FE0239" w:rsidP="00C55FC7">
      <w:pPr>
        <w:spacing w:before="42" w:after="42" w:line="318" w:lineRule="atLeas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F2A77" w:rsidRPr="006F2A77" w:rsidRDefault="006F2A77" w:rsidP="00C55FC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Verdana" w:eastAsia="Times New Roman" w:hAnsi="Verdana" w:cs="Times New Roman"/>
          <w:b/>
          <w:bCs/>
          <w:color w:val="9A5744"/>
          <w:sz w:val="25"/>
          <w:szCs w:val="25"/>
        </w:rPr>
        <w:lastRenderedPageBreak/>
        <w:br/>
      </w:r>
      <w:r w:rsidR="00C55F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6F2A77" w:rsidRPr="007F791B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br/>
        <w:t xml:space="preserve">1.1. </w:t>
      </w:r>
      <w:proofErr w:type="gramStart"/>
      <w:r w:rsidRPr="006F2A77">
        <w:rPr>
          <w:rFonts w:ascii="Times New Roman" w:eastAsia="Times New Roman" w:hAnsi="Times New Roman" w:cs="Times New Roman"/>
          <w:sz w:val="28"/>
          <w:szCs w:val="28"/>
        </w:rPr>
        <w:t>Настоящее Положение</w:t>
      </w:r>
      <w:r w:rsidR="00FE0239">
        <w:rPr>
          <w:rFonts w:ascii="Times New Roman" w:eastAsia="Times New Roman" w:hAnsi="Times New Roman" w:cs="Times New Roman"/>
          <w:sz w:val="28"/>
          <w:szCs w:val="28"/>
        </w:rPr>
        <w:t xml:space="preserve"> разработано  в соответствии с Федеральным З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>аконом  «Об образовании в Российской Федерации»  от 29.12.2012 года № 273-ФЗ,</w:t>
      </w:r>
      <w:r w:rsidRPr="006F2A77">
        <w:rPr>
          <w:rFonts w:ascii="Times New Roman" w:eastAsia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СанПиН 2.4.2.2821-10 "Санитарно-эпидемиологические требования к условиям и организации</w:t>
      </w:r>
      <w:r w:rsidRPr="006F2A77">
        <w:rPr>
          <w:rFonts w:ascii="Times New Roman" w:eastAsia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обучения в общеобразовательных учреждениях"</w:t>
      </w:r>
      <w:r w:rsidR="00FE023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 изменениями и дополнениями</w:t>
      </w:r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СанПин</w:t>
      </w:r>
      <w:proofErr w:type="spellEnd"/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2.4.4.1251-03  «Санитарно-эпидемиологические требования к учреждениям дополнительного образования детей (внешкольные учреждения)» 20.06.2003г</w:t>
      </w:r>
      <w:r w:rsidR="00FE023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>Устава  МБОУ</w:t>
      </w:r>
      <w:r w:rsidR="005A40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>Мичанская</w:t>
      </w:r>
      <w:proofErr w:type="spellEnd"/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B56AE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>ОШ Сабинского муниципального района РТ»</w:t>
      </w:r>
      <w:proofErr w:type="gramEnd"/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1.2. 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 Настоящее Положение  определяет </w:t>
      </w:r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дополнительное образование  как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образования. 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1.3. Дополнительное образование детей  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1.4.  Дополнительное образование развивается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школе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 в целях формирования единого образовательного пространства </w:t>
      </w:r>
      <w:r w:rsidRPr="007F791B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5A4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>Мичанская</w:t>
      </w:r>
      <w:proofErr w:type="spellEnd"/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B56AE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>ОШ Сабинского муниципального района РТ»</w:t>
      </w:r>
      <w:r w:rsidRPr="007F791B">
        <w:rPr>
          <w:rFonts w:ascii="Times New Roman" w:eastAsia="Times New Roman" w:hAnsi="Times New Roman" w:cs="Times New Roman"/>
          <w:sz w:val="28"/>
          <w:szCs w:val="28"/>
        </w:rPr>
        <w:t>, повышения ка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чества образования и реализации процесса становления личности в разнообразных развивающих средах. 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1.5. Дополнительное образование  является равноправным, взаимодополняющим компонентом базового образования.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1.6. Дополнительное образование  предназначено  для педагогически целесообразной занятости детей в возрасте от 6 до 18 лет в их свободное (</w:t>
      </w:r>
      <w:proofErr w:type="spellStart"/>
      <w:r w:rsidRPr="006F2A77">
        <w:rPr>
          <w:rFonts w:ascii="Times New Roman" w:eastAsia="Times New Roman" w:hAnsi="Times New Roman" w:cs="Times New Roman"/>
          <w:sz w:val="28"/>
          <w:szCs w:val="28"/>
        </w:rPr>
        <w:t>внеучебное</w:t>
      </w:r>
      <w:proofErr w:type="spellEnd"/>
      <w:r w:rsidRPr="006F2A77">
        <w:rPr>
          <w:rFonts w:ascii="Times New Roman" w:eastAsia="Times New Roman" w:hAnsi="Times New Roman" w:cs="Times New Roman"/>
          <w:sz w:val="28"/>
          <w:szCs w:val="28"/>
        </w:rPr>
        <w:t>) время.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1.7. Дополнительные общеобразовательные программы для детей должны учитывать возрастные и индивидуальные особенности детей.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1.8. Дополнительное образование детей осуществляется в соответствии со следующими принципами:</w:t>
      </w:r>
    </w:p>
    <w:p w:rsidR="006F2A77" w:rsidRPr="006F2A77" w:rsidRDefault="006F2A77" w:rsidP="006F2A77">
      <w:pPr>
        <w:spacing w:before="106" w:after="106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Symbol" w:eastAsia="Symbol" w:hAnsi="Symbol" w:cs="Symbol"/>
          <w:sz w:val="28"/>
          <w:szCs w:val="28"/>
        </w:rPr>
        <w:t></w:t>
      </w:r>
      <w:r w:rsidRPr="006F2A77"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свободный выбор дополнительных образовательных программ в соответствии с интересами, склонностями и способностями детей за рамками основного общего образования;</w:t>
      </w:r>
    </w:p>
    <w:p w:rsidR="006F2A77" w:rsidRPr="006F2A77" w:rsidRDefault="006F2A77" w:rsidP="006F2A77">
      <w:pPr>
        <w:spacing w:before="106" w:after="106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Symbol" w:eastAsia="Symbol" w:hAnsi="Symbol" w:cs="Symbol"/>
          <w:sz w:val="28"/>
          <w:szCs w:val="28"/>
        </w:rPr>
        <w:t></w:t>
      </w:r>
      <w:r w:rsidRPr="006F2A77"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многообразие дополнительных образовательных программ.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br/>
        <w:t xml:space="preserve">1.9.  В </w:t>
      </w:r>
      <w:r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 не допускаются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br/>
        <w:t>1.10.  Образовательная организация  имеет право устанавливать прямые связи с учреждениями дополнительного образования, учреждениями профессионального образования и социальной сферы, другими предприятиями, организациями, в том числе иностранными, для реализации целей развития системы дополнительного образования.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br/>
      </w: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Основы деятельности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br/>
        <w:t>2.1.  Образовательная организация  самостоятельно разрабатывает концепцию своей деятельности в сфере дополнительного образования с учетом запросов детей, потребностей семьи, детских и юношеских общественных объединений и организаций, особенностей социально-экономического развития региона и национально-культурных традиций.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2.2. Объединения  дополнительного образования  располагаются в основном здании образовательной организации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br/>
        <w:t>2.3. Образовательная организация  реализует дополнительные образовательные программы в течение  всего учебного года, включая каникулярный период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br/>
        <w:t>2.4. Реализация программ дополнительного образования в образовательной организации  строится на принципе интеграции основного и дополнительного образования.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2A77" w:rsidRPr="006F2A77" w:rsidRDefault="006F2A77" w:rsidP="006F2A77">
      <w:pPr>
        <w:spacing w:before="4" w:after="0" w:line="240" w:lineRule="auto"/>
        <w:ind w:left="4" w:right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2.5. В образовательной организации  реализуются программы дополнительного образования следующих  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>направленностей: художественной, физкультурно-спортивной, социально-педагогической, военно-патриотической, научно-технической, естественнонаучной.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br/>
        <w:t xml:space="preserve">2.5. Содержание деятельности групп  определяется педагогом-руководителем группы с учетом имеющихся в образовательном учреждении программ, рекомендованных государственными органами управления образованием, модифицированными (адаптированными), авторскими. 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2.6. Педагогические работники могут разрабатывать авторские программы, утверждаемые директором школы и принятые на методическом  совете школы.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2.7. Численный и возрастной состав групп определяется исходя из образовательных и воспитательных задач, психолого-педагогической целесообразности, санитарно-гигиенических норм, материально-технических условий. Группы в объединениях дополнительного образования могут быть как </w:t>
      </w:r>
      <w:proofErr w:type="gramStart"/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одновозрастными</w:t>
      </w:r>
      <w:proofErr w:type="gramEnd"/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так и  разновозрастными.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2.8. Каждый ребенок имеет право заниматься в нескольких группах, менять их. 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2.9. При приеме в спортивные, спортивно-технические, туристические, хореографические объединения необходимо медицинское заключение врача </w:t>
      </w:r>
      <w:r w:rsidR="007F791B">
        <w:rPr>
          <w:rFonts w:ascii="Times New Roman" w:eastAsia="Times New Roman" w:hAnsi="Times New Roman" w:cs="Times New Roman"/>
          <w:bCs/>
          <w:sz w:val="28"/>
          <w:szCs w:val="28"/>
        </w:rPr>
        <w:t>(фельдшера ФАП)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состоянии здоровья ребенка.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6F2A77" w:rsidRPr="003B4F35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B4F35">
        <w:rPr>
          <w:rFonts w:ascii="Times New Roman" w:eastAsia="Times New Roman" w:hAnsi="Times New Roman" w:cs="Times New Roman"/>
          <w:bCs/>
          <w:sz w:val="28"/>
          <w:szCs w:val="28"/>
        </w:rPr>
        <w:t>2.10. Зачисление ребенка в объединение дополнительного образования осуществляется на основании заявления его родителей (законных представителей).</w:t>
      </w:r>
    </w:p>
    <w:p w:rsidR="006F2A77" w:rsidRPr="003B4F35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B4F35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6F2A77" w:rsidRPr="006F2A77" w:rsidRDefault="006F2A77" w:rsidP="006F2A77">
      <w:pPr>
        <w:spacing w:after="0" w:line="240" w:lineRule="auto"/>
        <w:ind w:left="9"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2.11. В случае снижения фактической посещаемости в течение года группы должны быть объединены или расформированы. 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3. Участники образовательного процесса.</w:t>
      </w:r>
    </w:p>
    <w:p w:rsidR="006F2A77" w:rsidRPr="007F791B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br/>
        <w:t xml:space="preserve">3.1. Участниками образовательного процесса в </w:t>
      </w:r>
      <w:r w:rsidR="007F791B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 являются дети, учащиеся </w:t>
      </w:r>
      <w:r w:rsidRPr="007F791B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0B56AE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="000B56AE">
        <w:rPr>
          <w:rFonts w:ascii="Times New Roman" w:eastAsia="Times New Roman" w:hAnsi="Times New Roman" w:cs="Times New Roman"/>
          <w:bCs/>
          <w:sz w:val="28"/>
          <w:szCs w:val="28"/>
        </w:rPr>
        <w:t>Мичанская</w:t>
      </w:r>
      <w:proofErr w:type="spellEnd"/>
      <w:r w:rsidR="000B56AE"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>ОШ Сабинского муниципального района РТ»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F791B">
        <w:rPr>
          <w:rFonts w:ascii="Times New Roman" w:eastAsia="Times New Roman" w:hAnsi="Times New Roman" w:cs="Times New Roman"/>
          <w:sz w:val="28"/>
          <w:szCs w:val="28"/>
        </w:rPr>
        <w:t>, педагогические работники, родители (законные представители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3.2. При приеме детей в объединения  дополнительного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школа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  обязана ознакомить их и их родителей (законных представителей) с документами, регламентирующими организацию образовательного процесса.</w:t>
      </w:r>
    </w:p>
    <w:p w:rsidR="006F2A77" w:rsidRPr="007F791B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3.3. Права и обязанности  учащихся, родителей (законных представителей), работников определяются 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>Уставом МБОУ «</w:t>
      </w:r>
      <w:proofErr w:type="spellStart"/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>Мичанская</w:t>
      </w:r>
      <w:proofErr w:type="spellEnd"/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B56AE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 xml:space="preserve">ОШ Сабинского 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муниципального района РТ»   и иными предусмотренными Уставом локальными актами.</w:t>
      </w:r>
      <w:r w:rsidRPr="007F791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2A77" w:rsidRPr="006F2A77" w:rsidRDefault="006F2A77" w:rsidP="00FE0239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F791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2A77" w:rsidRPr="006F2A77" w:rsidRDefault="006F2A77" w:rsidP="006F2A77">
      <w:pPr>
        <w:autoSpaceDE w:val="0"/>
        <w:autoSpaceDN w:val="0"/>
        <w:adjustRightInd w:val="0"/>
        <w:spacing w:after="0" w:line="360" w:lineRule="auto"/>
        <w:ind w:left="6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образовательного процесса</w:t>
      </w:r>
    </w:p>
    <w:p w:rsidR="006F2A77" w:rsidRPr="006F2A77" w:rsidRDefault="006F2A77" w:rsidP="006F2A7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Расписание занятий объединений  дополнительного образования составляется для создания наиболее благоприятного режима труда и отдыха детей администрацией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школы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, утверждается приказом директора образовательной организации  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2A77" w:rsidRPr="006F2A77" w:rsidRDefault="006F2A77" w:rsidP="006F2A77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>. Занятия объединений дополнительного образования проводятся согласно расписанию, которое составляется в начале учебного года администрацией  по представлению педагогических работников с учетом определения наиболее благоприятного режима труда и отдыха учащихся. Расписание утверждается директором образовательной организац</w:t>
      </w:r>
      <w:r w:rsidR="000B56A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и. Перенос занятий или изменение расписания производится только с согласия администрации  и оформляется документально. В период школьных каникул занятия могут проводиться по специальному расписанию. 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>. Продолжительность занятий в объединениях дополнительного образования для учащихся 1 класса от 30 до 4</w:t>
      </w:r>
      <w:r w:rsidR="0030352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мин, для учащихся 2-</w:t>
      </w:r>
      <w:r w:rsidR="000B56A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классов 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 w:rsidR="00303524">
        <w:rPr>
          <w:rFonts w:ascii="Times New Roman" w:eastAsia="Times New Roman" w:hAnsi="Times New Roman" w:cs="Times New Roman"/>
          <w:sz w:val="28"/>
          <w:szCs w:val="28"/>
        </w:rPr>
        <w:t xml:space="preserve"> с перерывом на 10 минут.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:rsidR="006F2A77" w:rsidRPr="006F2A77" w:rsidRDefault="00303524" w:rsidP="006F2A77">
      <w:pPr>
        <w:spacing w:before="9"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r w:rsidR="006F2A77" w:rsidRPr="006F2A77">
        <w:rPr>
          <w:rFonts w:ascii="Times New Roman" w:eastAsia="Times New Roman" w:hAnsi="Times New Roman" w:cs="Times New Roman"/>
          <w:sz w:val="28"/>
          <w:szCs w:val="28"/>
        </w:rPr>
        <w:t xml:space="preserve">Списочный состав детских объединений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должен быть не менее 1</w:t>
      </w:r>
      <w:r w:rsidR="000B56AE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 </w:t>
      </w:r>
      <w:r w:rsidR="006F2A77" w:rsidRPr="006F2A77">
        <w:rPr>
          <w:rFonts w:ascii="Times New Roman" w:eastAsia="Times New Roman" w:hAnsi="Times New Roman" w:cs="Times New Roman"/>
          <w:sz w:val="28"/>
          <w:szCs w:val="28"/>
        </w:rPr>
        <w:t xml:space="preserve">составляет: </w:t>
      </w:r>
    </w:p>
    <w:p w:rsidR="006F2A77" w:rsidRPr="006F2A77" w:rsidRDefault="006F2A77" w:rsidP="006F2A77">
      <w:pPr>
        <w:spacing w:after="0" w:line="240" w:lineRule="auto"/>
        <w:ind w:left="9"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5. Управление и руководство</w:t>
      </w:r>
    </w:p>
    <w:p w:rsidR="006F2A77" w:rsidRPr="006F2A77" w:rsidRDefault="006F2A77" w:rsidP="006F2A77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5.1. Объединения дополнительного образования создаются, реорганизуются и ликвидируются   приказом директора  образовательной организации.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5.2. Управление дополнительным образованием   осуществляет  директор образовательной организаци</w:t>
      </w:r>
      <w:r w:rsidR="00303524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br/>
        <w:t>5.3. Директор осуществляет прием на работу и расстановку кадров, распределение должностных обязанностей, несет ответственность за уровень квалификации работников в соответствии с законодательством РФ.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5.4. Директор утверждает штатное расписание в соответствии со структурой дополнительного образования, ставки заработной платы и должностные 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оклады, надбавки и доплаты к ним. Штатное расписание может меняться в связи с производственной необходимостью и развитием системы дополнительного образования. Деятельность педагогов,  являющихся руководителями объединений дополнительного образования,  определяется соответствующими должностными инструкциями.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br/>
        <w:t>5.5. Руководство системой дополнительного образования осуществляет заместитель директора  по  воспитательной работе. Заместитель директора несет ответственность за свою деятельность перед директором, обеспечивают рациональное использование материальных и финансовых средств.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br/>
        <w:t>5.6. Источниками финансовых ресурсов являются бюджетные средства.</w:t>
      </w:r>
    </w:p>
    <w:p w:rsidR="006F2A77" w:rsidRPr="006F2A77" w:rsidRDefault="006F2A77" w:rsidP="006F2A7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D7E3C" w:rsidRDefault="007D7E3C"/>
    <w:sectPr w:rsidR="007D7E3C" w:rsidSect="007D7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A77"/>
    <w:rsid w:val="00021865"/>
    <w:rsid w:val="00045728"/>
    <w:rsid w:val="000B56AE"/>
    <w:rsid w:val="00303524"/>
    <w:rsid w:val="003149C8"/>
    <w:rsid w:val="003B4F35"/>
    <w:rsid w:val="003C52AD"/>
    <w:rsid w:val="005569A0"/>
    <w:rsid w:val="005A4014"/>
    <w:rsid w:val="006F2A77"/>
    <w:rsid w:val="007D7E3C"/>
    <w:rsid w:val="007F791B"/>
    <w:rsid w:val="00A354BA"/>
    <w:rsid w:val="00B90F74"/>
    <w:rsid w:val="00C157B0"/>
    <w:rsid w:val="00C55FC7"/>
    <w:rsid w:val="00E63EA7"/>
    <w:rsid w:val="00F03247"/>
    <w:rsid w:val="00FE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2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6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2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6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cp:lastPrinted>2020-12-26T06:38:00Z</cp:lastPrinted>
  <dcterms:created xsi:type="dcterms:W3CDTF">2020-12-26T08:57:00Z</dcterms:created>
  <dcterms:modified xsi:type="dcterms:W3CDTF">2020-12-26T08:57:00Z</dcterms:modified>
</cp:coreProperties>
</file>