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75" w:rsidRDefault="000B6275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Default="000B6275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177620" w:rsidRPr="00177620" w:rsidTr="00177620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177620">
              <w:rPr>
                <w:b/>
                <w:bCs/>
                <w:kern w:val="36"/>
                <w:sz w:val="22"/>
                <w:szCs w:val="22"/>
                <w:lang w:eastAsia="en-US"/>
              </w:rPr>
              <w:t>Принято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Педагогическим советом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МБОУ «Мичанская  основная общеобразовательная школа Сабинского муниципального района РТ»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val="en-US"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val="en-US" w:eastAsia="en-US"/>
              </w:rPr>
              <w:t>Протокол №</w:t>
            </w: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2</w:t>
            </w:r>
            <w:r w:rsidRPr="00177620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   от  </w:t>
            </w: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 xml:space="preserve">31.08.2020 </w:t>
            </w:r>
            <w:r w:rsidRPr="00177620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г.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177620">
              <w:rPr>
                <w:b/>
                <w:bCs/>
                <w:kern w:val="36"/>
                <w:sz w:val="22"/>
                <w:szCs w:val="22"/>
                <w:lang w:eastAsia="en-US"/>
              </w:rPr>
              <w:t>«Утверждаю»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Директор МБОУ «Мичанская  основная общеобразовательная школа Сабинского муниципального района РТ»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______________Закиров Д.Р.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 xml:space="preserve">Введено в действие приказом 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№ 158_от 31.08.2020 г.</w:t>
            </w:r>
          </w:p>
        </w:tc>
      </w:tr>
    </w:tbl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177620" w:rsidRPr="00177620" w:rsidTr="00177620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177620">
              <w:rPr>
                <w:b/>
                <w:bCs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Советом обучающихся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МБОУ «Мичанская  основная общеобразовательная школа Сабинского муниципального района РТ»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val="en-US" w:eastAsia="en-US"/>
              </w:rPr>
              <w:t>Протокол №</w:t>
            </w: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1</w:t>
            </w:r>
            <w:r w:rsidRPr="00177620">
              <w:rPr>
                <w:bCs/>
                <w:kern w:val="36"/>
                <w:sz w:val="22"/>
                <w:szCs w:val="22"/>
                <w:lang w:val="en-US" w:eastAsia="en-US"/>
              </w:rPr>
              <w:t xml:space="preserve">     от  </w:t>
            </w: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eastAsia="Calibri"/>
                <w:b/>
                <w:bCs/>
                <w:kern w:val="36"/>
                <w:lang w:eastAsia="en-US"/>
              </w:rPr>
            </w:pPr>
            <w:r w:rsidRPr="00177620">
              <w:rPr>
                <w:b/>
                <w:bCs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rFonts w:ascii="Calibri" w:hAnsi="Calibri"/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Советом родителей  МБОУ «Мичанская  основная общеобразовательная школа Сабинского муниципального района РТ»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sz w:val="22"/>
                <w:szCs w:val="22"/>
                <w:lang w:eastAsia="en-US"/>
              </w:rPr>
            </w:pPr>
            <w:r w:rsidRPr="00177620">
              <w:rPr>
                <w:bCs/>
                <w:kern w:val="36"/>
                <w:sz w:val="22"/>
                <w:szCs w:val="22"/>
                <w:lang w:eastAsia="en-US"/>
              </w:rPr>
              <w:t>Протокол № 1 от 31.08.2020 г.</w:t>
            </w:r>
          </w:p>
          <w:p w:rsidR="00177620" w:rsidRPr="00177620" w:rsidRDefault="00177620" w:rsidP="00177620">
            <w:pPr>
              <w:autoSpaceDN w:val="0"/>
              <w:spacing w:line="276" w:lineRule="auto"/>
              <w:outlineLvl w:val="0"/>
              <w:rPr>
                <w:bCs/>
                <w:kern w:val="36"/>
                <w:lang w:eastAsia="en-US"/>
              </w:rPr>
            </w:pPr>
          </w:p>
        </w:tc>
      </w:tr>
    </w:tbl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177620" w:rsidP="00177620">
      <w:pPr>
        <w:ind w:right="20"/>
        <w:jc w:val="center"/>
        <w:rPr>
          <w:sz w:val="36"/>
          <w:szCs w:val="36"/>
        </w:rPr>
      </w:pPr>
      <w:r w:rsidRPr="00177620">
        <w:rPr>
          <w:b/>
          <w:bCs/>
          <w:sz w:val="36"/>
          <w:szCs w:val="36"/>
        </w:rPr>
        <w:t>ПОЛОЖЕНИЕ</w:t>
      </w:r>
    </w:p>
    <w:p w:rsidR="00177620" w:rsidRPr="00177620" w:rsidRDefault="00177620" w:rsidP="00177620">
      <w:pPr>
        <w:spacing w:line="14" w:lineRule="exact"/>
        <w:jc w:val="center"/>
        <w:rPr>
          <w:sz w:val="36"/>
          <w:szCs w:val="36"/>
        </w:rPr>
      </w:pPr>
    </w:p>
    <w:p w:rsidR="00177620" w:rsidRPr="00177620" w:rsidRDefault="00177620" w:rsidP="00177620">
      <w:pPr>
        <w:tabs>
          <w:tab w:val="left" w:pos="878"/>
        </w:tabs>
        <w:spacing w:line="228" w:lineRule="auto"/>
        <w:ind w:right="560"/>
        <w:jc w:val="center"/>
        <w:rPr>
          <w:b/>
          <w:bCs/>
          <w:sz w:val="32"/>
          <w:szCs w:val="32"/>
        </w:rPr>
      </w:pPr>
      <w:r>
        <w:rPr>
          <w:rFonts w:eastAsia="Arial Unicode MS"/>
          <w:b/>
          <w:color w:val="000000"/>
          <w:sz w:val="32"/>
          <w:szCs w:val="32"/>
        </w:rPr>
        <w:t>О постановке учащихся и</w:t>
      </w:r>
      <w:r w:rsidRPr="00177620">
        <w:rPr>
          <w:rFonts w:eastAsia="Arial Unicode MS"/>
          <w:b/>
          <w:color w:val="000000"/>
          <w:sz w:val="32"/>
          <w:szCs w:val="32"/>
        </w:rPr>
        <w:t xml:space="preserve"> </w:t>
      </w:r>
      <w:r>
        <w:rPr>
          <w:rFonts w:eastAsia="Arial Unicode MS"/>
          <w:b/>
          <w:color w:val="000000"/>
          <w:sz w:val="32"/>
          <w:szCs w:val="32"/>
        </w:rPr>
        <w:t xml:space="preserve">семей на внутришкольный учет  </w:t>
      </w:r>
      <w:r w:rsidRPr="00177620">
        <w:rPr>
          <w:rFonts w:eastAsia="Arial Unicode MS"/>
          <w:b/>
          <w:color w:val="000000"/>
          <w:sz w:val="32"/>
          <w:szCs w:val="32"/>
        </w:rPr>
        <w:t xml:space="preserve">  </w:t>
      </w:r>
      <w:r w:rsidRPr="00177620">
        <w:rPr>
          <w:b/>
          <w:bCs/>
          <w:sz w:val="32"/>
          <w:szCs w:val="32"/>
        </w:rPr>
        <w:t>муниципального бюджетного общеобразовательного учреждения «Мичанская основная общеобразовательная школа Сабинского муниципального района   Республики Татарстан»</w:t>
      </w: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177620" w:rsidRDefault="00EB646A" w:rsidP="00177620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934075" cy="8382000"/>
            <wp:effectExtent l="0" t="0" r="9525" b="0"/>
            <wp:docPr id="1" name="Рисунок 1" descr="C:\Users\Равия\Desktop\Scanned0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Scanned00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46A" w:rsidRDefault="00EB646A" w:rsidP="00177620">
      <w:pPr>
        <w:pStyle w:val="a3"/>
        <w:spacing w:before="0" w:beforeAutospacing="0" w:after="0" w:afterAutospacing="0"/>
        <w:rPr>
          <w:rStyle w:val="a4"/>
        </w:rPr>
      </w:pPr>
      <w:bookmarkStart w:id="0" w:name="_GoBack"/>
      <w:bookmarkEnd w:id="0"/>
    </w:p>
    <w:p w:rsidR="00177620" w:rsidRDefault="00177620" w:rsidP="00177620">
      <w:pPr>
        <w:pStyle w:val="a3"/>
        <w:spacing w:before="0" w:beforeAutospacing="0" w:after="0" w:afterAutospacing="0"/>
        <w:rPr>
          <w:rStyle w:val="a4"/>
        </w:rPr>
      </w:pPr>
    </w:p>
    <w:p w:rsidR="00177620" w:rsidRDefault="00177620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I. Общие положения</w:t>
      </w:r>
    </w:p>
    <w:p w:rsidR="000B6275" w:rsidRDefault="000B6275" w:rsidP="000B6275">
      <w:pPr>
        <w:pStyle w:val="a3"/>
      </w:pPr>
      <w:r w:rsidRPr="00BD6776">
        <w:lastRenderedPageBreak/>
        <w:t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</w:t>
      </w:r>
      <w:r w:rsidRPr="00741182">
        <w:t xml:space="preserve"> </w:t>
      </w:r>
      <w:r w:rsidRPr="001402EF">
        <w:t>с Федеральным законом от 29 декабря 2012 г. № 273-ФЗ «Об обра</w:t>
      </w:r>
      <w:r>
        <w:t>зовании в Российской Федерации»</w:t>
      </w:r>
      <w:r w:rsidRPr="00BD6776">
        <w:t>, ФЗ РФ от 24.07.1998 № 124-ФЗ "Об основных гарантиях прав ребёнка в Российской Федерации",</w:t>
      </w:r>
      <w:r>
        <w:t xml:space="preserve"> </w:t>
      </w:r>
      <w:r w:rsidRPr="00DC0FA7">
        <w:t xml:space="preserve">«Об основах системы профилактики безнадзорности и правонарушений несовершеннолетних» от 24.06.1999 года </w:t>
      </w:r>
      <w:r>
        <w:t xml:space="preserve">, </w:t>
      </w:r>
      <w:r w:rsidRPr="00BD6776">
        <w:t xml:space="preserve"> Семейным кодексом РФ, </w:t>
      </w:r>
      <w:r>
        <w:t xml:space="preserve">Уставом муниципального бюджетного образовательного учреждения «Мичанская  средняя общеобразовательная школа Сабинского муниципального района РТ»  </w:t>
      </w:r>
    </w:p>
    <w:p w:rsidR="000B6275" w:rsidRPr="00BD6776" w:rsidRDefault="000B6275" w:rsidP="000B6275">
      <w:pPr>
        <w:pStyle w:val="a3"/>
      </w:pPr>
      <w:r w:rsidRPr="00BD6776">
        <w:t>1.2. Настоящее положение регламентирует порядок постановки на внутришкольный учёт и снятия с учёта обучающихся и их  семей.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1.3. В Положении применяются следующие понятия: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Семья,  находящаяся  в  социально  опасном  положении,  - 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Учет   в   образовательном   учреждении   обучающихся   и  семей,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обучающегося и семей,  находящихся  в социально опасном положении, которая направлена на: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предупреждение    безнадзорности,   правонарушений   и   других негативных проявлений в среде обучающихся;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выявление   и   устранение  причин  и  условий,  способствующих безнадзорности и правонарушениям обучающихся;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социально-педагогическую   реабилитацию  обучающихся  и  семей, находящихся в социально опасном положении.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II. Основные цели и задачи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2.1. Внутришкольный учёт ведётся  с целью ранней профилактики школьной дезадаптации, девиантного поведения обучающихся.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lastRenderedPageBreak/>
        <w:t>2.2. Основные задачи: предупреждение безнадзорности, беспризорности, правонарушений и антиобщественных действий несовершеннолетних;</w:t>
      </w:r>
      <w:r w:rsidRPr="00BD6776">
        <w:rPr>
          <w:rStyle w:val="a5"/>
        </w:rPr>
        <w:t xml:space="preserve"> </w:t>
      </w:r>
      <w:r w:rsidRPr="00BD6776">
        <w:t>обеспечение защиты прав и законных интересов несовершеннолетних;</w:t>
      </w:r>
      <w:r w:rsidRPr="00BD6776">
        <w:rPr>
          <w:rStyle w:val="a5"/>
        </w:rPr>
        <w:t xml:space="preserve"> </w:t>
      </w:r>
      <w:r w:rsidRPr="00BD6776">
        <w:t>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 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III. Организация деятельности по постановке на внутришкольный учёт или снятию с учёта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3.1. Решение о постановке на внутришкольный учёт или снятии с учёта принимается на совместном заседании  Администрации школы,  классных руководителей, родителей (законных представителей) учащихся.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3.2. Постановка или снятие с внутришкольного учёта осуществляется: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по представлению классных руководителей;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3.3. Для постановки несовершеннолетнего и (или) семьи на внутришкольный учёт Администрации школы за три дня до заседания представляются следующие документы: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заявление  родителей или иных законных представителей несовершеннолетнего об оказании им помощи по вопросам, входящим в компетенцию школы;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1.  Представление Административной комиссии о постановке несовершеннолетнего на  учет  (Приложение 1)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2. Характеристика несовершеннолетнего (Приложение 3 )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 Акт обследования материально-бытовых условий семьи (при необходимости);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 Справка о профилактической работе с несовершеннолетним, подготовленная классным руководителем и его родителями (законными представителями);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3.4. Для снятия несовершеннолетнего и (или) семьи с внутришкольного учёта  представляются следующие документы: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информация ответственного лица, назначенного решением Администрации,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3.5. На заседании обсуждается и утверждается</w:t>
      </w:r>
      <w:r w:rsidRPr="00BD6776">
        <w:rPr>
          <w:rStyle w:val="a5"/>
        </w:rPr>
        <w:t xml:space="preserve"> </w:t>
      </w:r>
      <w:r w:rsidRPr="00BD6776"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(Приложение 4 )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3.6. Классный руководитель  доводит решение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учёта. (Приложение)</w:t>
      </w:r>
    </w:p>
    <w:p w:rsidR="000B6275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3.7. </w:t>
      </w:r>
      <w:r>
        <w:t>Заместитель директора по воспитательной работе</w:t>
      </w:r>
      <w:r w:rsidRPr="00BD6776">
        <w:t xml:space="preserve"> ведёт журналы учёта  учащихся  и  семей,  состоящих  на внутришкольном учёте, на учёте в комиссии по делам несовершеннолетних и защите их прав (далее-КДНиЗП), подразделении по делам несовершеннолетних Министерства внутренних дел (далее-ПДН МВД).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IV. Основания для постановки на внутришкольный учёт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rPr>
          <w:rStyle w:val="a4"/>
        </w:rPr>
        <w:t>4.1.</w:t>
      </w:r>
      <w:r w:rsidRPr="00BD6776"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4.1.1. Непосещение или систематические пропуски занятий без уважительных причин (суммарно 15 дней).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4.1.2. Неуспеваемость учащегося по учебным предметам.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4.1.3.  Социально-опасное положение: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а) безнадзорность или беспризорность.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lastRenderedPageBreak/>
        <w:t>б) бродяжничество или попрошайничество.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4.1.4.  Употребление психоактивных и токсических веществ, наркотических средств, спиртных напитков, курение.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4.1.5.   Повторный курс обучения по неуважительной причине.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4.1.6. Участие в неформальных объединениях и организациях антиобщественной направленности.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4.1.7. Совершение правонарушения до достижения возраста, с которого наступает уголовная ответственность.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4.1.8.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4.1.9. Систематическое нарушение дисциплины в школе (драки, грубость, сквернословие и др.) и Устава образовательного учреждения.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rPr>
          <w:rStyle w:val="a4"/>
        </w:rPr>
        <w:t>4.2.</w:t>
      </w:r>
      <w:r w:rsidRPr="00BD6776">
        <w:t xml:space="preserve"> Основания для постановки на внутришкольный учёт семьи, в которой родители  (законные представители):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4.2.1. Не исполняют обязанностей по воспитанию, обучению и (или) содержанию своих детей.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4.2.3.  Допускают в отношении своих детей  жестокое обращение.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4.2.4. Имеют детей, находящихся в социально опасном положении и  состоящих на учёте в образовательном учреждении.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4.2.5. Состоят на учёте в КДНиЗП, ПДН МВД.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V. Основания для снятия с внутришкольного учёта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 5.1.   Позитивные изменения, сохраняющиеся длительное время (минимум 6 месяцев), указанных в настоящем положении обстоятельств жизни обучающегося.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Кроме того, с внутришкольного учета  снимаются  обучающиеся: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окончившие государственное образовательное учреждение;       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сменившие место жительство и  перешедшие в другое образовательное учреждение;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 а также  по другим объективным причинам.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5.2.Данные о снятии несовершеннолетнего, его родителей с учёта в КДНиЗП, ПДН МВД.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VI. Сроки проведения индивидуальной профилактической работы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BD6776">
        <w:rPr>
          <w:rStyle w:val="a4"/>
        </w:rPr>
        <w:t xml:space="preserve"> 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Классным руководителем разраба</w:t>
      </w:r>
      <w:r w:rsidRPr="00BD6776">
        <w:softHyphen/>
        <w:t>тывается план профилактической работы с данным несовершеннолетним. (Приложение)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На учащегося заводится учетная карточка. (Приложение). Учетная карточка ведет</w:t>
      </w:r>
      <w:r w:rsidRPr="00BD6776">
        <w:softHyphen/>
        <w:t>ся педагогом-психологом,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BD6776">
        <w:softHyphen/>
        <w:t>вершеннолетних.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Классный руководитель проводит профилактическую работу согласно разработанному плану и все результаты за</w:t>
      </w:r>
      <w:r w:rsidRPr="00BD6776">
        <w:softHyphen/>
        <w:t>носит в свой дневник на страницу, отведенную для фиксации работы с данным несовершеннолетним; также проводит анализ профилакти</w:t>
      </w:r>
      <w:r w:rsidRPr="00BD6776">
        <w:softHyphen/>
        <w:t>ческой работы с несовершеннолетними, стоящими на внутришкольном учете.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В планах работы классного руководителя большое место должно быть отведено контролю за учебной и внеурочной деятельностью несовер</w:t>
      </w:r>
      <w:r w:rsidRPr="00BD6776">
        <w:softHyphen/>
        <w:t xml:space="preserve">шеннолетнего, т. к. чаще всего именно </w:t>
      </w:r>
      <w:r w:rsidRPr="00BD6776">
        <w:lastRenderedPageBreak/>
        <w:t>отсутствие четкого контроля со стороны родителей является причиной неуспеваемости и плохого поведения несовер</w:t>
      </w:r>
      <w:r w:rsidRPr="00BD6776">
        <w:softHyphen/>
        <w:t>шеннолетнего.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Форма таблицы контроля за поведением, посещением занятий и обучением учащихся, стоящих на внутришкольном учете, позволяет без присутствия учителей-предметников увидеть общую картину результатов обучения ребенка. Классный руководитель, представители администрации могут при встрече с родителями (за</w:t>
      </w:r>
      <w:r w:rsidRPr="00BD6776">
        <w:softHyphen/>
        <w:t>конными представителями) охарактеризовать поведение и обучение ребенка за отдельно взятый период. (Приложение 10)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Обо всех результатах контроля за несовершеннолетним, родители ставятся в известность классным руководителем. В случа</w:t>
      </w:r>
      <w:r w:rsidRPr="00BD6776">
        <w:softHyphen/>
        <w:t>ях отсутствия несовершеннолетнего, стоящего на внутришкольном учете, на занятиях без уважительной причины, в школу сразу вызываются классным руко</w:t>
      </w:r>
      <w:r w:rsidRPr="00BD6776">
        <w:softHyphen/>
        <w:t>водителем его родители. Если пропуски занятий, плохая подготовка к ним становятся систематическими, родители с несовершеннолетним вызываются на заседание, где рассматриваются вопросы:</w:t>
      </w:r>
    </w:p>
    <w:p w:rsidR="000B6275" w:rsidRPr="00BD6776" w:rsidRDefault="000B6275" w:rsidP="000B6275">
      <w:pPr>
        <w:numPr>
          <w:ilvl w:val="0"/>
          <w:numId w:val="1"/>
        </w:numPr>
        <w:ind w:left="0"/>
        <w:jc w:val="both"/>
      </w:pPr>
      <w:r w:rsidRPr="00BD6776">
        <w:t>невыполнения родителями обязанностей по обучению и воспитанию несовершеннолетнего;</w:t>
      </w:r>
    </w:p>
    <w:p w:rsidR="000B6275" w:rsidRPr="00BD6776" w:rsidRDefault="000B6275" w:rsidP="000B6275">
      <w:pPr>
        <w:numPr>
          <w:ilvl w:val="0"/>
          <w:numId w:val="1"/>
        </w:numPr>
        <w:ind w:left="0"/>
        <w:jc w:val="both"/>
      </w:pPr>
      <w:r w:rsidRPr="00BD6776">
        <w:t>уклонение несовершеннолетнего от обучения (прогулы, невыполнение домашних заданий, не работал на уроках).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Классный руководитель име</w:t>
      </w:r>
      <w:r>
        <w:t>е</w:t>
      </w:r>
      <w:r w:rsidRPr="00BD6776">
        <w:t>т право ходатайствовать перед администрацией: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вынесении выговора учащимся;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вынесении благодарности учащимся;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составлении индивидуального графика дополнительных учебных занятий для учащегося в течение четверти;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составлении индивидуального графика дополнительных учебных занятий для учащегося во время каникул;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об установлении срока сдачи задолженностей по предметам и осущест</w:t>
      </w:r>
      <w:r w:rsidRPr="00BD6776">
        <w:softHyphen/>
        <w:t>влении контроля за их выполнением;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Также ходатайствовать перед психолого-медико-педагогической комиссией</w:t>
      </w:r>
      <w:r w:rsidRPr="00BD6776">
        <w:rPr>
          <w:rStyle w:val="a4"/>
        </w:rPr>
        <w:t xml:space="preserve"> </w:t>
      </w:r>
      <w:r w:rsidRPr="00BD6776">
        <w:t>о необходимости обследования учащегося с целью составления для него ин</w:t>
      </w:r>
      <w:r w:rsidRPr="00BD6776">
        <w:softHyphen/>
        <w:t>дивидуального учебного плана и психолого-медико-педагогического сопро</w:t>
      </w:r>
      <w:r w:rsidRPr="00BD6776">
        <w:softHyphen/>
        <w:t>вождения.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Если в результате проведения профилактической работы классным руко</w:t>
      </w:r>
      <w:r w:rsidRPr="00BD6776">
        <w:softHyphen/>
        <w:t>водителем с несовершеннолетним и его семьей делается вывод о необходимости особой помощи подростку и его семье, классный руководитель обращается с запросом о по</w:t>
      </w:r>
      <w:r w:rsidRPr="00BD6776">
        <w:softHyphen/>
        <w:t>мощи несовершеннолетнему и его семье в  КДН или ПДН МВД.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Если родители отказываются от помощи, предлагаемой школой, сами не занимаются проблемами ребенка, администрация выносит решение об обра</w:t>
      </w:r>
      <w:r w:rsidRPr="00BD6776">
        <w:softHyphen/>
        <w:t>щении с ходатайством в Комиссию по делам несовершеннолетних или в МВД:</w:t>
      </w:r>
    </w:p>
    <w:p w:rsidR="000B6275" w:rsidRPr="00BD6776" w:rsidRDefault="000B6275" w:rsidP="000B6275">
      <w:pPr>
        <w:jc w:val="both"/>
      </w:pPr>
      <w:r w:rsidRPr="00BD6776">
        <w:t>- о проведении профилактической работы с несовершеннолетними, употребляющими спиртные напитки, наркотические вещества, психо</w:t>
      </w:r>
      <w:r w:rsidRPr="00BD6776">
        <w:softHyphen/>
        <w:t>тропные вещества, привлекавшимися к административной ответствен</w:t>
      </w:r>
      <w:r w:rsidRPr="00BD6776"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0B6275" w:rsidRPr="00BD6776" w:rsidRDefault="000B6275" w:rsidP="000B6275">
      <w:pPr>
        <w:jc w:val="both"/>
      </w:pPr>
      <w:r w:rsidRPr="00BD6776">
        <w:t>- о рассмотрении материала в отношении несовершеннолетнего, совершив</w:t>
      </w:r>
      <w:r w:rsidRPr="00BD6776">
        <w:softHyphen/>
        <w:t>шего деяние, за которое установлена административная ответственность;</w:t>
      </w:r>
    </w:p>
    <w:p w:rsidR="000B6275" w:rsidRPr="00BD6776" w:rsidRDefault="000B6275" w:rsidP="000B6275">
      <w:pPr>
        <w:jc w:val="both"/>
      </w:pPr>
      <w:r w:rsidRPr="00BD6776">
        <w:t>- об оказании помощи в организации занятий дополнительным образо</w:t>
      </w:r>
      <w:r w:rsidRPr="00BD6776">
        <w:softHyphen/>
        <w:t>ванием несовершеннолетнего, состоящего на профилактическом уче</w:t>
      </w:r>
      <w:r w:rsidRPr="00BD6776">
        <w:softHyphen/>
        <w:t>те в объединениях муниципального уровня;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      - об оказании помощи в организации летнего отдыха несовершеннолет</w:t>
      </w:r>
      <w:r w:rsidRPr="00BD6776">
        <w:softHyphen/>
        <w:t>него, состоящего на профилактическом учете;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lastRenderedPageBreak/>
        <w:t xml:space="preserve">      - 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0B6275" w:rsidRPr="00BD6776" w:rsidRDefault="000B6275" w:rsidP="000B6275">
      <w:pPr>
        <w:jc w:val="both"/>
      </w:pPr>
      <w:r w:rsidRPr="00BD6776">
        <w:t>- о рассмотрении материала в отношении родителей (законных предста</w:t>
      </w:r>
      <w:r w:rsidRPr="00BD6776">
        <w:softHyphen/>
        <w:t>вителей), не выполняющих свои обязанности по содержанию, воспи</w:t>
      </w:r>
      <w:r w:rsidRPr="00BD6776">
        <w:softHyphen/>
        <w:t>танию или обучению несовершеннолетнего;</w:t>
      </w:r>
    </w:p>
    <w:p w:rsidR="000B6275" w:rsidRPr="00BD6776" w:rsidRDefault="000B6275" w:rsidP="000B6275">
      <w:pPr>
        <w:jc w:val="both"/>
      </w:pPr>
      <w:r w:rsidRPr="00BD6776">
        <w:t>- об административных мерах воздействия на родителей несовершен</w:t>
      </w:r>
      <w:r w:rsidRPr="00BD6776">
        <w:softHyphen/>
        <w:t>нолетних и самих несовершеннолетних, уклоняющихся от выполнения Закона РФ "Об образовании";</w:t>
      </w:r>
    </w:p>
    <w:p w:rsidR="000B6275" w:rsidRPr="00BD6776" w:rsidRDefault="000B6275" w:rsidP="000B6275">
      <w:pPr>
        <w:numPr>
          <w:ilvl w:val="0"/>
          <w:numId w:val="3"/>
        </w:numPr>
        <w:ind w:left="0"/>
        <w:jc w:val="both"/>
      </w:pPr>
      <w:r w:rsidRPr="00BD6776">
        <w:t>о постановке учащегося на учет в полицию.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Для этого требуется определенный набор документов: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Заявление от классного руководителя на имя начальника МВД;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Объяснение;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Характеристика на несовершеннолетнего;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Справка об успеваемости и посещаемости.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На заседании по вопросу снятия с внутришкольного профилактического учета несовершеннолетнего приглашаются уведомлением родители. Родители подписываются под решением заседания о снятии с учета несовершеннолетнего.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В некоторых случаях на школьном заседании мож</w:t>
      </w:r>
      <w:r w:rsidRPr="00BD6776">
        <w:softHyphen/>
        <w:t>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</w:t>
      </w:r>
      <w:r w:rsidRPr="00BD6776">
        <w:softHyphen/>
        <w:t>мать, каким образом это лучше сделать.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Итогом проведенной профилактичес</w:t>
      </w:r>
      <w:r w:rsidRPr="00BD6776">
        <w:softHyphen/>
        <w:t>кой работы, а также процедуры снятия с внутришкольного учета должен быть союз педагогического коллектива, несовершеннолетнего и его родителей (за</w:t>
      </w:r>
      <w:r w:rsidRPr="00BD6776">
        <w:softHyphen/>
        <w:t>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</w:p>
    <w:p w:rsidR="00544D82" w:rsidRDefault="00544D82"/>
    <w:sectPr w:rsidR="0054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42109"/>
    <w:multiLevelType w:val="multilevel"/>
    <w:tmpl w:val="0E8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A86"/>
    <w:rsid w:val="000B6275"/>
    <w:rsid w:val="00177620"/>
    <w:rsid w:val="00311A86"/>
    <w:rsid w:val="00544D82"/>
    <w:rsid w:val="00D40B94"/>
    <w:rsid w:val="00EB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6275"/>
    <w:pPr>
      <w:spacing w:before="100" w:beforeAutospacing="1" w:after="100" w:afterAutospacing="1"/>
    </w:pPr>
  </w:style>
  <w:style w:type="character" w:styleId="a4">
    <w:name w:val="Strong"/>
    <w:qFormat/>
    <w:rsid w:val="000B6275"/>
    <w:rPr>
      <w:b/>
      <w:bCs/>
    </w:rPr>
  </w:style>
  <w:style w:type="character" w:styleId="a5">
    <w:name w:val="Emphasis"/>
    <w:qFormat/>
    <w:rsid w:val="000B6275"/>
    <w:rPr>
      <w:i/>
      <w:iCs/>
    </w:rPr>
  </w:style>
  <w:style w:type="paragraph" w:styleId="a6">
    <w:name w:val="No Spacing"/>
    <w:uiPriority w:val="1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0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6275"/>
    <w:pPr>
      <w:spacing w:before="100" w:beforeAutospacing="1" w:after="100" w:afterAutospacing="1"/>
    </w:pPr>
  </w:style>
  <w:style w:type="character" w:styleId="a4">
    <w:name w:val="Strong"/>
    <w:qFormat/>
    <w:rsid w:val="000B6275"/>
    <w:rPr>
      <w:b/>
      <w:bCs/>
    </w:rPr>
  </w:style>
  <w:style w:type="character" w:styleId="a5">
    <w:name w:val="Emphasis"/>
    <w:qFormat/>
    <w:rsid w:val="000B6275"/>
    <w:rPr>
      <w:i/>
      <w:iCs/>
    </w:rPr>
  </w:style>
  <w:style w:type="paragraph" w:styleId="a6">
    <w:name w:val="No Spacing"/>
    <w:uiPriority w:val="1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0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B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Кадрия</cp:lastModifiedBy>
  <cp:revision>6</cp:revision>
  <cp:lastPrinted>2020-02-15T04:57:00Z</cp:lastPrinted>
  <dcterms:created xsi:type="dcterms:W3CDTF">2020-02-15T05:04:00Z</dcterms:created>
  <dcterms:modified xsi:type="dcterms:W3CDTF">2020-12-28T05:07:00Z</dcterms:modified>
</cp:coreProperties>
</file>