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07C" w:rsidRPr="00D95BD2" w:rsidRDefault="00867038" w:rsidP="0086703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67038">
        <w:rPr>
          <w:rFonts w:ascii="Times New Roman" w:hAnsi="Times New Roman" w:cs="Times New Roman"/>
          <w:b/>
          <w:sz w:val="28"/>
          <w:szCs w:val="28"/>
        </w:rPr>
        <w:t>5. Сведения о приспособленных средствах обучения и воспитания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0"/>
        <w:gridCol w:w="7111"/>
      </w:tblGrid>
      <w:tr w:rsidR="00867038" w:rsidRPr="003420D2" w:rsidTr="00867038">
        <w:tc>
          <w:tcPr>
            <w:tcW w:w="2660" w:type="dxa"/>
          </w:tcPr>
          <w:p w:rsidR="00867038" w:rsidRPr="003420D2" w:rsidRDefault="00867038" w:rsidP="00EC3F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2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места нахождения</w:t>
            </w:r>
          </w:p>
        </w:tc>
        <w:tc>
          <w:tcPr>
            <w:tcW w:w="8363" w:type="dxa"/>
          </w:tcPr>
          <w:p w:rsidR="00867038" w:rsidRPr="00EC3FF7" w:rsidRDefault="00867038" w:rsidP="00EC3F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Приспособленные средства</w:t>
            </w:r>
            <w:r w:rsidRPr="008670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обучения и воспитания </w:t>
            </w:r>
          </w:p>
          <w:p w:rsidR="00867038" w:rsidRPr="003420D2" w:rsidRDefault="00867038" w:rsidP="00867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FF7">
              <w:rPr>
                <w:rFonts w:ascii="Times New Roman" w:hAnsi="Times New Roman" w:cs="Times New Roman"/>
                <w:sz w:val="28"/>
                <w:szCs w:val="28"/>
              </w:rPr>
              <w:t>для использования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FF7">
              <w:rPr>
                <w:rFonts w:ascii="Times New Roman" w:hAnsi="Times New Roman" w:cs="Times New Roman"/>
                <w:sz w:val="28"/>
                <w:szCs w:val="28"/>
              </w:rPr>
              <w:t>инвалидами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лицами с </w:t>
            </w:r>
            <w:r w:rsidRPr="00EC3FF7"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FF7">
              <w:rPr>
                <w:rFonts w:ascii="Times New Roman" w:hAnsi="Times New Roman" w:cs="Times New Roman"/>
                <w:sz w:val="28"/>
                <w:szCs w:val="28"/>
              </w:rPr>
              <w:t>возможностями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FF7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 w:rsidRPr="008670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7038" w:rsidRPr="003420D2" w:rsidTr="00867038">
        <w:tc>
          <w:tcPr>
            <w:tcW w:w="2660" w:type="dxa"/>
          </w:tcPr>
          <w:p w:rsidR="00867038" w:rsidRPr="003420D2" w:rsidRDefault="00867038" w:rsidP="00431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0D2">
              <w:rPr>
                <w:rFonts w:ascii="Times New Roman" w:hAnsi="Times New Roman" w:cs="Times New Roman"/>
                <w:sz w:val="28"/>
                <w:szCs w:val="28"/>
              </w:rPr>
              <w:t xml:space="preserve">423450, Республика Татарстан, город Альметьевск, проспект </w:t>
            </w:r>
            <w:proofErr w:type="spellStart"/>
            <w:r w:rsidRPr="003420D2"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proofErr w:type="gramStart"/>
            <w:r w:rsidRPr="003420D2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3420D2">
              <w:rPr>
                <w:rFonts w:ascii="Times New Roman" w:hAnsi="Times New Roman" w:cs="Times New Roman"/>
                <w:sz w:val="28"/>
                <w:szCs w:val="28"/>
              </w:rPr>
              <w:t>укая, дом 11а</w:t>
            </w:r>
          </w:p>
        </w:tc>
        <w:tc>
          <w:tcPr>
            <w:tcW w:w="8363" w:type="dxa"/>
          </w:tcPr>
          <w:p w:rsidR="00867038" w:rsidRPr="00867038" w:rsidRDefault="00867038" w:rsidP="008670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038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Обучающими и воспитательными средствами выступают:</w:t>
            </w:r>
          </w:p>
          <w:p w:rsidR="00867038" w:rsidRDefault="00867038" w:rsidP="0086703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67038">
              <w:rPr>
                <w:rFonts w:ascii="Times New Roman" w:hAnsi="Times New Roman" w:cs="Times New Roman"/>
                <w:sz w:val="28"/>
                <w:szCs w:val="28"/>
              </w:rPr>
              <w:t xml:space="preserve">атериальные  средства  (приборы,  компьютеры,  оборудование,  включая  спортивное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7038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и инвентарь, инструменты (в том числе музыкальные), другое техническое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7038">
              <w:rPr>
                <w:rFonts w:ascii="Times New Roman" w:hAnsi="Times New Roman" w:cs="Times New Roman"/>
                <w:sz w:val="28"/>
                <w:szCs w:val="28"/>
              </w:rPr>
              <w:t xml:space="preserve">и материальное оснащение помещений, используемых в воспитательном процессе); </w:t>
            </w:r>
          </w:p>
          <w:p w:rsidR="00867038" w:rsidRPr="00867038" w:rsidRDefault="00867038" w:rsidP="0086703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6703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67038">
              <w:rPr>
                <w:rFonts w:ascii="Times New Roman" w:hAnsi="Times New Roman" w:cs="Times New Roman"/>
                <w:sz w:val="28"/>
                <w:szCs w:val="28"/>
              </w:rPr>
              <w:t>оммуникативные  средства  (информационно-телекоммуникационные  сети,  аппаратно-программные и аудиовизуальные средства, официальный сайт, творческие объединения,</w:t>
            </w:r>
            <w:r w:rsidRPr="008670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7038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психологические тренинги, обучающие семинары и т.д.); </w:t>
            </w:r>
          </w:p>
          <w:p w:rsidR="00867038" w:rsidRDefault="005E2336" w:rsidP="0086703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67038" w:rsidRPr="00867038">
              <w:rPr>
                <w:rFonts w:ascii="Times New Roman" w:hAnsi="Times New Roman" w:cs="Times New Roman"/>
                <w:sz w:val="28"/>
                <w:szCs w:val="28"/>
              </w:rPr>
              <w:t xml:space="preserve">оциокультурная  среда,  обеспечивающая  организацию  воспитательного  процесса </w:t>
            </w:r>
            <w:r w:rsidR="0086703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867038" w:rsidRPr="00867038">
              <w:rPr>
                <w:rFonts w:ascii="Times New Roman" w:hAnsi="Times New Roman" w:cs="Times New Roman"/>
                <w:sz w:val="28"/>
                <w:szCs w:val="28"/>
              </w:rPr>
              <w:t>развитие общекультурных и социально - личностных компетенций;</w:t>
            </w:r>
          </w:p>
          <w:p w:rsidR="00867038" w:rsidRDefault="005E2336" w:rsidP="0086703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67038" w:rsidRPr="00867038">
              <w:rPr>
                <w:rFonts w:ascii="Times New Roman" w:hAnsi="Times New Roman" w:cs="Times New Roman"/>
                <w:sz w:val="28"/>
                <w:szCs w:val="28"/>
              </w:rPr>
              <w:t>оллектив и социальная группа как организующие услов</w:t>
            </w:r>
            <w:r w:rsidR="00867038">
              <w:rPr>
                <w:rFonts w:ascii="Times New Roman" w:hAnsi="Times New Roman" w:cs="Times New Roman"/>
                <w:sz w:val="28"/>
                <w:szCs w:val="28"/>
              </w:rPr>
              <w:t xml:space="preserve">ия воспитания (учебная группа, </w:t>
            </w:r>
            <w:r w:rsidR="00867038" w:rsidRPr="00867038">
              <w:rPr>
                <w:rFonts w:ascii="Times New Roman" w:hAnsi="Times New Roman" w:cs="Times New Roman"/>
                <w:sz w:val="28"/>
                <w:szCs w:val="28"/>
              </w:rPr>
              <w:t>научные общества, различные формы  самоуправления, с</w:t>
            </w:r>
            <w:r w:rsidR="00867038">
              <w:rPr>
                <w:rFonts w:ascii="Times New Roman" w:hAnsi="Times New Roman" w:cs="Times New Roman"/>
                <w:sz w:val="28"/>
                <w:szCs w:val="28"/>
              </w:rPr>
              <w:t xml:space="preserve">портивные и творческие клубы и </w:t>
            </w:r>
            <w:r w:rsidR="00867038" w:rsidRPr="00867038">
              <w:rPr>
                <w:rFonts w:ascii="Times New Roman" w:hAnsi="Times New Roman" w:cs="Times New Roman"/>
                <w:sz w:val="28"/>
                <w:szCs w:val="28"/>
              </w:rPr>
              <w:t>коллективы, объединения по интересам, волонтерские сообщества и др.);</w:t>
            </w:r>
          </w:p>
          <w:p w:rsidR="00867038" w:rsidRDefault="005E2336" w:rsidP="0086703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67038" w:rsidRPr="00867038">
              <w:rPr>
                <w:rFonts w:ascii="Times New Roman" w:hAnsi="Times New Roman" w:cs="Times New Roman"/>
                <w:sz w:val="28"/>
                <w:szCs w:val="28"/>
              </w:rPr>
              <w:t>ехнические средства (учебно - лабораторные комплекс</w:t>
            </w:r>
            <w:r w:rsidR="00867038">
              <w:rPr>
                <w:rFonts w:ascii="Times New Roman" w:hAnsi="Times New Roman" w:cs="Times New Roman"/>
                <w:sz w:val="28"/>
                <w:szCs w:val="28"/>
              </w:rPr>
              <w:t xml:space="preserve">ы, выставки научных разработок </w:t>
            </w:r>
            <w:r w:rsidR="00867038" w:rsidRPr="00867038">
              <w:rPr>
                <w:rFonts w:ascii="Times New Roman" w:hAnsi="Times New Roman" w:cs="Times New Roman"/>
                <w:sz w:val="28"/>
                <w:szCs w:val="28"/>
              </w:rPr>
              <w:t>и т.д.);</w:t>
            </w:r>
          </w:p>
          <w:p w:rsidR="00867038" w:rsidRDefault="005E2336" w:rsidP="0086703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67038" w:rsidRPr="00867038">
              <w:rPr>
                <w:rFonts w:ascii="Times New Roman" w:hAnsi="Times New Roman" w:cs="Times New Roman"/>
                <w:sz w:val="28"/>
                <w:szCs w:val="28"/>
              </w:rPr>
              <w:t>кружающая среда (учебные кабинеты, актовый зал,  столовая и т.д.);</w:t>
            </w:r>
            <w:r w:rsidR="00867038" w:rsidRPr="008670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7038" w:rsidRDefault="005E2336" w:rsidP="0086703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67038" w:rsidRPr="00867038">
              <w:rPr>
                <w:rFonts w:ascii="Times New Roman" w:hAnsi="Times New Roman" w:cs="Times New Roman"/>
                <w:sz w:val="28"/>
                <w:szCs w:val="28"/>
              </w:rPr>
              <w:t>оциокультурная среда.</w:t>
            </w:r>
          </w:p>
          <w:p w:rsidR="00867038" w:rsidRDefault="00867038" w:rsidP="00867038">
            <w:pPr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038">
              <w:rPr>
                <w:rFonts w:ascii="Times New Roman" w:hAnsi="Times New Roman" w:cs="Times New Roman"/>
                <w:b/>
                <w:sz w:val="28"/>
                <w:szCs w:val="28"/>
              </w:rPr>
              <w:t>Для лиц с ограниченными возможностями используются следующие</w:t>
            </w:r>
            <w:r w:rsidR="005E23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материально-технические</w:t>
            </w:r>
            <w:r w:rsidRPr="008670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средства:</w:t>
            </w:r>
          </w:p>
          <w:p w:rsidR="005E2336" w:rsidRPr="005E2336" w:rsidRDefault="005E2336" w:rsidP="005E2336">
            <w:pPr>
              <w:pStyle w:val="a4"/>
              <w:numPr>
                <w:ilvl w:val="0"/>
                <w:numId w:val="6"/>
              </w:num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Подъемник лестничный гусеничный мобильный – 2 шт.</w:t>
            </w:r>
          </w:p>
          <w:p w:rsidR="005E2336" w:rsidRPr="005E2336" w:rsidRDefault="005E2336" w:rsidP="005E2336">
            <w:pPr>
              <w:pStyle w:val="a4"/>
              <w:numPr>
                <w:ilvl w:val="0"/>
                <w:numId w:val="6"/>
              </w:num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 с кнопкой вызова персонала – 1 шт.</w:t>
            </w:r>
          </w:p>
          <w:p w:rsidR="005E2336" w:rsidRPr="005E2336" w:rsidRDefault="005E2336" w:rsidP="005E2336">
            <w:pPr>
              <w:pStyle w:val="a4"/>
              <w:numPr>
                <w:ilvl w:val="0"/>
                <w:numId w:val="6"/>
              </w:num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 с кнопкой вызова со шнурком  для вызова персонала - 2 шт.</w:t>
            </w:r>
          </w:p>
          <w:p w:rsidR="005E2336" w:rsidRPr="005E2336" w:rsidRDefault="005E2336" w:rsidP="005E2336">
            <w:pPr>
              <w:pStyle w:val="a4"/>
              <w:numPr>
                <w:ilvl w:val="0"/>
                <w:numId w:val="6"/>
              </w:num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Синхронная звуковая и световая сигнализация, подключенная к системе оповещения о пожаре- 40 шт.;</w:t>
            </w:r>
          </w:p>
          <w:p w:rsidR="005E2336" w:rsidRPr="005E2336" w:rsidRDefault="005E2336" w:rsidP="005E2336">
            <w:pPr>
              <w:pStyle w:val="a4"/>
              <w:numPr>
                <w:ilvl w:val="0"/>
                <w:numId w:val="6"/>
              </w:num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Информационное табло - 1 шт.;</w:t>
            </w:r>
          </w:p>
          <w:p w:rsidR="005E2336" w:rsidRPr="005E2336" w:rsidRDefault="005E2336" w:rsidP="005E2336">
            <w:pPr>
              <w:pStyle w:val="a4"/>
              <w:numPr>
                <w:ilvl w:val="0"/>
                <w:numId w:val="6"/>
              </w:num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Интерактивная доска – 4</w:t>
            </w:r>
            <w:r w:rsidRPr="005E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шт.;</w:t>
            </w:r>
          </w:p>
          <w:p w:rsidR="005E2336" w:rsidRPr="005E2336" w:rsidRDefault="005E2336" w:rsidP="005E2336">
            <w:pPr>
              <w:pStyle w:val="a4"/>
              <w:numPr>
                <w:ilvl w:val="0"/>
                <w:numId w:val="6"/>
              </w:num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Откидной стул для душа - 2 шт.;</w:t>
            </w:r>
          </w:p>
          <w:p w:rsidR="005E2336" w:rsidRPr="005E2336" w:rsidRDefault="005E2336" w:rsidP="005E2336">
            <w:pPr>
              <w:pStyle w:val="a4"/>
              <w:numPr>
                <w:ilvl w:val="0"/>
                <w:numId w:val="6"/>
              </w:num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на электроприводе - 3 шт.;</w:t>
            </w:r>
          </w:p>
          <w:p w:rsidR="005E2336" w:rsidRPr="005E2336" w:rsidRDefault="005E2336" w:rsidP="005E2336">
            <w:pPr>
              <w:pStyle w:val="a4"/>
              <w:numPr>
                <w:ilvl w:val="0"/>
                <w:numId w:val="6"/>
              </w:num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Шахматы для </w:t>
            </w:r>
            <w:proofErr w:type="gramStart"/>
            <w:r w:rsidRPr="005E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слабовидящих</w:t>
            </w:r>
            <w:proofErr w:type="gramEnd"/>
            <w:r w:rsidRPr="005E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 шт.;</w:t>
            </w:r>
          </w:p>
          <w:p w:rsidR="005E2336" w:rsidRPr="005E2336" w:rsidRDefault="005E2336" w:rsidP="005E2336">
            <w:pPr>
              <w:pStyle w:val="a4"/>
              <w:numPr>
                <w:ilvl w:val="0"/>
                <w:numId w:val="6"/>
              </w:num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Стол для настольного тенниса для </w:t>
            </w:r>
            <w:proofErr w:type="gramStart"/>
            <w:r w:rsidRPr="005E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слабовидящих</w:t>
            </w:r>
            <w:proofErr w:type="gramEnd"/>
            <w:r w:rsidRPr="005E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 шт.</w:t>
            </w:r>
          </w:p>
          <w:p w:rsidR="005E2336" w:rsidRPr="005E2336" w:rsidRDefault="005E2336" w:rsidP="005E2336">
            <w:pPr>
              <w:pStyle w:val="a4"/>
              <w:numPr>
                <w:ilvl w:val="0"/>
                <w:numId w:val="6"/>
              </w:num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Подъемник для бассейна – 2 шт.</w:t>
            </w:r>
          </w:p>
          <w:p w:rsidR="005E2336" w:rsidRPr="005E2336" w:rsidRDefault="005E2336" w:rsidP="005E2336">
            <w:pPr>
              <w:pStyle w:val="a4"/>
              <w:numPr>
                <w:ilvl w:val="0"/>
                <w:numId w:val="6"/>
              </w:num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Одноместные парты для </w:t>
            </w:r>
            <w:proofErr w:type="gramStart"/>
            <w:r w:rsidRPr="005E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слабовидящих</w:t>
            </w:r>
            <w:proofErr w:type="gramEnd"/>
            <w:r w:rsidRPr="005E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64 шт.</w:t>
            </w:r>
          </w:p>
          <w:p w:rsidR="005E2336" w:rsidRPr="005E2336" w:rsidRDefault="005E2336" w:rsidP="005E2336">
            <w:pPr>
              <w:pStyle w:val="a4"/>
              <w:numPr>
                <w:ilvl w:val="0"/>
                <w:numId w:val="6"/>
              </w:num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Ученические стулья для </w:t>
            </w:r>
            <w:proofErr w:type="gramStart"/>
            <w:r w:rsidRPr="005E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слабовидящих</w:t>
            </w:r>
            <w:proofErr w:type="gramEnd"/>
            <w:r w:rsidRPr="005E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64 шт.</w:t>
            </w:r>
          </w:p>
          <w:p w:rsidR="005E2336" w:rsidRPr="005E2336" w:rsidRDefault="005E2336" w:rsidP="005E2336">
            <w:pPr>
              <w:pStyle w:val="a4"/>
              <w:numPr>
                <w:ilvl w:val="0"/>
                <w:numId w:val="6"/>
              </w:num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Кресла с регулировкой высоты – 10 шт.</w:t>
            </w:r>
          </w:p>
          <w:p w:rsidR="00867038" w:rsidRPr="005E2336" w:rsidRDefault="005E2336" w:rsidP="004317AF">
            <w:pPr>
              <w:pStyle w:val="a4"/>
              <w:numPr>
                <w:ilvl w:val="0"/>
                <w:numId w:val="6"/>
              </w:num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Электронно-справочная информационная таблица Д. И. Менделеева, адаптивная, с сенсорным пультом управления и планшетом со шрифтом Брайля (химия) -1 шт.</w:t>
            </w:r>
            <w:bookmarkStart w:id="0" w:name="_GoBack"/>
            <w:bookmarkEnd w:id="0"/>
          </w:p>
        </w:tc>
      </w:tr>
    </w:tbl>
    <w:p w:rsidR="0036326C" w:rsidRDefault="005E2336" w:rsidP="004317AF">
      <w:pPr>
        <w:spacing w:after="0" w:line="240" w:lineRule="auto"/>
        <w:rPr>
          <w:rFonts w:ascii="Times New Roman" w:hAnsi="Times New Roman" w:cs="Times New Roman"/>
        </w:rPr>
      </w:pPr>
    </w:p>
    <w:p w:rsidR="00867038" w:rsidRPr="00867038" w:rsidRDefault="00867038" w:rsidP="00867038">
      <w:pPr>
        <w:rPr>
          <w:rFonts w:ascii="Times New Roman" w:hAnsi="Times New Roman" w:cs="Times New Roman"/>
          <w:sz w:val="28"/>
          <w:szCs w:val="28"/>
        </w:rPr>
      </w:pPr>
    </w:p>
    <w:sectPr w:rsidR="00867038" w:rsidRPr="00867038" w:rsidSect="00867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03F2"/>
    <w:multiLevelType w:val="hybridMultilevel"/>
    <w:tmpl w:val="EEA48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22D62"/>
    <w:multiLevelType w:val="hybridMultilevel"/>
    <w:tmpl w:val="E5186DF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0B5CED"/>
    <w:multiLevelType w:val="hybridMultilevel"/>
    <w:tmpl w:val="6C6E4AB6"/>
    <w:lvl w:ilvl="0" w:tplc="76AE57B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4C2CA3"/>
    <w:multiLevelType w:val="hybridMultilevel"/>
    <w:tmpl w:val="468245A0"/>
    <w:lvl w:ilvl="0" w:tplc="76AE57B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54503CE8"/>
    <w:multiLevelType w:val="hybridMultilevel"/>
    <w:tmpl w:val="CB5AD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F3519E"/>
    <w:multiLevelType w:val="hybridMultilevel"/>
    <w:tmpl w:val="D4A8C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7C"/>
    <w:rsid w:val="000A307C"/>
    <w:rsid w:val="000D021B"/>
    <w:rsid w:val="0021478B"/>
    <w:rsid w:val="003420D2"/>
    <w:rsid w:val="004317AF"/>
    <w:rsid w:val="005361E7"/>
    <w:rsid w:val="005E2336"/>
    <w:rsid w:val="00620E59"/>
    <w:rsid w:val="00867038"/>
    <w:rsid w:val="00B5262D"/>
    <w:rsid w:val="00D95BD2"/>
    <w:rsid w:val="00EC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5B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5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6</cp:revision>
  <dcterms:created xsi:type="dcterms:W3CDTF">2023-02-17T08:25:00Z</dcterms:created>
  <dcterms:modified xsi:type="dcterms:W3CDTF">2023-02-17T10:46:00Z</dcterms:modified>
</cp:coreProperties>
</file>