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348" w:rsidRDefault="00370348" w:rsidP="00386E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348" w:rsidRDefault="00370348" w:rsidP="00370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54E336A" wp14:editId="04174BBE">
            <wp:extent cx="6480175" cy="8913384"/>
            <wp:effectExtent l="0" t="0" r="0" b="2540"/>
            <wp:docPr id="1" name="Рисунок 1" descr="C:\Users\Школа 161\AppData\Local\Packages\Microsoft.Windows.Photos_8wekyb3d8bbwe\TempState\ShareServiceTempFolder\Скан_20240119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61\AppData\Local\Packages\Microsoft.Windows.Photos_8wekyb3d8bbwe\TempState\ShareServiceTempFolder\Скан_20240119 (7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34798" w:rsidRPr="00386E05" w:rsidRDefault="00434798" w:rsidP="00386E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недирективным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процессе конкретизации учебных целей их реализация осуществляется по следующим направлениям: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становление системы ценностей, обучающихся в единстве эмоциональной и познавательной сферы;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-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- формирование творческих способностей ребёнка, развитие внутренней мотивации к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Важнейшие задачи обучения музыке на уровне начального общего образования: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формирование эмоционально-ценностной отзывчивости на прекрасное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жизни и в искусстве;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- 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- овладение предметными умениями и навыками в различных видах практического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изучение закономерностей музыкального искусства: интонационная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 жанровая природа музыки, основные выразительные средства, элементы музыкального языка;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- 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 учебного предмета структурно представлено восемью модулями (тематическими линиями):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инвариантные: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1 «Народная музыка России»;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2 «Классическая музыка»;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3 «Музыка в жизни человека»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вариативные: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4 «Музыка народов мира»;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5 «Духовная музыка»;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6 «Музыка театра и кино»;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модуль № 7 «Современная музыкальная культура»;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модуль № 8 «Музыкальная грамота»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</w:t>
      </w:r>
      <w:r w:rsidRPr="00386E05">
        <w:rPr>
          <w:rFonts w:ascii="Times New Roman" w:hAnsi="Times New Roman" w:cs="Times New Roman"/>
          <w:sz w:val="24"/>
          <w:szCs w:val="24"/>
        </w:rPr>
        <w:lastRenderedPageBreak/>
        <w:t>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Общее число часов, рекомендованных для изучения музыки ‑ 135 часов: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1 классе – 33 часа (1 час в неделю),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 2 классе – 34 часа (1 час в неделю),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3 классе – 34 часа (1 час в неделю),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4 классе – 34 часа (1 час в неделю).</w:t>
      </w: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​</w:t>
      </w:r>
      <w:r w:rsidRPr="00386E05">
        <w:rPr>
          <w:rFonts w:ascii="Times New Roman" w:hAnsi="Times New Roman" w:cs="Times New Roman"/>
          <w:b/>
          <w:sz w:val="24"/>
          <w:szCs w:val="24"/>
        </w:rPr>
        <w:t>СОДЕРЖАНИЕ ОБУЧЕНИЯ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86E05">
        <w:rPr>
          <w:rFonts w:ascii="Times New Roman" w:hAnsi="Times New Roman" w:cs="Times New Roman"/>
          <w:b/>
          <w:sz w:val="24"/>
          <w:szCs w:val="24"/>
        </w:rPr>
        <w:t>Инвариантные  модули</w:t>
      </w:r>
      <w:proofErr w:type="gramEnd"/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Модуль № 1 «Народная музыка России»</w:t>
      </w:r>
    </w:p>
    <w:p w:rsidR="0053384E" w:rsidRPr="00386E05" w:rsidRDefault="0053384E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 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Край, в котором ты живёшь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Музыкальные традиции малой Родины. Песни, обряды, музыкальные инструменты.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Русский фольклор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считалки, прибаутки).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русских народных песен разных жанров;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ёжка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», «Заинька» и другие);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Русские народные музыкальные инструменты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классификация на группы духовых, ударных, струнных;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тембров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звукоизобразительные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элементы, подражание голосам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Сказки, мифы и легенды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знакомство с манерой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сказывания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нараспев;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сказок, былин, эпических сказаний, рассказываемых нараспев;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Олонхо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карело-финской Калевалы, калмыцкого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Джангара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Нартского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Жанры музыкального фольклора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тембра музыкальных инструментов, отнесение к одной из групп (духовые, ударные, струнные);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импровизации, сочинение к ним ритмических аккомпанементов (звучащими жестами, на ударных инструментах);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Народные праздники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Навруз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Ысыах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посещение театра, театрализованного представления;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участие в народных гуляньях на улицах родного города, посёлка.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Первые артисты, народный театр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Скоморохи. Ярмарочный балаган. Вертеп.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учебных, справочных текстов по теме;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разучивание, исполнение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скоморошин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Фольклор народов России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Фольклор в творчестве профессиональных музыкантов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диалог с учителем о значении фольклористики;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учебных, популярных текстов о собирателях фольклора;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приёмов обработки, развития народных мелодий;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народных песен в композиторской обработке;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звучания одних и тех же мелодий в народном и композиторском варианте;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аргументированных оценочных суждений на основе сравнения;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3384E" w:rsidRPr="00386E05" w:rsidRDefault="0053384E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Модуль № 2 «Классическая музыка»</w:t>
      </w:r>
    </w:p>
    <w:p w:rsidR="0053384E" w:rsidRPr="00386E05" w:rsidRDefault="0053384E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Композитор – исполнитель – слушатель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видеозаписи концерта;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музыки, рассматривание иллюстраций;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диалог с учителем по теме занятия;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мелодических фраз);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освоение правил поведения на концерте;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Композиторы – детям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Детская музыка П.И. Чайковского, С.С. Прокофьева, Д.Б.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 других композиторов. Понятие жанра. Песня, танец, марш.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подбор эпитетов, иллюстраций к музыке;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жанра;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lastRenderedPageBreak/>
        <w:t>Оркестр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 в исполнении оркестра;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видеозаписи;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 о роли дирижёра, «Я – дирижёр» – игра-имитация дирижёрских жестов во время звучания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и исполнение песен соответствующей тематики;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Музыкальные инструменты. Фортепиано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многообразием красок фортепиано;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фортепианных пьес в исполнении известных пианистов;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детских пьес на фортепиано в исполнении учителя;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Музыкальные инструменты. Флейта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Предки современной флейты. Легенда о нимфе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 К.В. Глюка, «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Сиринкс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 К. Дебюсси).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Музыкальные инструменты. Скрипка, виолончель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игра-имитация исполнительских движений во время звучания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песен, посвящённых музыкальным инструментам;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Вокальная музыка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жанрами вокальной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вокальных произведений композиторов-классиков;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освоение комплекса дыхательных, артикуляционных упражнений;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проблемная ситуация: что значит красивое пение;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вокальных произведений композиторов-классиков;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Инструментальная музыка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Жанры камерной инструментальной музыки: этюд, пьеса. Альбом. Цикл. Сюита. Соната. Квартет.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жанрами камерной инструментальной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 композиторов-классиков;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комплекса выразительных средств;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описание своего впечатления от восприятия;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Программная музыка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Программное название, известный сюжет, литературный эпиграф.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 программной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Симфоническая музыка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Симфонический оркестр. Тембры, группы инструментов. Симфония, симфоническая картина.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составом симфонического оркестра, группами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 симфонического оркестра;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фрагментов симфонической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 оркестром;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Русские композиторы-классики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Творчество выдающихся отечественных композиторов.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знакомство с творчеством выдающихся композиторов, отдельными фактами из их биографии;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развитием музыки; определение жанра, формы;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вокализация тем инструментальных сочинений; разучивание, исполнение доступных вокальных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концерта; просмотр биографического фильма.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Европейские композиторы-классики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Творчество выдающихся зарубежных композиторов.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развитием музыки; определение жанра, формы;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вокализация тем инструментальных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доступных вокальных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концерта; просмотр биографического фильма.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Мастерство исполнителя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творчеством выдающихся исполнителей классической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изучение программ, афиш консерватории, филармонии;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беседа на тему «Композитор – исполнитель – слушатель»;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классической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создание коллекции записей любимого исполнителя.</w:t>
      </w:r>
    </w:p>
    <w:p w:rsidR="0053384E" w:rsidRPr="00386E05" w:rsidRDefault="0053384E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Модуль № 3 «Музыка в жизни человека»</w:t>
      </w:r>
    </w:p>
    <w:p w:rsidR="008C507B" w:rsidRPr="00386E05" w:rsidRDefault="008C507B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34798" w:rsidRPr="00386E05" w:rsidRDefault="00434798" w:rsidP="00386E0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Красота и вдохновение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 о значении красоты и вдохновения в жизни человека;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выстраивание хорового унисона – вокального и психологического;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красивой песни;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разучивание хоровода   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Музыкальные пейзажи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 программной музыки, посвящённой образам природы;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подбор эпитетов для описания настроения, характера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сопоставление музыки с произведениями изобразительного искусства;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импровизация, пластическое интонирование;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одухотворенное исполнение песен о природе, её красоте;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Музыкальные портреты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подбор эпитетов для описания настроения, характера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сопоставление музыки с произведениями изобразительного искусства;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импровизация в образе героя музыкального произведения;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разучивание,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харáктерное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исполнение песни – портретной зарисовки;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Какой же праздник без музыки?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 о значении музыки на празднике;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 торжественного, праздничного характера;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 фрагментами произведений;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конкурс на лучшего «дирижёра»;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и исполнение тематических песен к ближайшему празднику;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проблемная ситуация: почему на праздниках обязательно звучит музыка;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запись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видеооткрытки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Танцы, игры и веселье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Музыка – игра звуками. Танец – искусство и радость движения. Примеры популярных танцев.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слушание, исполнение музыки скерцозного характера;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танцевальных движений;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танец-игра;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рефлексия собственного эмоционального состояния после участия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танцевальных композициях и импровизациях;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проблемная ситуация: зачем люди танцуют;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ритмическая импровизация в стиле определённого танцевального жанра;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 на войне, музыка о войне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слушание, 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исполнение  песен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 xml:space="preserve"> Великой Отечественной войны, знакомство с историей их сочинения и исполнения;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в классе, ответы на вопросы: какие чувства вызывают песни Великой Победы, почему?  Как музыка, песни помогали российскому народу одержать победу в Великой Отечественной войне?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Главный музыкальный символ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Гимна Российской Федерации;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историей создания, правилами исполнения;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видеозаписей парада, церемонии награждения спортсменов;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чувство гордости, понятия достоинства и чести;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Гимна своей республики, города, школы.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Искусство времени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проблемная ситуация: как музыка воздействует на человека;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lastRenderedPageBreak/>
        <w:t>Модуль № 4 «Музыка народов мира»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Кабалевским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во второй половине ХХ века, остаётся по-прежнему актуальным. Интонационная и жанровая близость фольклора разных народов.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Певец своего народа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творчеством композиторов;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их сочинений с народной музыкой;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вокализация наиболее ярких тем инструментальных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доступных вокальных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 xml:space="preserve">Музыка стран ближнего зарубежья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особенностями музыкального фольклора народов других стран;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классификация на группы духовых, ударных, струнных;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тембров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интонаций, жанров, ладов, инструментов других народов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 фольклорными элементами народов России;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 стран дальнего зарубежья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сальса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босса-нова и другие).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Смешение традиций и культур в музыке Северной Америки.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особенностями музыкального фольклора народов других стран;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классификация на группы духовых, ударных, струнных;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тембров народных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творческие, исследовательские проекты, школьные фестивали, посвящённые музыкальной культуре народов мира.  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Диалог культур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творчеством композиторов;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их сочинений с народной музыкой;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вокализация наиболее ярких тем инструментальных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доступных вокальных сочинений;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Модуль № 5 «Духовная музыка»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Звучание храма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Колокольность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в музыке русских композиторов.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обобщение жизненного опыта, связанного со звучанием колоколов;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диалог с учителем о традициях изготовления колоколов, значении колокольного 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звона;  знакомство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 xml:space="preserve"> с видами колокольных звонов;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колокольности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двигательная импровизация – имитация движений звонаря на колокольне;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ритмические и артикуляционные упражнения на основе звонарских приговорок;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документального фильма о колоколах;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Песни верующих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документального фильма о значении молитвы;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рисование по мотивам прослушанных музыкальных произведений.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Инструментальная музыка в церкви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Орган и его роль в богослужении. Творчество И.С. Баха.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ответы на вопросы учителя;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органной музыки И.С. Баха;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игровая имитация особенностей игры на органе (во время слушания);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трансформацией музыкального образа;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Искусство Русской православной церкви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прослеживание исполняемых мелодий по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анализ типа мелодического движения, особенностей ритма, темпа, динамики;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Религиозные праздники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(с опорой на нотный текст), исполнение доступных вокальных произведений духовной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Модуль № 6 «Музыка театра и кино»</w:t>
      </w:r>
    </w:p>
    <w:p w:rsidR="00434798" w:rsidRPr="00386E05" w:rsidRDefault="00434798" w:rsidP="00386E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Музыкальная сказка на сцене, на экране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Характеры персонажей, отражённые в музыке. Тембр голоса. Соло. Хор, ансамбль.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видеопросмотр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музыкальной сказки;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игра-викторина «Угадай по голосу»;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Театр оперы и балета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со знаменитыми музыкальными театрами;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фрагментов музыкальных спектаклей с комментариями учителя;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определение особенностей балетного и оперного спектакля;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тесты или кроссворды на освоение специальных терминов;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танцевальная импровизация под музыку фрагмента балета;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Балет. Хореография – искусство танца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балетной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Опера. Главные герои и номера оперного спектакля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Римского  -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 xml:space="preserve">Корсакова («Садко», «Сказка о царе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», «Снегурочка»), М.И. Глинки («Руслан и Людмила»), К.В. Глюка («Орфей и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Эвридика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»), Дж. Верди и других композиторов).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фрагментов опер;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тембрами голосов оперных певцов;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освоение терминологии;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звучащие тесты и кроссворды на проверку знаний;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песни, хора из оперы;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рисование героев, сцен из опер;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просмотр фильма-оперы; постановка детской оперы.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Сюжет музыкального спектакля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либретто, структурой музыкального спектакля;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рисунок обложки для либретто опер и балетов;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вокализация,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музыкальных тем, пластическое интонирование оркестровых фрагментов;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музыкальная викторина на знание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звучащие и терминологические тесты;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 xml:space="preserve">вариативно: создание 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любительского видеофильма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 xml:space="preserve"> на основе выбранного либретто; просмотр фильма-оперы или фильма-балета.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Оперетта, мюзикл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История возникновения и особенности жанра. Отдельные номера из оперетт И. Штрауса, И. Кальмана и др.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жанрами оперетты, мюзикла;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фрагментов из оперетт, анализ характерных особенностей жанра;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разных постановок одного и того же мюзикла;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Кто создаёт музыкальный спектакль?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фрагментов одного и того же спектакля в разных постановках;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различий в оформлении, режиссуре;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виртуальный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по музыкальному театру.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Патриотическая и народная тема в театре и кино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История создания, значение музыкально-сценических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 экранных произведений, посвящённых нашему народу, его истории, теме служения Отечеству. Фрагменты, отдельные номера из опер, балетов, музыки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диалог с учителем;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фрагментов крупных сценических произведений, фильмов;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характера героев и событий;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проблемная ситуация: зачем нужна серьёзная музыка;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Модуль № 7 «Современная музыкальная культура»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</w:t>
      </w:r>
      <w:r w:rsidRPr="00386E05">
        <w:rPr>
          <w:rFonts w:ascii="Times New Roman" w:hAnsi="Times New Roman" w:cs="Times New Roman"/>
          <w:sz w:val="24"/>
          <w:szCs w:val="24"/>
        </w:rPr>
        <w:lastRenderedPageBreak/>
        <w:t xml:space="preserve">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эмбиента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Современные обработки классической музыки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музыки классической и её современной обработки;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обработок классической музыки, сравнение их с оригиналом;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вокальное исполнение классических тем в сопровождении современного ритмизованного аккомпанемента;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Джаз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Особенности джаза: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импровизационность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творчеством джазовых музыкантов;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плейлиста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коллекции записей джазовых музыкантов.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Исполнители современной музыки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Творчество одного или нескольких исполнителей современной музыки, популярных у молодёжи.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просмотр видеоклипов современных исполнителей;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составление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плейлиста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Электронные музыкальные инструменты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подбор электронных тембров для создания музыки к фантастическому фильму;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Garage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Band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Модуль № 8 «Музыкальная грамота»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Весь мир звучит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Звуки музыкальные и шумовые. Свойства звука: высота, громкость, длительность, тембр.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со звуками музыкальными и шумовыми;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различение, определение на слух звуков различного качества;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артикуляционные упражнения, разучивание и исполнение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 песен с использованием звукоподражательных элементов, шумовых звуков.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Звукоряд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Нотный стан, скрипичный ключ. Ноты первой октавы.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элементами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пение с названием нот, игра на металлофоне звукоряда от ноты «до»;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Интонация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Выразительные и изобразительные интонации.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разучивание, исполнение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вокальных упражнений, песен, вокальные и инструментальные импровизации на основе данных интонаций;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слушание фрагментов музыкальных произведений, включающих примеры изобразительных интонаций.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Ритм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Звуки длинные и короткие (восьмые и четвертные длительности), такт, тактовая черта.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игра «Ритмическое эхо»,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ритмослогов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на ударных инструментах ритмической партитуры;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Ритмический рисунок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игра «Ритмическое эхо»,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ритмослогов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на ударных инструментах ритмической партитуры;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Размер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Равномерная пульсация. Сильные и слабые доли. Размеры 2/4, 3/4, 4/4.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по нотной записи размеров 2/4, 3/4, 4/4;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мелодий в размерах 2/4, 3/4, 4/4; вокальная и инструментальная импровизация в заданном размере.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Музыкальный язык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Темп, тембр. Динамика (форте, пиано, крещендо, диминуэндо). Штрихи (стаккато, легато, акцент).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определение изученных элементов на слух при восприятии музыкальных произведений;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Высота звуков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Регистры. Ноты певческого диапазона. Расположение нот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 клавиатуре. Знаки альтерации (диезы, бемоли, бекары).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освоение понятий «выше-ниже»;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изменением музыкального образа при изменении регистра;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кратких мелодий по нотам; выполнение упражнений на виртуальной клавиатуре.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Мелодия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Мотив, музыкальная фраза.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Поступенное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плавное движение мелодии, скачки. Мелодический рисунок.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поступенным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плавным движением, скачками, остановками;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исполнение, импровизация (вокальная или на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звуковысотных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музыкальных инструментах) различных мелодических рисунков;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кратких мелодий по нотам.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Сопровождение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Аккомпанемент. Остинато. Вступление, заключение, проигрыш.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показ рукой линии движения главного голоса и аккомпанемента;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составление наглядной графической схемы;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lastRenderedPageBreak/>
        <w:t>Песня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Куплетная форма. Запев, припев.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со строением куплетной формы;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составление наглядной буквенной или графической схемы куплетной формы;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 песен, написанных в куплетной форме;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импровизация, сочинение новых куплетов к знакомой песне.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Лад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Содержание: Понятие лада. Семиступенные лады мажор и минор. Краска звучания.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Ступеневый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состав.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ладового наклонения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игра «Солнышко – туча»;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изменением музыкального образа при изменении лада;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 песен с ярко выраженной ладовой окраской;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Пентатоника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Пентатоника – пятиступенный лад, распространённый у многих народов.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инструментальных произведений, исполнение песен, написанных в пентатонике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Ноты в разных октавах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Ноты второй и малой октавы. Басовый ключ.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нотной записью во второй и малой октаве;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в какой октаве звучит музыкальный фрагмент;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кратких мелодий по нотам.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Дополнительные обозначения в нотах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Реприза, фермата, вольта, украшения (трели, форшлаги).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знакомство с дополнительными элементами нотной записи;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исполнение песен,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в которых присутствуют данные элементы.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Ритмические рисунки в размере 6/8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Размер 6/8. Нота с точкой. Шестнадцатые. Пунктирный ритм.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игра «Ритмическое эхо»,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ритма по ритмическим карточкам, проговаривание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ритмослогами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разучивание, исполнение на ударных инструментах ритмической партитуры;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мелодий и аккомпанементов в размере 6/8.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Тональность. Гамма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устойчивых звуков;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игра «устой –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неустой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пение упражнений – гамм с названием нот, прослеживание по нотам;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освоение понятия «тоника»;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упражнение на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допевание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неполной музыкальной фразы до тоники «Закончи музыкальную фразу»;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импровизация в заданной тональности.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Интервалы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освоение понятия «интервал»;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ступеневого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состава мажорной и минорной гаммы (тон-полутон);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подбор эпитетов для определения краски звучания различных интервалов;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разучивание, исполнение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 песен с ярко выраженной характерной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интерваликой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в мелодическом движении;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элементы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двухголосия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вариативно: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досочинение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Гармония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на слух интервалов и аккордов;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различение на слух мажорных и минорных аккордов;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разучивание, исполнение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попевок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 песен с мелодическим движением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 звукам аккордов;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вокальные упражнения с элементами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трёхголосия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сочинение аккордового аккомпанемента к мелодии песни.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Музыкальная форма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знакомство со строением музыкального произведения, понятиями двухчастной и трёхчастной формы, рондо;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произведений: определение формы их строения на слух;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составление наглядной буквенной или графической схемы;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 песен, написанных в двухчастной или трёхчастной форме;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b/>
          <w:sz w:val="24"/>
          <w:szCs w:val="24"/>
        </w:rPr>
        <w:t>Вариации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Содержание: Варьирование как принцип развития. Тема. Вариации.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Виды деятельности обучающихся: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слушание произведений, сочинённых в форме вариаций;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наблюдение за развитием, изменением основной темы;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составление наглядной буквенной или графической схемы;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исполнение ритмической партитуры, построенной по принципу вариаций;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вариативно: коллективная импровизация в форме вариаций.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​</w:t>
      </w:r>
      <w:r w:rsidRPr="00386E05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ПО МУЗЫКЕ НА УРОВНЕ НАЧАЛЬНОГО ОБЩЕГО ОБРАЗОВАНИЯ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1) в области гражданско-патриотического воспитания: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уважение к достижениям отечественных мастеров культуры;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стремление участвовать в творческой жизни своей школы, города, республики.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2) в области духовно-нравственного воспитания: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проявление сопереживания, уважения и доброжелательности;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3) в области эстетического воспитания: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умение видеть прекрасное в жизни, наслаждаться красотой;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стремление к самовыражению в разных видах искусства.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4) в </w:t>
      </w:r>
      <w:proofErr w:type="gramStart"/>
      <w:r w:rsidRPr="00386E05">
        <w:rPr>
          <w:rFonts w:ascii="Times New Roman" w:hAnsi="Times New Roman" w:cs="Times New Roman"/>
          <w:sz w:val="24"/>
          <w:szCs w:val="24"/>
        </w:rPr>
        <w:t>области  научного</w:t>
      </w:r>
      <w:proofErr w:type="gramEnd"/>
      <w:r w:rsidRPr="00386E05">
        <w:rPr>
          <w:rFonts w:ascii="Times New Roman" w:hAnsi="Times New Roman" w:cs="Times New Roman"/>
          <w:sz w:val="24"/>
          <w:szCs w:val="24"/>
        </w:rPr>
        <w:t xml:space="preserve"> познания: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5) в области физического воспитания, формирования культуры здоровья и эмоционального благополучия: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профилактика умственного и физического утомления с использованием возможностей музыкотерапии.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6) в области трудового воспитания: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установка на посильное активное участие в практической деятельности;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трудолюбие в учёбе, настойчивость в достижении поставленных целей;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интерес к практическому изучению профессий в сфере культуры и искусства;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уважение к труду и результатам трудовой деятельности.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7) в области экологического воспитания: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бережное отношение к природе; неприятие действий, приносящих ей вред.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Овладение универсальными познавательными действиями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логические действия как часть универсальных познавательных учебных действий: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анализировать текстовую, видео-, графическую, звуковую, информацию в соответствии с учебной задачей;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анализировать музыкальные тексты (акустические и нотные)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 предложенному учителем алгоритму;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как часть универсальных коммуникативных учебных действий: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1) невербальная коммуникация: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2) вербальная коммуникация: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3) совместная деятельность (сотрудничество):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стремиться к объединению усилий, эмоциональной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в ситуациях совместного восприятия, исполнения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переключаться между различными формами коллективной, групповой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 учётом участия в коллективных задачах) в стандартной (типовой) ситуации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на основе предложенного формата планирования, распределения промежуточных шагов и сроков;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универсальных регулятивных учебных действий: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устанавливать причины успеха (неудач) учебной деятельности;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Обучающиеся, освоившие основную образовательную программу по музыке: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сознательно стремятся к развитию своих музыкальных способностей;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имеют опыт восприятия, творческой и исполнительской деятельности;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 уважением относятся к достижениям отечественной музыкальной культуры;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стремятся к расширению своего музыкального кругозора.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1 «Народная музыка России»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определять на слух и называть знакомые народные музыкальные инструменты;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группировать народные музыкальные инструменты по принципу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: духовые, ударные, струнные;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создавать ритмический аккомпанемент на ударных инструментах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при исполнении народной песни;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2 «Классическая музыка»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концертные жанры по особенностям исполнения (камерные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 симфонические, вокальные и инструментальные), знать их разновидности, приводить примеры;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3 «Музыка в жизни человека»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танцевальность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маршевость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 xml:space="preserve"> (связь с движением), </w:t>
      </w:r>
      <w:proofErr w:type="spellStart"/>
      <w:r w:rsidRPr="00386E05">
        <w:rPr>
          <w:rFonts w:ascii="Times New Roman" w:hAnsi="Times New Roman" w:cs="Times New Roman"/>
          <w:sz w:val="24"/>
          <w:szCs w:val="24"/>
        </w:rPr>
        <w:t>декламационность</w:t>
      </w:r>
      <w:proofErr w:type="spellEnd"/>
      <w:r w:rsidRPr="00386E05">
        <w:rPr>
          <w:rFonts w:ascii="Times New Roman" w:hAnsi="Times New Roman" w:cs="Times New Roman"/>
          <w:sz w:val="24"/>
          <w:szCs w:val="24"/>
        </w:rPr>
        <w:t>, эпос (связь со словом);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4 «Музыка народов мира»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5 «Духовная музыка»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исполнять доступные образцы духовной музыки;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6 «Музыка театра и кино»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7 «Современная музыкальная культура»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 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исполнять современные музыкальные произведения, соблюдая певческую культуру звука.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 концу изучения модуля № 8 «Музыкальная грамота» обучающийся научится: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различать на слух принципы развития: повтор, контраст, варьирование;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ориентироваться в нотной записи в пределах певческого диапазона;</w:t>
      </w:r>
    </w:p>
    <w:p w:rsidR="00434798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исполнять и создавать различные ритмические рисунки;</w:t>
      </w:r>
    </w:p>
    <w:p w:rsidR="00FA1959" w:rsidRPr="00386E05" w:rsidRDefault="00434798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E05">
        <w:rPr>
          <w:rFonts w:ascii="Times New Roman" w:hAnsi="Times New Roman" w:cs="Times New Roman"/>
          <w:sz w:val="24"/>
          <w:szCs w:val="24"/>
        </w:rPr>
        <w:t>исполнять песни с простым мелодическим рисунком.</w:t>
      </w:r>
    </w:p>
    <w:p w:rsidR="00905681" w:rsidRDefault="00905681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"/>
        <w:gridCol w:w="8308"/>
        <w:gridCol w:w="652"/>
        <w:gridCol w:w="1588"/>
        <w:gridCol w:w="1645"/>
        <w:gridCol w:w="2490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сл.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А.Пришельца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); «Моя Россия» (муз. Г. Струве, сл.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Н.Соловьёвой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дроздок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Земелюшка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-чернозем», «У кота-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воркота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бравы ребятушки»;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заклички</w:t>
            </w:r>
            <w:proofErr w:type="spellEnd"/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«Дважды два – четыре»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Сказки, мифы и легенды: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татарская народная песня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Энисэ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якутская народная песня «Олененок»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Д.Кабалевский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песня о школе;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Ребиков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«Медведь»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Оркестр: И. Гайдн Анданте из симфонии № 94;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инструменты. Флейта: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И.С.Бах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«Шутка»,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В.Моцарт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К.В. Глюка,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Сиринкс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К. Дебюсси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 «Афинские развалины»,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И.Брамс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«Колыбельная»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П.И.Чайковского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Э.Грига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Д.Б.Кабалевского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«Вечерняя музыка» В. Гаврилина; «Летний вечер тих и ясен…» на сл. Фета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портреты: песня «Болтунья» сл. А.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Танцы, игры и веселье: А.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Спадавеккиа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«Добрый жук», песня из к/ф «Золушка», И. Дунаевский Полька; И.С. Бах «Волынка»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Какой же праздник без музыки? О.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Бихлер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Гусейнли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сл. Т.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Муталлибова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А.Хачатуряна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Теодоракис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Религиозные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праздники:Рождественский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Современные обработки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классики:В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Мориа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«Фигаро» в современной обработке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музыкальные инструменты: И.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Томита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А.Рыбников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Песня: П.И. Чайковский «Осенняя песнь»; Д.Б.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8009"/>
        <w:gridCol w:w="652"/>
        <w:gridCol w:w="1632"/>
        <w:gridCol w:w="1689"/>
        <w:gridCol w:w="2686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мосточку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«Вместе весело шагать»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Сказки, мифы и легенды: «Былина о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Вольге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Н.Добронравов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народов России: народная песня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«Провожание»; татарская народная песня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як»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Русские композиторы-классики: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П.И.Чайковский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Программная музыка: А.К.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Лядов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«Кикимора», «Волшебное озеро»; М.П. Мусоргский. «Рассвет на Москве-реке» – вступление к опере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Симфоническая музыка: П.И. Чайковский Симфония № 4, Финал; С.С. 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Прокофьев. Классическая симфония (№ 1) Первая часть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Главный музыкальный символ: Гимн России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Красота и вдохновение: «Рассвет-чародей» музыка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В.Я.Шаинского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М.С.Пляцковского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Радуйся» хора братии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Оптиной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Пустыни; С.В. Рахманинов «Богородице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Дево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Радуйся» из «Всенощного бдения»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С.С.Прокофьева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«Золушка»);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aильм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-сказка «Золотой ключик, или Приключения Буратино»,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А.Толстой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муз.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А.Рыбникова</w:t>
            </w:r>
            <w:proofErr w:type="spellEnd"/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»: «Три чуда», «Полет шмеля»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«Звуки музыки»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Джаз: С.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Джоплин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регтайм «Артист эстрады». Б.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Тиэл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«Как прекрасен мир!», Д.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Херман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Hello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Dolly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 в исполнении 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Армстронга</w:t>
            </w:r>
            <w:proofErr w:type="spellEnd"/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Исполнители современной музыки: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О.Газманов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«Люси» в исполнении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Р.Газманова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(6 лет); И.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Лиева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Э. Терская «Мама» в исполнении группы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Рирада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Сигмейстер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7520"/>
        <w:gridCol w:w="652"/>
        <w:gridCol w:w="1593"/>
        <w:gridCol w:w="1650"/>
        <w:gridCol w:w="3267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«Крылатые качели»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Русский фольклор: «Среди долины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ровныя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в творчестве профессиональных музыкантов: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А.Эшпай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«Песни горных и луговых мари»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Ю.М.Чичков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«Детство — это я и ты»; А.П. Бородин, А.К.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Лядов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Ц.А. Кюи, Н.А. Римский-Корсаков «Парафразы»; 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пьеса «Детского альбома», П.И. Чайковский «Игра в лошадки»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сл.Е.Долматовского</w:t>
            </w:r>
            <w:proofErr w:type="spellEnd"/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Тюильрийский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«Лунная соната», «К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Элизе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«Сурок»; канон В.А. Моцарта «Слава солнцу, слава миру»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Танцы, игры и веселье: Муз.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Ю.Чичкова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сл.Ю.Энтина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«Песенка про жирафа»;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М.И.Глинка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Ч.Биксио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C.В. Рахманинов «Не пой, красавица при мне» 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Ж.Бизе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Фарандола из 2-й сюиты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персидок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оперы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А.Хачатурян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«Танец с саблями» из балета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И.Штраус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«Русский марш»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вербное воскресенье: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пьесы В.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Малярова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сюиты «В монастыре» «У иконы Богородицы»,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Величит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Особенности джаза: «Колыбельная» из оперы Дж. Гершвина «Порги 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Электронные музыкальные инструменты: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Э.Артемьев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«Поход» из к/ф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Сибириада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«Слушая Баха» из к/ф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Солярис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Ритм: И. Штраус-отец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Радецки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"/>
        <w:gridCol w:w="7544"/>
        <w:gridCol w:w="652"/>
        <w:gridCol w:w="1587"/>
        <w:gridCol w:w="1644"/>
        <w:gridCol w:w="3257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бравы ребятушки»;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Ю.С.Энтин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«Лесной олень»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Первые артисты, народный театр: И.Ф. Стравинский балет «Петрушка»; 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мосточку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Поппинс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до свидания»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Оркестр: И. Гайдн Анданте из симфонии № 94; 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Вокальная музыка: С.С. Прокофьев, стихи А.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Программная музыка: Н.А. Римский-Корсаков Симфоническая сюита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Шехеразада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(фрагменты)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композиторы-классики: Ж. Бизе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А.П.Бородина</w:t>
            </w:r>
            <w:proofErr w:type="spellEnd"/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Ю.С.Энтин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«Прекрасное далеко»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бакши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др.); К.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Караев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Колыбельная и танец из балета «Тропою грома». И.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Лученок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М. Ясень «Майский вальс».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А.Пахмутова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Н.Добронравов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«Беловежская пуща» в исполнении ВИА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Песняры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А.Дворжак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Славянский танец № 2 ми-минор, Юмореска.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Б.Сметана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Симфоническая поэма «Влтава»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Будашкина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Театр оперы и балета: Сцена 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Балет: А. Хачатурян. Балет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Н.А. Римского-Корсакова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С.С.Прокофьева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«Война и мир»; попурри на темы песен военных лет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Мориа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«Фигаро»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Джаз: Дж. Гершвин «Летнее время»,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Д.Эллингтон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«Караван».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Г.Миллер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«Серенада лунного света», «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Чаттануга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Чу-Чу»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6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BE50C5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Интонация: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С.В.Рахманинов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«Сирень»;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Р.Щедрин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Концерт для оркестра «Озорные частушки»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Музыкальный язык: Я. Сибелиус «Грустный вальс»; К. </w:t>
            </w:r>
            <w:proofErr w:type="spellStart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</w:t>
            </w:r>
            <w:proofErr w:type="spellEnd"/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https://m.edsoo.ru/7f412ea4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ПОУРОЧНОЕ ПЛАНИРОВАНИЕ</w:t>
      </w:r>
    </w:p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4297"/>
        <w:gridCol w:w="652"/>
        <w:gridCol w:w="1980"/>
        <w:gridCol w:w="2036"/>
        <w:gridCol w:w="1412"/>
        <w:gridCol w:w="4165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02.09.2022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09.09.2022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16.09.2022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Сказки, мифы и легенды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23.09.2022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30.09.2022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07.10.2022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6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14.10.2022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21.10.2022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1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инструменты. Флейта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11.11.2022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2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18.11.2022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3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25.11.2022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09.12.2022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пейзажи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16.12.2022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портреты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23.12.2022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Танцы, игры и веселье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7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Какой же праздник без музыки?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Певец своего народа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1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2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3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03.03.2023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Звучание храма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10.03.2023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17.03.2023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[[Музыкальная сказка на сцене, на экране]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24.03.2023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 оперы и балета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06.04.2023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8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Балет. Хореография – искусство танца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13.04.2023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20.04.2023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1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обработки 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27.04.2023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2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обработки 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04.05.2023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3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11.05.2023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Весь мир звучит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18.05.2023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Песня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25.05.2023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4447"/>
        <w:gridCol w:w="652"/>
        <w:gridCol w:w="1959"/>
        <w:gridCol w:w="2015"/>
        <w:gridCol w:w="1401"/>
        <w:gridCol w:w="4075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07.09.2023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14.09.2023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9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Сказки, мифы и легенды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28.09.2023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Народные праздники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05.10.2023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1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12.10.2023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2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19.10.2023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3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26.10.2023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09.11.2023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инструменты. Скрипка, виолончель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Программная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Симфоническая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0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1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Главный музыкальный символ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2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Красота и вдохновение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11.01.2024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3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культур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 культур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 в церкви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01.02.2024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Искусство Русской православной церкви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08.02.2024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15.02.2024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1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Театр оперы и балета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07.03.2024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Балет. Хореография – искусство танца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14.03.2024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1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21.03.2024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2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04.04.2024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3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29.02.2024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4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Оперетта, мюзикл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18.04.2024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5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11.04.2024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6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7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Джаз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02.05.2024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8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16.05.2024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29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23.05.2024</w:t>
            </w:r>
          </w:p>
        </w:tc>
        <w:tc>
          <w:tcPr>
            <w:tcW w:w="0" w:type="auto"/>
            <w:hideMark/>
          </w:tcPr>
          <w:p w:rsidR="00386E05" w:rsidRPr="00BE50C5" w:rsidRDefault="00370348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hyperlink r:id="rId130" w:history="1">
              <w:r w:rsidR="00386E05"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https://resh.edu.ru/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4675"/>
        <w:gridCol w:w="652"/>
        <w:gridCol w:w="1736"/>
        <w:gridCol w:w="1793"/>
        <w:gridCol w:w="1289"/>
        <w:gridCol w:w="4485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05.09.2024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https://m.edsoo.ru/f5e9668a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12.09.2024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 и народные песни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19.09.2024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https://m.edsoo.ru/f5e92d78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26.09.2024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03.10.2024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 – исполнитель – слушатель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17.10.2024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https://m.edsoo.ru/f5e946aa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24.10.2024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инструменты. Фортепиано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07.11.2024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14.11.2024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28.11.2024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https://m.edsoo.ru/f5e96b94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05.12.2024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12.12.2024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пейзажи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19.12.2024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Танцы, игры и веселье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26.12.2024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https://m.edsoo.ru/f5e92bb6</w:t>
              </w:r>
            </w:hyperlink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13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https://m.edsoo.ru/f5e986ce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[Музыка на войне, музыка о войне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09.01.2025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https://m.edsoo.ru/f2a35116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16.01.2025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23.01.2025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Образы других культур в музыке русских композиторов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30.01.2025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06.02.2025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[Религиозные праздники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13.02.2025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Троица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20.02.2025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27.02.2025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06.03.2025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13.03.2025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20.03.2025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создаёт музыкальный спектакль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03.04.2025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10.04.2025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17.04.2025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джаза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24.04.2025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08.05.2025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15.05.2025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22.05.2025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386E05" w:rsidRPr="00BE50C5" w:rsidRDefault="00386E05" w:rsidP="00386E05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BE50C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"/>
        <w:gridCol w:w="4147"/>
        <w:gridCol w:w="578"/>
        <w:gridCol w:w="1665"/>
        <w:gridCol w:w="1715"/>
        <w:gridCol w:w="1152"/>
        <w:gridCol w:w="5377"/>
      </w:tblGrid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цифровые образовательные ресурсы</w:t>
            </w:r>
          </w:p>
        </w:tc>
      </w:tr>
      <w:tr w:rsidR="00386E05" w:rsidRPr="00BE50C5" w:rsidTr="00602A4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Первые артисты, народный театр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https://m.edsoo.ru/f5e99484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Русские народные музыкальные инструменты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Жанры музыкального фольклора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Оркестр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https://m.edsoo.ru/f5e98bb0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Программная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Симфоническая музыка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https://m.edsoo.ru/f5e942cc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https://m.edsoo.ru/f5e99ad8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https://m.edsoo.ru/f5e98962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Искусство времени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Музыка стран ближнего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Музыка стран дальнего зарубежья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Религиозные праздники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Музыкальная сказка на сцене, на экране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https://m.edsoo.ru/f5e93f52</w:t>
              </w:r>
            </w:hyperlink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44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https://m.edsoo.ru/f5e96e50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Театр оперы и балета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Балет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Балет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https://m.edsoo.ru/f5e98d86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Современные обработки классической музыки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Джаз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https://m.edsoo.ru/f5e95050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BE50C5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https://m.edsoo.ru/f5e9a154</w:t>
              </w:r>
            </w:hyperlink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Музыкальный язык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386E05" w:rsidRPr="00BE50C5" w:rsidTr="00602A41">
        <w:trPr>
          <w:tblCellSpacing w:w="15" w:type="dxa"/>
        </w:trPr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86E05" w:rsidRPr="00BE50C5" w:rsidRDefault="00386E05" w:rsidP="00602A4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BE50C5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386E05" w:rsidRPr="00BE50C5" w:rsidRDefault="00386E05" w:rsidP="00602A4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86E05" w:rsidRDefault="00386E05" w:rsidP="00386E05"/>
    <w:p w:rsidR="00386E05" w:rsidRPr="00386E05" w:rsidRDefault="00386E05" w:rsidP="00386E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6E05" w:rsidRPr="00386E05" w:rsidSect="003703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98"/>
    <w:rsid w:val="0002035C"/>
    <w:rsid w:val="00370348"/>
    <w:rsid w:val="00386E05"/>
    <w:rsid w:val="00434798"/>
    <w:rsid w:val="0053384E"/>
    <w:rsid w:val="008C507B"/>
    <w:rsid w:val="00905681"/>
    <w:rsid w:val="00FA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F66A"/>
  <w15:docId w15:val="{D11E798F-E0B1-46C2-BB31-D6A9B3D6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6E05"/>
  </w:style>
  <w:style w:type="paragraph" w:styleId="a3">
    <w:name w:val="Normal (Web)"/>
    <w:basedOn w:val="a"/>
    <w:uiPriority w:val="99"/>
    <w:unhideWhenUsed/>
    <w:rsid w:val="00386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E05"/>
    <w:rPr>
      <w:b/>
      <w:bCs/>
    </w:rPr>
  </w:style>
  <w:style w:type="character" w:styleId="a5">
    <w:name w:val="Hyperlink"/>
    <w:basedOn w:val="a0"/>
    <w:uiPriority w:val="99"/>
    <w:semiHidden/>
    <w:unhideWhenUsed/>
    <w:rsid w:val="00386E0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86E0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7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4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64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2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92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37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28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8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26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2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30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0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29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5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03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736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07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0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1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3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24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30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07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33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0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4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28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7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49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3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55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8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34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07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19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71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28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13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4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032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75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1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2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2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09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1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7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13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646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8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78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6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713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368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6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67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91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40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0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49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0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526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74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24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30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17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56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766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57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9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0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9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71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88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401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5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67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5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560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1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6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627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23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82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9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0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6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613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63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18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0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5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716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0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099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92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806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77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19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28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397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06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2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2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93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38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66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2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75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85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4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72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848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1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774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40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95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2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32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737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204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5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68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05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85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92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43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26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50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1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5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18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004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133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8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991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87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71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3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24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03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4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10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25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88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2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93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13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4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00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8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21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038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61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94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59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44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37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6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55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6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1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26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1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117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4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46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4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1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73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616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37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5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01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13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88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30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0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233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24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03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46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95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57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2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912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37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1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51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58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74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28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27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0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81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73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13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26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45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75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09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3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663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844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06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9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3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1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4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344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2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99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15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4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85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68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7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82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38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3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76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57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34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13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685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251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1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16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235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09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4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51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9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69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58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2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81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7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22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61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95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2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13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63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9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0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66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16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7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43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3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7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425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1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11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7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53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2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27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61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98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09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41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847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54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79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596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20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28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24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4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56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6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1093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9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9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4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74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7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13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02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8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76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954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63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66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02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3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23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61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3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84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60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37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1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47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8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699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2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3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82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25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2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83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8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3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296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97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0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17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33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4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90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97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6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732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35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37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55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44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58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1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15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97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826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0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78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20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73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8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98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39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46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6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5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7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3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8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40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8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64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695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8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00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2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45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85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37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61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3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28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84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297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0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20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71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21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5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91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35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0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78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86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63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7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94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12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46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069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1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48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47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09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7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8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84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4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70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72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33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25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02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54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7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469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789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73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60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7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266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8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3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9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7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36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6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45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71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9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8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4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67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19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2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7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0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9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2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4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4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21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668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8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491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08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22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0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40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5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96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58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7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89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63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7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7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7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9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78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25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6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67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4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5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3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3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63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9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66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36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6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603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3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05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1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18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323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2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686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2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94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22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92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845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6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65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43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09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76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93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24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49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6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66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84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4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69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71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0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092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24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731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2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3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7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515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211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15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24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1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9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6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6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49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711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8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16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1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49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85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73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8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232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0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63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2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994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9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920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16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99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574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3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7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6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95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75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098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10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929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5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56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871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5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32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1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49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70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5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312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1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8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9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3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16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8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816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83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36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53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971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9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32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07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02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9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7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6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93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3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8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0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9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89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40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87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91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1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131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01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41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22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60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6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363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95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869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87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53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50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32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24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63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50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1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38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5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22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56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2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12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45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8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86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099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306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557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93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59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4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20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931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5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50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1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6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11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15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1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1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708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0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347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1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330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19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87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0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81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4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2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7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28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16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5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009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0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9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77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343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1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3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4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903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65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0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16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3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4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15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61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89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4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91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11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56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2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07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7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515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19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9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9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989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7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530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634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678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59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182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1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3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69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170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96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5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8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7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03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267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59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27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8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9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53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0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82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04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0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67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6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1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858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38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32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85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62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9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06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8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87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0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72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4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94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83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768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93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51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9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9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37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12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1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64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77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37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5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78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02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5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67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97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7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46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3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6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62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01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1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86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1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480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98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40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80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12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203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29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47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48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683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595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5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6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65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59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35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0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0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53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14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3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27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4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15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94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07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0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5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4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40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57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6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6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642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55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69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92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0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19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7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3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6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83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7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49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1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44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79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99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82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5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26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09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8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274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31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25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95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2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38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63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8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08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3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0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316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50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58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13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25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2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14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5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69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67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46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8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3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3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1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51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819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3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88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37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66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8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72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85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3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9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4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9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8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0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9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6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7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5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5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84" Type="http://schemas.openxmlformats.org/officeDocument/2006/relationships/hyperlink" Target="https://resh.edu.ru/" TargetMode="External"/><Relationship Id="rId138" Type="http://schemas.openxmlformats.org/officeDocument/2006/relationships/hyperlink" Target="https://m.edsoo.ru/f5e99484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53" Type="http://schemas.openxmlformats.org/officeDocument/2006/relationships/hyperlink" Target="https://m.edsoo.ru/7f412ea4" TargetMode="External"/><Relationship Id="rId74" Type="http://schemas.openxmlformats.org/officeDocument/2006/relationships/hyperlink" Target="https://resh.edu.ru/" TargetMode="External"/><Relationship Id="rId128" Type="http://schemas.openxmlformats.org/officeDocument/2006/relationships/hyperlink" Target="https://resh.edu.ru/" TargetMode="External"/><Relationship Id="rId149" Type="http://schemas.openxmlformats.org/officeDocument/2006/relationships/theme" Target="theme/theme1.xml"/><Relationship Id="rId5" Type="http://schemas.openxmlformats.org/officeDocument/2006/relationships/image" Target="media/image1.jpeg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resh.edu.ru/" TargetMode="External"/><Relationship Id="rId134" Type="http://schemas.openxmlformats.org/officeDocument/2006/relationships/hyperlink" Target="https://m.edsoo.ru/f5e96b94" TargetMode="External"/><Relationship Id="rId139" Type="http://schemas.openxmlformats.org/officeDocument/2006/relationships/hyperlink" Target="https://m.edsoo.ru/f5e98bb0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" TargetMode="External"/><Relationship Id="rId124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54" Type="http://schemas.openxmlformats.org/officeDocument/2006/relationships/hyperlink" Target="https://m.edsoo.ru/7f412ea4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91" Type="http://schemas.openxmlformats.org/officeDocument/2006/relationships/hyperlink" Target="https://resh.edu.ru/" TargetMode="External"/><Relationship Id="rId96" Type="http://schemas.openxmlformats.org/officeDocument/2006/relationships/hyperlink" Target="https://resh.edu.ru/" TargetMode="External"/><Relationship Id="rId140" Type="http://schemas.openxmlformats.org/officeDocument/2006/relationships/hyperlink" Target="https://m.edsoo.ru/f5e942cc" TargetMode="External"/><Relationship Id="rId145" Type="http://schemas.openxmlformats.org/officeDocument/2006/relationships/hyperlink" Target="https://m.edsoo.ru/f5e98d8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114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44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resh.edu.ru/" TargetMode="External"/><Relationship Id="rId81" Type="http://schemas.openxmlformats.org/officeDocument/2006/relationships/hyperlink" Target="https://resh.edu.ru/" TargetMode="External"/><Relationship Id="rId86" Type="http://schemas.openxmlformats.org/officeDocument/2006/relationships/hyperlink" Target="https://resh.edu.ru/" TargetMode="External"/><Relationship Id="rId130" Type="http://schemas.openxmlformats.org/officeDocument/2006/relationships/hyperlink" Target="https://resh.edu.ru/" TargetMode="External"/><Relationship Id="rId135" Type="http://schemas.openxmlformats.org/officeDocument/2006/relationships/hyperlink" Target="https://m.edsoo.ru/f5e92bb6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resh.edu.ru/" TargetMode="External"/><Relationship Id="rId97" Type="http://schemas.openxmlformats.org/officeDocument/2006/relationships/hyperlink" Target="https://resh.edu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resh.edu.ru/" TargetMode="External"/><Relationship Id="rId125" Type="http://schemas.openxmlformats.org/officeDocument/2006/relationships/hyperlink" Target="https://resh.edu.ru/" TargetMode="External"/><Relationship Id="rId141" Type="http://schemas.openxmlformats.org/officeDocument/2006/relationships/hyperlink" Target="https://m.edsoo.ru/f5e99ad8" TargetMode="External"/><Relationship Id="rId146" Type="http://schemas.openxmlformats.org/officeDocument/2006/relationships/hyperlink" Target="https://m.edsoo.ru/f5e950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resh.edu.ru/" TargetMode="External"/><Relationship Id="rId131" Type="http://schemas.openxmlformats.org/officeDocument/2006/relationships/hyperlink" Target="https://m.edsoo.ru/f5e9668a" TargetMode="External"/><Relationship Id="rId136" Type="http://schemas.openxmlformats.org/officeDocument/2006/relationships/hyperlink" Target="https://m.edsoo.ru/f5e986ce" TargetMode="Externa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resh.edu.ru/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56" Type="http://schemas.openxmlformats.org/officeDocument/2006/relationships/hyperlink" Target="https://m.edsoo.ru/7f412ea4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resh.edu.ru/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resh.edu.ru/" TargetMode="External"/><Relationship Id="rId147" Type="http://schemas.openxmlformats.org/officeDocument/2006/relationships/hyperlink" Target="https://m.edsoo.ru/f5e9a15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resh.edu.ru/" TargetMode="External"/><Relationship Id="rId93" Type="http://schemas.openxmlformats.org/officeDocument/2006/relationships/hyperlink" Target="https://resh.edu.ru/" TargetMode="External"/><Relationship Id="rId98" Type="http://schemas.openxmlformats.org/officeDocument/2006/relationships/hyperlink" Target="https://resh.edu.ru/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m.edsoo.ru/f5e9896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67" Type="http://schemas.openxmlformats.org/officeDocument/2006/relationships/hyperlink" Target="https://resh.edu.ru/" TargetMode="External"/><Relationship Id="rId116" Type="http://schemas.openxmlformats.org/officeDocument/2006/relationships/hyperlink" Target="https://resh.edu.ru/" TargetMode="External"/><Relationship Id="rId137" Type="http://schemas.openxmlformats.org/officeDocument/2006/relationships/hyperlink" Target="https://m.edsoo.ru/f2a3511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resh.edu.ru/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m.edsoo.ru/f5e92d78" TargetMode="External"/><Relationship Id="rId15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resh.edu.ru/" TargetMode="External"/><Relationship Id="rId127" Type="http://schemas.openxmlformats.org/officeDocument/2006/relationships/hyperlink" Target="https://resh.edu.ru/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52" Type="http://schemas.openxmlformats.org/officeDocument/2006/relationships/hyperlink" Target="https://m.edsoo.ru/7f412ea4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94" Type="http://schemas.openxmlformats.org/officeDocument/2006/relationships/hyperlink" Target="https://resh.edu.ru/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resh.edu.ru/" TargetMode="External"/><Relationship Id="rId143" Type="http://schemas.openxmlformats.org/officeDocument/2006/relationships/hyperlink" Target="https://m.edsoo.ru/f5e93f52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2ea4" TargetMode="External"/><Relationship Id="rId68" Type="http://schemas.openxmlformats.org/officeDocument/2006/relationships/hyperlink" Target="https://resh.edu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resh.edu.ru/" TargetMode="External"/><Relationship Id="rId133" Type="http://schemas.openxmlformats.org/officeDocument/2006/relationships/hyperlink" Target="https://m.edsoo.ru/f5e946aa" TargetMode="External"/><Relationship Id="rId16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m.edsoo.ru/f5e96e50" TargetMode="External"/><Relationship Id="rId90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2C4D3-23C4-4B91-93C5-48B3199B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17340</Words>
  <Characters>98838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161</cp:lastModifiedBy>
  <cp:revision>5</cp:revision>
  <dcterms:created xsi:type="dcterms:W3CDTF">2023-09-14T17:11:00Z</dcterms:created>
  <dcterms:modified xsi:type="dcterms:W3CDTF">2024-01-19T11:23:00Z</dcterms:modified>
</cp:coreProperties>
</file>