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word/header44.xml" ContentType="application/vnd.openxmlformats-officedocument.wordprocessingml.header+xml"/>
  <Override PartName="/word/footer45.xml" ContentType="application/vnd.openxmlformats-officedocument.wordprocessingml.footer+xml"/>
  <Override PartName="/word/header45.xml" ContentType="application/vnd.openxmlformats-officedocument.wordprocessingml.header+xml"/>
  <Override PartName="/word/footer46.xml" ContentType="application/vnd.openxmlformats-officedocument.wordprocessingml.footer+xml"/>
  <Override PartName="/word/header46.xml" ContentType="application/vnd.openxmlformats-officedocument.wordprocessingml.header+xml"/>
  <Override PartName="/word/footer47.xml" ContentType="application/vnd.openxmlformats-officedocument.wordprocessingml.footer+xml"/>
  <Override PartName="/word/header47.xml" ContentType="application/vnd.openxmlformats-officedocument.wordprocessingml.header+xml"/>
  <Override PartName="/word/footer48.xml" ContentType="application/vnd.openxmlformats-officedocument.wordprocessingml.footer+xml"/>
  <Override PartName="/word/header48.xml" ContentType="application/vnd.openxmlformats-officedocument.wordprocessingml.header+xml"/>
  <Override PartName="/word/footer49.xml" ContentType="application/vnd.openxmlformats-officedocument.wordprocessingml.footer+xml"/>
  <Override PartName="/word/header49.xml" ContentType="application/vnd.openxmlformats-officedocument.wordprocessingml.header+xml"/>
  <Override PartName="/word/footer50.xml" ContentType="application/vnd.openxmlformats-officedocument.wordprocessingml.footer+xml"/>
  <Override PartName="/word/header50.xml" ContentType="application/vnd.openxmlformats-officedocument.wordprocessingml.header+xml"/>
  <Override PartName="/word/footer51.xml" ContentType="application/vnd.openxmlformats-officedocument.wordprocessingml.footer+xml"/>
  <Override PartName="/word/header51.xml" ContentType="application/vnd.openxmlformats-officedocument.wordprocessingml.header+xml"/>
  <Override PartName="/word/footer52.xml" ContentType="application/vnd.openxmlformats-officedocument.wordprocessingml.footer+xml"/>
  <Override PartName="/word/header52.xml" ContentType="application/vnd.openxmlformats-officedocument.wordprocessingml.header+xml"/>
  <Override PartName="/word/footer53.xml" ContentType="application/vnd.openxmlformats-officedocument.wordprocessingml.footer+xml"/>
  <Override PartName="/word/header53.xml" ContentType="application/vnd.openxmlformats-officedocument.wordprocessingml.header+xml"/>
  <Override PartName="/word/footer54.xml" ContentType="application/vnd.openxmlformats-officedocument.wordprocessingml.footer+xml"/>
  <Override PartName="/word/header54.xml" ContentType="application/vnd.openxmlformats-officedocument.wordprocessingml.header+xml"/>
  <Override PartName="/word/footer55.xml" ContentType="application/vnd.openxmlformats-officedocument.wordprocessingml.footer+xml"/>
  <Override PartName="/word/header55.xml" ContentType="application/vnd.openxmlformats-officedocument.wordprocessingml.header+xml"/>
  <Override PartName="/word/footer56.xml" ContentType="application/vnd.openxmlformats-officedocument.wordprocessingml.footer+xml"/>
  <Override PartName="/word/header56.xml" ContentType="application/vnd.openxmlformats-officedocument.wordprocessingml.header+xml"/>
  <Override PartName="/word/footer57.xml" ContentType="application/vnd.openxmlformats-officedocument.wordprocessingml.footer+xml"/>
  <Override PartName="/word/header57.xml" ContentType="application/vnd.openxmlformats-officedocument.wordprocessingml.header+xml"/>
  <Override PartName="/word/footer58.xml" ContentType="application/vnd.openxmlformats-officedocument.wordprocessingml.footer+xml"/>
  <Override PartName="/word/header58.xml" ContentType="application/vnd.openxmlformats-officedocument.wordprocessingml.header+xml"/>
  <Override PartName="/word/footer59.xml" ContentType="application/vnd.openxmlformats-officedocument.wordprocessingml.footer+xml"/>
  <Override PartName="/word/header59.xml" ContentType="application/vnd.openxmlformats-officedocument.wordprocessingml.header+xml"/>
  <Override PartName="/word/footer60.xml" ContentType="application/vnd.openxmlformats-officedocument.wordprocessingml.footer+xml"/>
  <Override PartName="/word/header60.xml" ContentType="application/vnd.openxmlformats-officedocument.wordprocessingml.header+xml"/>
  <Override PartName="/word/footer61.xml" ContentType="application/vnd.openxmlformats-officedocument.wordprocessingml.footer+xml"/>
  <Override PartName="/word/header61.xml" ContentType="application/vnd.openxmlformats-officedocument.wordprocessingml.header+xml"/>
  <Override PartName="/word/footer62.xml" ContentType="application/vnd.openxmlformats-officedocument.wordprocessingml.footer+xml"/>
  <Override PartName="/word/header62.xml" ContentType="application/vnd.openxmlformats-officedocument.wordprocessingml.header+xml"/>
  <Override PartName="/word/footer63.xml" ContentType="application/vnd.openxmlformats-officedocument.wordprocessingml.footer+xml"/>
  <Override PartName="/word/header63.xml" ContentType="application/vnd.openxmlformats-officedocument.wordprocessingml.header+xml"/>
  <Override PartName="/word/footer64.xml" ContentType="application/vnd.openxmlformats-officedocument.wordprocessingml.footer+xml"/>
  <Override PartName="/word/header64.xml" ContentType="application/vnd.openxmlformats-officedocument.wordprocessingml.header+xml"/>
  <Override PartName="/word/footer65.xml" ContentType="application/vnd.openxmlformats-officedocument.wordprocessingml.footer+xml"/>
  <Override PartName="/word/header65.xml" ContentType="application/vnd.openxmlformats-officedocument.wordprocessingml.header+xml"/>
  <Override PartName="/word/footer66.xml" ContentType="application/vnd.openxmlformats-officedocument.wordprocessingml.footer+xml"/>
  <Override PartName="/word/header66.xml" ContentType="application/vnd.openxmlformats-officedocument.wordprocessingml.header+xml"/>
  <Override PartName="/word/footer67.xml" ContentType="application/vnd.openxmlformats-officedocument.wordprocessingml.footer+xml"/>
  <Override PartName="/word/header67.xml" ContentType="application/vnd.openxmlformats-officedocument.wordprocessingml.header+xml"/>
  <Override PartName="/word/footer68.xml" ContentType="application/vnd.openxmlformats-officedocument.wordprocessingml.footer+xml"/>
  <Override PartName="/word/header68.xml" ContentType="application/vnd.openxmlformats-officedocument.wordprocessingml.header+xml"/>
  <Override PartName="/word/footer69.xml" ContentType="application/vnd.openxmlformats-officedocument.wordprocessingml.footer+xml"/>
  <Override PartName="/word/header69.xml" ContentType="application/vnd.openxmlformats-officedocument.wordprocessingml.header+xml"/>
  <Override PartName="/word/footer70.xml" ContentType="application/vnd.openxmlformats-officedocument.wordprocessingml.footer+xml"/>
  <Override PartName="/word/header70.xml" ContentType="application/vnd.openxmlformats-officedocument.wordprocessingml.header+xml"/>
  <Override PartName="/word/footer71.xml" ContentType="application/vnd.openxmlformats-officedocument.wordprocessingml.footer+xml"/>
  <Override PartName="/word/header71.xml" ContentType="application/vnd.openxmlformats-officedocument.wordprocessingml.header+xml"/>
  <Override PartName="/word/footer72.xml" ContentType="application/vnd.openxmlformats-officedocument.wordprocessingml.footer+xml"/>
  <Override PartName="/word/header72.xml" ContentType="application/vnd.openxmlformats-officedocument.wordprocessingml.header+xml"/>
  <Override PartName="/word/footer73.xml" ContentType="application/vnd.openxmlformats-officedocument.wordprocessingml.footer+xml"/>
  <Override PartName="/word/header73.xml" ContentType="application/vnd.openxmlformats-officedocument.wordprocessingml.header+xml"/>
  <Override PartName="/word/footer74.xml" ContentType="application/vnd.openxmlformats-officedocument.wordprocessingml.footer+xml"/>
  <Override PartName="/word/header74.xml" ContentType="application/vnd.openxmlformats-officedocument.wordprocessingml.header+xml"/>
  <Override PartName="/word/footer75.xml" ContentType="application/vnd.openxmlformats-officedocument.wordprocessingml.footer+xml"/>
  <Override PartName="/word/header75.xml" ContentType="application/vnd.openxmlformats-officedocument.wordprocessingml.header+xml"/>
  <Override PartName="/word/footer76.xml" ContentType="application/vnd.openxmlformats-officedocument.wordprocessingml.footer+xml"/>
  <Override PartName="/word/header76.xml" ContentType="application/vnd.openxmlformats-officedocument.wordprocessingml.header+xml"/>
  <Override PartName="/word/footer77.xml" ContentType="application/vnd.openxmlformats-officedocument.wordprocessingml.footer+xml"/>
  <Override PartName="/word/header77.xml" ContentType="application/vnd.openxmlformats-officedocument.wordprocessingml.header+xml"/>
  <Override PartName="/word/footer78.xml" ContentType="application/vnd.openxmlformats-officedocument.wordprocessingml.footer+xml"/>
  <Override PartName="/word/header78.xml" ContentType="application/vnd.openxmlformats-officedocument.wordprocessingml.header+xml"/>
  <Override PartName="/word/footer79.xml" ContentType="application/vnd.openxmlformats-officedocument.wordprocessingml.footer+xml"/>
  <Override PartName="/word/header79.xml" ContentType="application/vnd.openxmlformats-officedocument.wordprocessingml.header+xml"/>
  <Override PartName="/word/footer80.xml" ContentType="application/vnd.openxmlformats-officedocument.wordprocessingml.footer+xml"/>
  <Override PartName="/word/header80.xml" ContentType="application/vnd.openxmlformats-officedocument.wordprocessingml.header+xml"/>
  <Override PartName="/word/footer81.xml" ContentType="application/vnd.openxmlformats-officedocument.wordprocessingml.footer+xml"/>
  <Override PartName="/word/header81.xml" ContentType="application/vnd.openxmlformats-officedocument.wordprocessingml.header+xml"/>
  <Override PartName="/word/footer82.xml" ContentType="application/vnd.openxmlformats-officedocument.wordprocessingml.footer+xml"/>
  <Override PartName="/word/header82.xml" ContentType="application/vnd.openxmlformats-officedocument.wordprocessingml.header+xml"/>
  <Override PartName="/word/footer83.xml" ContentType="application/vnd.openxmlformats-officedocument.wordprocessingml.footer+xml"/>
  <Override PartName="/word/header83.xml" ContentType="application/vnd.openxmlformats-officedocument.wordprocessingml.header+xml"/>
  <Override PartName="/word/footer84.xml" ContentType="application/vnd.openxmlformats-officedocument.wordprocessingml.footer+xml"/>
  <Override PartName="/word/header84.xml" ContentType="application/vnd.openxmlformats-officedocument.wordprocessingml.header+xml"/>
  <Override PartName="/word/footer85.xml" ContentType="application/vnd.openxmlformats-officedocument.wordprocessingml.footer+xml"/>
  <Override PartName="/word/header85.xml" ContentType="application/vnd.openxmlformats-officedocument.wordprocessingml.header+xml"/>
  <Override PartName="/word/footer86.xml" ContentType="application/vnd.openxmlformats-officedocument.wordprocessingml.footer+xml"/>
  <Override PartName="/word/header86.xml" ContentType="application/vnd.openxmlformats-officedocument.wordprocessingml.header+xml"/>
  <Override PartName="/word/footer87.xml" ContentType="application/vnd.openxmlformats-officedocument.wordprocessingml.footer+xml"/>
  <Override PartName="/word/header87.xml" ContentType="application/vnd.openxmlformats-officedocument.wordprocessingml.header+xml"/>
  <Override PartName="/word/footer88.xml" ContentType="application/vnd.openxmlformats-officedocument.wordprocessingml.footer+xml"/>
  <Override PartName="/word/header88.xml" ContentType="application/vnd.openxmlformats-officedocument.wordprocessingml.header+xml"/>
  <Override PartName="/word/footer89.xml" ContentType="application/vnd.openxmlformats-officedocument.wordprocessingml.footer+xml"/>
  <Override PartName="/word/header89.xml" ContentType="application/vnd.openxmlformats-officedocument.wordprocessingml.header+xml"/>
  <Override PartName="/word/footer90.xml" ContentType="application/vnd.openxmlformats-officedocument.wordprocessingml.footer+xml"/>
  <Override PartName="/word/header90.xml" ContentType="application/vnd.openxmlformats-officedocument.wordprocessingml.header+xml"/>
  <Override PartName="/word/footer91.xml" ContentType="application/vnd.openxmlformats-officedocument.wordprocessingml.footer+xml"/>
  <Override PartName="/word/header91.xml" ContentType="application/vnd.openxmlformats-officedocument.wordprocessingml.header+xml"/>
  <Override PartName="/word/footer92.xml" ContentType="application/vnd.openxmlformats-officedocument.wordprocessingml.footer+xml"/>
  <Override PartName="/word/header92.xml" ContentType="application/vnd.openxmlformats-officedocument.wordprocessingml.header+xml"/>
  <Override PartName="/word/footer93.xml" ContentType="application/vnd.openxmlformats-officedocument.wordprocessingml.footer+xml"/>
  <Override PartName="/word/header93.xml" ContentType="application/vnd.openxmlformats-officedocument.wordprocessingml.header+xml"/>
  <Override PartName="/word/footer94.xml" ContentType="application/vnd.openxmlformats-officedocument.wordprocessingml.footer+xml"/>
  <Override PartName="/word/header94.xml" ContentType="application/vnd.openxmlformats-officedocument.wordprocessingml.header+xml"/>
  <Override PartName="/word/footer95.xml" ContentType="application/vnd.openxmlformats-officedocument.wordprocessingml.footer+xml"/>
  <Override PartName="/word/header95.xml" ContentType="application/vnd.openxmlformats-officedocument.wordprocessingml.header+xml"/>
  <Override PartName="/word/footer96.xml" ContentType="application/vnd.openxmlformats-officedocument.wordprocessingml.footer+xml"/>
  <Override PartName="/word/header96.xml" ContentType="application/vnd.openxmlformats-officedocument.wordprocessingml.header+xml"/>
  <Override PartName="/word/footer97.xml" ContentType="application/vnd.openxmlformats-officedocument.wordprocessingml.footer+xml"/>
  <Override PartName="/word/header97.xml" ContentType="application/vnd.openxmlformats-officedocument.wordprocessingml.header+xml"/>
  <Override PartName="/word/footer98.xml" ContentType="application/vnd.openxmlformats-officedocument.wordprocessingml.footer+xml"/>
  <Override PartName="/word/header98.xml" ContentType="application/vnd.openxmlformats-officedocument.wordprocessingml.header+xml"/>
  <Override PartName="/word/footer99.xml" ContentType="application/vnd.openxmlformats-officedocument.wordprocessingml.footer+xml"/>
  <Override PartName="/word/header99.xml" ContentType="application/vnd.openxmlformats-officedocument.wordprocessingml.header+xml"/>
  <Override PartName="/word/footer100.xml" ContentType="application/vnd.openxmlformats-officedocument.wordprocessingml.footer+xml"/>
  <Override PartName="/word/header100.xml" ContentType="application/vnd.openxmlformats-officedocument.wordprocessingml.header+xml"/>
  <Override PartName="/word/footer101.xml" ContentType="application/vnd.openxmlformats-officedocument.wordprocessingml.footer+xml"/>
  <Override PartName="/word/header101.xml" ContentType="application/vnd.openxmlformats-officedocument.wordprocessingml.header+xml"/>
  <Override PartName="/word/footer102.xml" ContentType="application/vnd.openxmlformats-officedocument.wordprocessingml.footer+xml"/>
  <Override PartName="/word/header102.xml" ContentType="application/vnd.openxmlformats-officedocument.wordprocessingml.header+xml"/>
  <Override PartName="/word/footer103.xml" ContentType="application/vnd.openxmlformats-officedocument.wordprocessingml.footer+xml"/>
  <Override PartName="/word/header103.xml" ContentType="application/vnd.openxmlformats-officedocument.wordprocessingml.header+xml"/>
  <Override PartName="/word/footer104.xml" ContentType="application/vnd.openxmlformats-officedocument.wordprocessingml.footer+xml"/>
  <Override PartName="/word/header104.xml" ContentType="application/vnd.openxmlformats-officedocument.wordprocessingml.header+xml"/>
  <Override PartName="/word/footer105.xml" ContentType="application/vnd.openxmlformats-officedocument.wordprocessingml.footer+xml"/>
  <Override PartName="/word/header105.xml" ContentType="application/vnd.openxmlformats-officedocument.wordprocessingml.header+xml"/>
  <Override PartName="/word/footer106.xml" ContentType="application/vnd.openxmlformats-officedocument.wordprocessingml.footer+xml"/>
  <Override PartName="/word/header106.xml" ContentType="application/vnd.openxmlformats-officedocument.wordprocessingml.header+xml"/>
  <Override PartName="/word/footer107.xml" ContentType="application/vnd.openxmlformats-officedocument.wordprocessingml.footer+xml"/>
  <Override PartName="/word/header107.xml" ContentType="application/vnd.openxmlformats-officedocument.wordprocessingml.header+xml"/>
  <Override PartName="/word/footer108.xml" ContentType="application/vnd.openxmlformats-officedocument.wordprocessingml.footer+xml"/>
  <Override PartName="/word/header108.xml" ContentType="application/vnd.openxmlformats-officedocument.wordprocessingml.header+xml"/>
  <Override PartName="/word/footer109.xml" ContentType="application/vnd.openxmlformats-officedocument.wordprocessingml.footer+xml"/>
  <Override PartName="/word/header109.xml" ContentType="application/vnd.openxmlformats-officedocument.wordprocessingml.header+xml"/>
  <Override PartName="/word/footer110.xml" ContentType="application/vnd.openxmlformats-officedocument.wordprocessingml.footer+xml"/>
  <Override PartName="/word/header110.xml" ContentType="application/vnd.openxmlformats-officedocument.wordprocessingml.header+xml"/>
  <Override PartName="/word/footer111.xml" ContentType="application/vnd.openxmlformats-officedocument.wordprocessingml.footer+xml"/>
  <Override PartName="/word/header111.xml" ContentType="application/vnd.openxmlformats-officedocument.wordprocessingml.header+xml"/>
  <Override PartName="/word/footer112.xml" ContentType="application/vnd.openxmlformats-officedocument.wordprocessingml.footer+xml"/>
  <Override PartName="/word/header112.xml" ContentType="application/vnd.openxmlformats-officedocument.wordprocessingml.header+xml"/>
  <Override PartName="/word/footer113.xml" ContentType="application/vnd.openxmlformats-officedocument.wordprocessingml.footer+xml"/>
  <Override PartName="/word/header113.xml" ContentType="application/vnd.openxmlformats-officedocument.wordprocessingml.header+xml"/>
  <Override PartName="/word/footer114.xml" ContentType="application/vnd.openxmlformats-officedocument.wordprocessingml.footer+xml"/>
  <Override PartName="/word/header114.xml" ContentType="application/vnd.openxmlformats-officedocument.wordprocessingml.header+xml"/>
  <Override PartName="/word/footer115.xml" ContentType="application/vnd.openxmlformats-officedocument.wordprocessingml.footer+xml"/>
  <Override PartName="/word/header115.xml" ContentType="application/vnd.openxmlformats-officedocument.wordprocessingml.header+xml"/>
  <Override PartName="/word/footer116.xml" ContentType="application/vnd.openxmlformats-officedocument.wordprocessingml.footer+xml"/>
  <Override PartName="/word/header116.xml" ContentType="application/vnd.openxmlformats-officedocument.wordprocessingml.head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18.xml" ContentType="application/vnd.openxmlformats-officedocument.wordprocessingml.footer+xml"/>
  <Override PartName="/word/header118.xml" ContentType="application/vnd.openxmlformats-officedocument.wordprocessingml.header+xml"/>
  <Override PartName="/word/footer119.xml" ContentType="application/vnd.openxmlformats-officedocument.wordprocessingml.footer+xml"/>
  <Override PartName="/word/header119.xml" ContentType="application/vnd.openxmlformats-officedocument.wordprocessingml.header+xml"/>
  <Override PartName="/word/footer120.xml" ContentType="application/vnd.openxmlformats-officedocument.wordprocessingml.footer+xml"/>
  <Override PartName="/word/header120.xml" ContentType="application/vnd.openxmlformats-officedocument.wordprocessingml.header+xml"/>
  <Override PartName="/word/footer121.xml" ContentType="application/vnd.openxmlformats-officedocument.wordprocessingml.footer+xml"/>
  <Override PartName="/word/header121.xml" ContentType="application/vnd.openxmlformats-officedocument.wordprocessingml.header+xml"/>
  <Override PartName="/word/footer122.xml" ContentType="application/vnd.openxmlformats-officedocument.wordprocessingml.footer+xml"/>
  <Override PartName="/word/header122.xml" ContentType="application/vnd.openxmlformats-officedocument.wordprocessingml.header+xml"/>
  <Override PartName="/word/footer123.xml" ContentType="application/vnd.openxmlformats-officedocument.wordprocessingml.footer+xml"/>
  <Override PartName="/word/header123.xml" ContentType="application/vnd.openxmlformats-officedocument.wordprocessingml.header+xml"/>
  <Override PartName="/word/footer124.xml" ContentType="application/vnd.openxmlformats-officedocument.wordprocessingml.footer+xml"/>
  <Override PartName="/word/header124.xml" ContentType="application/vnd.openxmlformats-officedocument.wordprocessingml.header+xml"/>
  <Override PartName="/word/footer125.xml" ContentType="application/vnd.openxmlformats-officedocument.wordprocessingml.footer+xml"/>
  <Override PartName="/word/header125.xml" ContentType="application/vnd.openxmlformats-officedocument.wordprocessingml.header+xml"/>
  <Override PartName="/word/footer126.xml" ContentType="application/vnd.openxmlformats-officedocument.wordprocessingml.footer+xml"/>
  <Override PartName="/word/header126.xml" ContentType="application/vnd.openxmlformats-officedocument.wordprocessingml.header+xml"/>
  <Override PartName="/word/footer127.xml" ContentType="application/vnd.openxmlformats-officedocument.wordprocessingml.footer+xml"/>
  <Override PartName="/word/header127.xml" ContentType="application/vnd.openxmlformats-officedocument.wordprocessingml.header+xml"/>
  <Override PartName="/word/footer128.xml" ContentType="application/vnd.openxmlformats-officedocument.wordprocessingml.footer+xml"/>
  <Override PartName="/word/header128.xml" ContentType="application/vnd.openxmlformats-officedocument.wordprocessingml.header+xml"/>
  <Override PartName="/word/footer129.xml" ContentType="application/vnd.openxmlformats-officedocument.wordprocessingml.footer+xml"/>
  <Override PartName="/word/header129.xml" ContentType="application/vnd.openxmlformats-officedocument.wordprocessingml.header+xml"/>
  <Override PartName="/word/footer130.xml" ContentType="application/vnd.openxmlformats-officedocument.wordprocessingml.footer+xml"/>
  <Override PartName="/word/header130.xml" ContentType="application/vnd.openxmlformats-officedocument.wordprocessingml.header+xml"/>
  <Override PartName="/word/footer131.xml" ContentType="application/vnd.openxmlformats-officedocument.wordprocessingml.footer+xml"/>
  <Override PartName="/word/header131.xml" ContentType="application/vnd.openxmlformats-officedocument.wordprocessingml.header+xml"/>
  <Override PartName="/word/footer132.xml" ContentType="application/vnd.openxmlformats-officedocument.wordprocessingml.footer+xml"/>
  <Override PartName="/word/header132.xml" ContentType="application/vnd.openxmlformats-officedocument.wordprocessingml.header+xml"/>
  <Override PartName="/word/footer133.xml" ContentType="application/vnd.openxmlformats-officedocument.wordprocessingml.footer+xml"/>
  <Override PartName="/word/header133.xml" ContentType="application/vnd.openxmlformats-officedocument.wordprocessingml.header+xml"/>
  <Override PartName="/word/footer134.xml" ContentType="application/vnd.openxmlformats-officedocument.wordprocessingml.footer+xml"/>
  <Override PartName="/word/header134.xml" ContentType="application/vnd.openxmlformats-officedocument.wordprocessingml.header+xml"/>
  <Override PartName="/word/footer135.xml" ContentType="application/vnd.openxmlformats-officedocument.wordprocessingml.footer+xml"/>
  <Override PartName="/word/header135.xml" ContentType="application/vnd.openxmlformats-officedocument.wordprocessingml.header+xml"/>
  <Override PartName="/word/footer136.xml" ContentType="application/vnd.openxmlformats-officedocument.wordprocessingml.footer+xml"/>
  <Override PartName="/word/header136.xml" ContentType="application/vnd.openxmlformats-officedocument.wordprocessingml.header+xml"/>
  <Override PartName="/word/footer137.xml" ContentType="application/vnd.openxmlformats-officedocument.wordprocessingml.footer+xml"/>
  <Override PartName="/word/header137.xml" ContentType="application/vnd.openxmlformats-officedocument.wordprocessingml.header+xml"/>
  <Override PartName="/word/footer138.xml" ContentType="application/vnd.openxmlformats-officedocument.wordprocessingml.footer+xml"/>
  <Override PartName="/word/header138.xml" ContentType="application/vnd.openxmlformats-officedocument.wordprocessingml.header+xml"/>
  <Override PartName="/word/footer139.xml" ContentType="application/vnd.openxmlformats-officedocument.wordprocessingml.footer+xml"/>
  <Override PartName="/word/header139.xml" ContentType="application/vnd.openxmlformats-officedocument.wordprocessingml.header+xml"/>
  <Override PartName="/word/footer140.xml" ContentType="application/vnd.openxmlformats-officedocument.wordprocessingml.footer+xml"/>
  <Override PartName="/word/header140.xml" ContentType="application/vnd.openxmlformats-officedocument.wordprocessingml.header+xml"/>
  <Override PartName="/word/footer141.xml" ContentType="application/vnd.openxmlformats-officedocument.wordprocessingml.footer+xml"/>
  <Override PartName="/word/header141.xml" ContentType="application/vnd.openxmlformats-officedocument.wordprocessingml.header+xml"/>
  <Override PartName="/word/footer142.xml" ContentType="application/vnd.openxmlformats-officedocument.wordprocessingml.footer+xml"/>
  <Override PartName="/word/header142.xml" ContentType="application/vnd.openxmlformats-officedocument.wordprocessingml.header+xml"/>
  <Override PartName="/word/footer143.xml" ContentType="application/vnd.openxmlformats-officedocument.wordprocessingml.footer+xml"/>
  <Override PartName="/word/header143.xml" ContentType="application/vnd.openxmlformats-officedocument.wordprocessingml.header+xml"/>
  <Override PartName="/word/footer144.xml" ContentType="application/vnd.openxmlformats-officedocument.wordprocessingml.footer+xml"/>
  <Override PartName="/word/header144.xml" ContentType="application/vnd.openxmlformats-officedocument.wordprocessingml.header+xml"/>
  <Override PartName="/word/footer145.xml" ContentType="application/vnd.openxmlformats-officedocument.wordprocessingml.footer+xml"/>
  <Override PartName="/word/header145.xml" ContentType="application/vnd.openxmlformats-officedocument.wordprocessingml.header+xml"/>
  <Override PartName="/word/footer146.xml" ContentType="application/vnd.openxmlformats-officedocument.wordprocessingml.footer+xml"/>
  <Override PartName="/word/header146.xml" ContentType="application/vnd.openxmlformats-officedocument.wordprocessingml.header+xml"/>
  <Override PartName="/word/footer147.xml" ContentType="application/vnd.openxmlformats-officedocument.wordprocessingml.footer+xml"/>
  <Override PartName="/word/header147.xml" ContentType="application/vnd.openxmlformats-officedocument.wordprocessingml.header+xml"/>
  <Override PartName="/word/footer148.xml" ContentType="application/vnd.openxmlformats-officedocument.wordprocessingml.footer+xml"/>
  <Override PartName="/word/header148.xml" ContentType="application/vnd.openxmlformats-officedocument.wordprocessingml.header+xml"/>
  <Override PartName="/word/footer149.xml" ContentType="application/vnd.openxmlformats-officedocument.wordprocessingml.footer+xml"/>
  <Override PartName="/word/header149.xml" ContentType="application/vnd.openxmlformats-officedocument.wordprocessingml.header+xml"/>
  <Override PartName="/word/footer150.xml" ContentType="application/vnd.openxmlformats-officedocument.wordprocessingml.footer+xml"/>
  <Override PartName="/word/header150.xml" ContentType="application/vnd.openxmlformats-officedocument.wordprocessingml.header+xml"/>
  <Override PartName="/word/footer151.xml" ContentType="application/vnd.openxmlformats-officedocument.wordprocessingml.footer+xml"/>
  <Override PartName="/word/header151.xml" ContentType="application/vnd.openxmlformats-officedocument.wordprocessingml.header+xml"/>
  <Override PartName="/word/footer152.xml" ContentType="application/vnd.openxmlformats-officedocument.wordprocessingml.footer+xml"/>
  <Override PartName="/word/header152.xml" ContentType="application/vnd.openxmlformats-officedocument.wordprocessingml.header+xml"/>
  <Override PartName="/word/footer15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471" w:val="left" w:leader="none"/>
        </w:tabs>
        <w:spacing w:line="322" w:lineRule="exact" w:before="75"/>
        <w:ind w:left="720" w:right="0" w:firstLine="0"/>
        <w:jc w:val="left"/>
        <w:rPr>
          <w:sz w:val="28"/>
        </w:rPr>
      </w:pPr>
      <w:r>
        <w:rPr>
          <w:spacing w:val="-2"/>
          <w:sz w:val="28"/>
        </w:rPr>
        <w:t>СОГЛАСОВАНА</w:t>
      </w:r>
      <w:r>
        <w:rPr>
          <w:sz w:val="28"/>
        </w:rPr>
        <w:tab/>
      </w:r>
      <w:r>
        <w:rPr>
          <w:spacing w:val="-2"/>
          <w:sz w:val="28"/>
        </w:rPr>
        <w:t>УТВЕРЖДЕНА</w:t>
      </w:r>
    </w:p>
    <w:p>
      <w:pPr>
        <w:tabs>
          <w:tab w:pos="7388" w:val="left" w:leader="none"/>
        </w:tabs>
        <w:spacing w:before="0"/>
        <w:ind w:left="720" w:right="1213" w:firstLine="0"/>
        <w:jc w:val="left"/>
        <w:rPr>
          <w:sz w:val="28"/>
        </w:rPr>
      </w:pPr>
      <w:r>
        <w:rPr>
          <w:sz w:val="28"/>
        </w:rPr>
        <w:t>Начальник управления образования</w:t>
        <w:tab/>
        <w:t>приказом</w:t>
      </w:r>
      <w:r>
        <w:rPr>
          <w:spacing w:val="-18"/>
          <w:sz w:val="28"/>
        </w:rPr>
        <w:t> </w:t>
      </w:r>
      <w:r>
        <w:rPr>
          <w:sz w:val="28"/>
        </w:rPr>
        <w:t>директора</w:t>
      </w:r>
      <w:r>
        <w:rPr>
          <w:spacing w:val="-17"/>
          <w:sz w:val="28"/>
        </w:rPr>
        <w:t> </w:t>
      </w:r>
      <w:r>
        <w:rPr>
          <w:sz w:val="28"/>
        </w:rPr>
        <w:t>школы </w:t>
      </w:r>
      <w:r>
        <w:rPr>
          <w:spacing w:val="-2"/>
          <w:sz w:val="28"/>
        </w:rPr>
        <w:t>г.Казани</w:t>
      </w:r>
    </w:p>
    <w:p>
      <w:pPr>
        <w:tabs>
          <w:tab w:pos="2121" w:val="left" w:leader="none"/>
          <w:tab w:pos="7337" w:val="left" w:leader="none"/>
          <w:tab w:pos="9007" w:val="left" w:leader="none"/>
        </w:tabs>
        <w:spacing w:line="321" w:lineRule="exact" w:before="0"/>
        <w:ind w:left="720" w:right="0" w:firstLine="0"/>
        <w:jc w:val="left"/>
        <w:rPr>
          <w:sz w:val="28"/>
        </w:rPr>
      </w:pPr>
      <w:r>
        <w:rPr>
          <w:sz w:val="28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9525</wp:posOffset>
            </wp:positionH>
            <wp:positionV relativeFrom="paragraph">
              <wp:posOffset>431843</wp:posOffset>
            </wp:positionV>
            <wp:extent cx="7549515" cy="8979422"/>
            <wp:effectExtent l="0" t="0" r="0" b="0"/>
            <wp:wrapNone/>
            <wp:docPr id="1" name="Image 1" descr="C:\Users\USER\Downloads\10.12.2024_215_Rizvanov I.A._Ignasheva Yu.G (4)-1_page-0001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C:\Users\USER\Downloads\10.12.2024_215_Rizvanov I.A._Ignasheva Yu.G (4)-1_page-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515" cy="897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u w:val="single"/>
        </w:rPr>
        <w:tab/>
      </w:r>
      <w:r>
        <w:rPr>
          <w:sz w:val="28"/>
        </w:rPr>
        <w:t>И.А.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Ризванов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>Ф.А.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Саидгараева</w:t>
      </w:r>
    </w:p>
    <w:p>
      <w:pPr>
        <w:spacing w:after="0" w:line="321" w:lineRule="exact"/>
        <w:jc w:val="left"/>
        <w:rPr>
          <w:sz w:val="28"/>
        </w:rPr>
        <w:sectPr>
          <w:type w:val="continuous"/>
          <w:pgSz w:w="11910" w:h="16840"/>
          <w:pgMar w:top="620" w:bottom="0" w:left="0" w:right="0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64" w:after="0"/>
        <w:ind w:left="721" w:right="0" w:hanging="719"/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развития</w:t>
      </w:r>
    </w:p>
    <w:p>
      <w:pPr>
        <w:spacing w:line="240" w:lineRule="auto" w:before="192" w:after="0"/>
        <w:rPr>
          <w:b/>
          <w:sz w:val="20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9"/>
        <w:gridCol w:w="10211"/>
      </w:tblGrid>
      <w:tr>
        <w:trPr>
          <w:trHeight w:val="522" w:hRule="atLeast"/>
        </w:trPr>
        <w:tc>
          <w:tcPr>
            <w:tcW w:w="4909" w:type="dxa"/>
          </w:tcPr>
          <w:p>
            <w:pPr>
              <w:pStyle w:val="TableParagraph"/>
              <w:spacing w:before="102"/>
              <w:ind w:left="16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0211" w:type="dxa"/>
          </w:tcPr>
          <w:p>
            <w:pPr>
              <w:pStyle w:val="TableParagraph"/>
              <w:spacing w:before="102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>
        <w:trPr>
          <w:trHeight w:val="817" w:hRule="atLeast"/>
        </w:trPr>
        <w:tc>
          <w:tcPr>
            <w:tcW w:w="4909" w:type="dxa"/>
          </w:tcPr>
          <w:p>
            <w:pPr>
              <w:pStyle w:val="TableParagraph"/>
              <w:spacing w:before="234"/>
              <w:ind w:left="136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ОО</w:t>
            </w:r>
          </w:p>
        </w:tc>
        <w:tc>
          <w:tcPr>
            <w:tcW w:w="10211" w:type="dxa"/>
          </w:tcPr>
          <w:p>
            <w:pPr>
              <w:pStyle w:val="TableParagraph"/>
              <w:spacing w:line="276" w:lineRule="auto" w:before="75"/>
              <w:ind w:left="134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«Средняя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общеобразовательная школа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№144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 углубленным изучением отдельных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предметов» Советского района г. Казани</w:t>
            </w:r>
          </w:p>
        </w:tc>
      </w:tr>
      <w:tr>
        <w:trPr>
          <w:trHeight w:val="7803" w:hRule="atLeast"/>
        </w:trPr>
        <w:tc>
          <w:tcPr>
            <w:tcW w:w="490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5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36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послужившие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основанием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для разработки Программы развития</w:t>
            </w:r>
          </w:p>
        </w:tc>
        <w:tc>
          <w:tcPr>
            <w:tcW w:w="10211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240" w:lineRule="auto" w:before="78" w:after="0"/>
              <w:ind w:left="312" w:right="0" w:hanging="178"/>
              <w:jc w:val="lef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от 29.12.2012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273-</w:t>
            </w:r>
            <w:r>
              <w:rPr>
                <w:spacing w:val="-5"/>
                <w:sz w:val="24"/>
              </w:rPr>
              <w:t>ФЗ.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240" w:lineRule="auto" w:before="41" w:after="0"/>
              <w:ind w:left="312" w:right="0" w:hanging="1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«Цифровая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среда» (п.4.4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паспорта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проекта</w:t>
            </w:r>
          </w:p>
          <w:p>
            <w:pPr>
              <w:pStyle w:val="TableParagraph"/>
              <w:spacing w:line="276" w:lineRule="auto" w:before="41"/>
              <w:ind w:left="134" w:right="517"/>
              <w:rPr>
                <w:sz w:val="24"/>
              </w:rPr>
            </w:pPr>
            <w:r>
              <w:rPr>
                <w:sz w:val="24"/>
              </w:rPr>
              <w:t>«Образование»,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утв.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президиумом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Президенте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стратегическому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развитию и национальным проектам, протокол от 24.12.2018 № 16).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6" w:val="left" w:leader="none"/>
              </w:tabs>
              <w:spacing w:line="276" w:lineRule="auto" w:before="1" w:after="0"/>
              <w:ind w:left="134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2017 -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2030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годы, утвержденная указом Президента РФ от 09.05.2017 № 203.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41" w:val="left" w:leader="none"/>
                <w:tab w:pos="1910" w:val="left" w:leader="none"/>
                <w:tab w:pos="4127" w:val="left" w:leader="none"/>
                <w:tab w:pos="5218" w:val="left" w:leader="none"/>
                <w:tab w:pos="6538" w:val="left" w:leader="none"/>
                <w:tab w:pos="6895" w:val="left" w:leader="none"/>
                <w:tab w:pos="8037" w:val="left" w:leader="none"/>
                <w:tab w:pos="9179" w:val="left" w:leader="none"/>
              </w:tabs>
              <w:spacing w:line="276" w:lineRule="auto" w:before="0" w:after="0"/>
              <w:ind w:left="134" w:right="4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Концепция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общенациональной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талантов, </w:t>
            </w:r>
            <w:r>
              <w:rPr>
                <w:sz w:val="24"/>
              </w:rPr>
              <w:t>утвержденная Президентом РФ 03.04.2012 Пр-827.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2" w:val="left" w:leader="none"/>
              </w:tabs>
              <w:spacing w:line="276" w:lineRule="auto" w:before="0" w:after="0"/>
              <w:ind w:left="134" w:right="44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Основы государственной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молодежной политики до 2025 года,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утвержденные распоряжением Правительства РФ от 29.11.2014 № 2403-р.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65" w:val="left" w:leader="none"/>
              </w:tabs>
              <w:spacing w:line="276" w:lineRule="auto" w:before="0" w:after="0"/>
              <w:ind w:left="134" w:right="43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Распоряжение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21.06.2021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Р-26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утверждении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ведомственной целевой программы "Развитие дополнительного образования детей, выявление и поддержка</w:t>
            </w:r>
          </w:p>
          <w:p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лиц,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проявивших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выдающиеся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способности"».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81" w:val="left" w:leader="none"/>
              </w:tabs>
              <w:spacing w:line="276" w:lineRule="auto" w:before="43" w:after="0"/>
              <w:ind w:left="134" w:right="44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Концепция развития дополнительного образования детей до 2030 года, утвержденная распоряжением Правительства РФ от 1.03.2022 № 678-р.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00" w:val="left" w:leader="none"/>
              </w:tabs>
              <w:spacing w:line="276" w:lineRule="auto" w:before="0" w:after="0"/>
              <w:ind w:left="134" w:right="43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РФ на период до 2025 года, утвержденная распоряжением Правительства РФ от 9.05.2015 № 996-р.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5" w:val="left" w:leader="none"/>
              </w:tabs>
              <w:spacing w:line="276" w:lineRule="auto" w:before="0" w:after="0"/>
              <w:ind w:left="134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31.05.2021№ 286 «Об утверждении федерального государственного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стандарта начального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образования»(с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дополнениями и изменениями).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69" w:val="left" w:leader="none"/>
              </w:tabs>
              <w:spacing w:line="276" w:lineRule="auto" w:before="0" w:after="0"/>
              <w:ind w:left="134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Минпросвещения России от 31.05.2021 № 287 «Об утверждении федерального государственного образовательного стандарта основного общего образования» (с дополнениями и изменениями).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515" w:val="left" w:leader="none"/>
              </w:tabs>
              <w:spacing w:line="240" w:lineRule="auto" w:before="0" w:after="0"/>
              <w:ind w:left="515" w:right="0" w:hanging="381"/>
              <w:jc w:val="both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Минобрнауки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06.10.2009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373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утверждении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введении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действие</w:t>
            </w:r>
          </w:p>
        </w:tc>
      </w:tr>
    </w:tbl>
    <w:p>
      <w:pPr>
        <w:pStyle w:val="TableParagraph"/>
        <w:spacing w:after="0" w:line="240" w:lineRule="auto"/>
        <w:jc w:val="both"/>
        <w:rPr>
          <w:sz w:val="24"/>
        </w:rPr>
        <w:sectPr>
          <w:footerReference w:type="default" r:id="rId6"/>
          <w:pgSz w:w="16840" w:h="11910" w:orient="landscape"/>
          <w:pgMar w:header="0" w:footer="388" w:top="1060" w:bottom="580" w:left="850" w:right="425"/>
          <w:pgNumType w:start="2"/>
        </w:sectPr>
      </w:pPr>
    </w:p>
    <w:p>
      <w:pPr>
        <w:spacing w:line="240" w:lineRule="auto" w:before="9" w:after="0"/>
        <w:rPr>
          <w:b/>
          <w:sz w:val="14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9"/>
        <w:gridCol w:w="10211"/>
      </w:tblGrid>
      <w:tr>
        <w:trPr>
          <w:trHeight w:val="9409" w:hRule="atLeast"/>
        </w:trPr>
        <w:tc>
          <w:tcPr>
            <w:tcW w:w="49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211" w:type="dxa"/>
            <w:tcBorders>
              <w:top w:val="nil"/>
            </w:tcBorders>
          </w:tcPr>
          <w:p>
            <w:pPr>
              <w:pStyle w:val="TableParagraph"/>
              <w:spacing w:line="278" w:lineRule="auto" w:before="95"/>
              <w:ind w:left="134" w:right="45"/>
              <w:jc w:val="both"/>
              <w:rPr>
                <w:sz w:val="24"/>
              </w:rPr>
            </w:pPr>
            <w:r>
              <w:rPr>
                <w:sz w:val="24"/>
              </w:rPr>
              <w:t>федерального государственного образовательного стандарта начального общего образования»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 дополнениями и изменениями).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96" w:val="left" w:leader="none"/>
              </w:tabs>
              <w:spacing w:line="276" w:lineRule="auto" w:before="0" w:after="0"/>
              <w:ind w:left="134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Минобрнауки России от 17.12.2010 № 1897 «Об утверждении федерального государственного образовательного стандарта основного общего образования» (с дополнениями и изменениями).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608" w:val="left" w:leader="none"/>
              </w:tabs>
              <w:spacing w:line="276" w:lineRule="auto" w:before="0" w:after="0"/>
              <w:ind w:left="134" w:right="4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дополнениями и </w:t>
            </w:r>
            <w:r>
              <w:rPr>
                <w:spacing w:val="-2"/>
                <w:sz w:val="24"/>
              </w:rPr>
              <w:t>изменениями).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94" w:val="left" w:leader="none"/>
              </w:tabs>
              <w:spacing w:line="240" w:lineRule="auto" w:before="0" w:after="0"/>
              <w:ind w:left="494" w:right="0" w:hanging="360"/>
              <w:jc w:val="both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11.05.2021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СК-</w:t>
            </w:r>
            <w:r>
              <w:rPr>
                <w:spacing w:val="-2"/>
                <w:sz w:val="24"/>
              </w:rPr>
              <w:t>123/07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34" w:val="left" w:leader="none"/>
              </w:tabs>
              <w:spacing w:line="278" w:lineRule="auto" w:before="36" w:after="0"/>
              <w:ind w:left="134" w:right="42"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Президента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02.07.2021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№400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национальной безопасности Российской Федерации».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82" w:val="left" w:leader="none"/>
              </w:tabs>
              <w:spacing w:line="276" w:lineRule="auto" w:before="0" w:after="0"/>
              <w:ind w:left="134" w:right="41" w:firstLine="0"/>
              <w:jc w:val="left"/>
              <w:rPr>
                <w:sz w:val="24"/>
              </w:rPr>
            </w:pPr>
            <w:r>
              <w:rPr>
                <w:sz w:val="24"/>
              </w:rPr>
              <w:t>Указ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Президента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21.07.2020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№474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«О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национальных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целях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развития Российской Федерации на период до 2030 года».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20" w:val="left" w:leader="none"/>
              </w:tabs>
              <w:spacing w:line="278" w:lineRule="auto" w:before="0" w:after="0"/>
              <w:ind w:left="134" w:right="43" w:firstLine="0"/>
              <w:jc w:val="left"/>
              <w:rPr>
                <w:sz w:val="24"/>
              </w:rPr>
            </w:pPr>
            <w:r>
              <w:rPr>
                <w:sz w:val="24"/>
              </w:rPr>
              <w:t>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</w:t>
            </w:r>
          </w:p>
          <w:p>
            <w:pPr>
              <w:pStyle w:val="TableParagraph"/>
              <w:spacing w:line="272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 17.12.2020 №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14).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65" w:val="left" w:leader="none"/>
              </w:tabs>
              <w:spacing w:line="276" w:lineRule="auto" w:before="35" w:after="0"/>
              <w:ind w:left="134" w:right="46" w:firstLine="0"/>
              <w:jc w:val="lef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рекомендации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России» Министерства просвещения</w:t>
            </w:r>
          </w:p>
          <w:p>
            <w:pPr>
              <w:pStyle w:val="TableParagraph"/>
              <w:spacing w:line="276" w:lineRule="auto" w:before="2"/>
              <w:ind w:left="13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ФГБНУ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«Институт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образованием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академии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образования» 2022г.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96" w:val="left" w:leader="none"/>
              </w:tabs>
              <w:spacing w:line="276" w:lineRule="auto" w:before="0" w:after="0"/>
              <w:ind w:left="134" w:right="45" w:firstLine="0"/>
              <w:jc w:val="left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России»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поддержена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Коллегией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Министерства просвещения Российской Федерации, протокол от 8 апреля 2022 г. № ПК-1вн).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529" w:val="left" w:leader="none"/>
              </w:tabs>
              <w:spacing w:line="276" w:lineRule="auto" w:before="0" w:after="0"/>
              <w:ind w:left="134" w:right="47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РФ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период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2025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(утверждена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распоряжением Правительства от 29.05.2015 №96р).</w:t>
            </w:r>
          </w:p>
          <w:p>
            <w:pPr>
              <w:pStyle w:val="TableParagraph"/>
              <w:spacing w:line="276" w:lineRule="auto"/>
              <w:ind w:left="134"/>
              <w:rPr>
                <w:sz w:val="24"/>
              </w:rPr>
            </w:pPr>
            <w:r>
              <w:rPr>
                <w:sz w:val="24"/>
              </w:rPr>
              <w:t>21 Стратегия развития информационного общества в Российской Федерации на 2017–2030 годы (утверждена Указом Президента от 09.05.2017 № 203).</w:t>
            </w:r>
          </w:p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22.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Министерства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Российской</w:t>
            </w:r>
          </w:p>
          <w:p>
            <w:pPr>
              <w:pStyle w:val="TableParagraph"/>
              <w:spacing w:line="276" w:lineRule="auto" w:before="41"/>
              <w:ind w:left="134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19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декабря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2014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1598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«Об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утверждении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государственного образовательного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начального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ограниченными</w:t>
            </w:r>
          </w:p>
        </w:tc>
      </w:tr>
    </w:tbl>
    <w:p>
      <w:pPr>
        <w:pStyle w:val="TableParagraph"/>
        <w:spacing w:after="0" w:line="276" w:lineRule="auto"/>
        <w:rPr>
          <w:sz w:val="24"/>
        </w:rPr>
        <w:sectPr>
          <w:headerReference w:type="default" r:id="rId7"/>
          <w:footerReference w:type="default" r:id="rId8"/>
          <w:pgSz w:w="16840" w:h="11910" w:orient="landscape"/>
          <w:pgMar w:header="0" w:footer="388" w:top="1060" w:bottom="580" w:left="850" w:right="425"/>
        </w:sectPr>
      </w:pPr>
    </w:p>
    <w:p>
      <w:pPr>
        <w:spacing w:line="240" w:lineRule="auto" w:before="9" w:after="0"/>
        <w:rPr>
          <w:b/>
          <w:sz w:val="14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9"/>
        <w:gridCol w:w="10211"/>
      </w:tblGrid>
      <w:tr>
        <w:trPr>
          <w:trHeight w:val="2423" w:hRule="atLeast"/>
        </w:trPr>
        <w:tc>
          <w:tcPr>
            <w:tcW w:w="49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211" w:type="dxa"/>
            <w:tcBorders>
              <w:top w:val="nil"/>
            </w:tcBorders>
          </w:tcPr>
          <w:p>
            <w:pPr>
              <w:pStyle w:val="TableParagraph"/>
              <w:spacing w:before="95"/>
              <w:ind w:left="134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здоровья».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494" w:val="left" w:leader="none"/>
              </w:tabs>
              <w:spacing w:line="240" w:lineRule="auto" w:before="43" w:after="0"/>
              <w:ind w:left="494" w:right="0" w:hanging="360"/>
              <w:jc w:val="lef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 24.11.2022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1023</w:t>
            </w:r>
          </w:p>
          <w:p>
            <w:pPr>
              <w:pStyle w:val="TableParagraph"/>
              <w:spacing w:line="276" w:lineRule="auto" w:before="41"/>
              <w:ind w:left="134"/>
              <w:rPr>
                <w:sz w:val="24"/>
              </w:rPr>
            </w:pPr>
            <w:r>
              <w:rPr>
                <w:sz w:val="24"/>
              </w:rPr>
              <w:t>"Об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здоровья".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24" w:val="left" w:leader="none"/>
              </w:tabs>
              <w:spacing w:line="276" w:lineRule="auto" w:before="0" w:after="0"/>
              <w:ind w:left="134"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 от 19 декабря 2014 г.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      </w:r>
          </w:p>
        </w:tc>
      </w:tr>
      <w:tr>
        <w:trPr>
          <w:trHeight w:val="1223" w:hRule="atLeast"/>
        </w:trPr>
        <w:tc>
          <w:tcPr>
            <w:tcW w:w="4909" w:type="dxa"/>
          </w:tcPr>
          <w:p>
            <w:pPr>
              <w:pStyle w:val="TableParagraph"/>
              <w:spacing w:before="16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0211" w:type="dxa"/>
          </w:tcPr>
          <w:p>
            <w:pPr>
              <w:pStyle w:val="TableParagraph"/>
              <w:spacing w:line="276" w:lineRule="auto" w:before="78"/>
              <w:ind w:left="134" w:right="4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      </w:r>
          </w:p>
        </w:tc>
      </w:tr>
      <w:tr>
        <w:trPr>
          <w:trHeight w:val="4017" w:hRule="atLeast"/>
        </w:trPr>
        <w:tc>
          <w:tcPr>
            <w:tcW w:w="490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79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211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95" w:val="left" w:leader="none"/>
              </w:tabs>
              <w:spacing w:line="240" w:lineRule="auto" w:before="80" w:after="0"/>
              <w:ind w:left="295" w:right="0" w:hanging="236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сетевого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спортивными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организациями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вузами</w:t>
            </w:r>
            <w:r>
              <w:rPr>
                <w:rFonts w:ascii="Calibri" w:hAnsi="Calibri"/>
                <w:spacing w:val="-2"/>
                <w:sz w:val="24"/>
              </w:rPr>
              <w:t>,</w:t>
            </w:r>
          </w:p>
          <w:p>
            <w:pPr>
              <w:pStyle w:val="TableParagraph"/>
              <w:spacing w:before="3"/>
              <w:ind w:left="59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организациями сферы культуры</w:t>
            </w:r>
            <w:r>
              <w:rPr>
                <w:rFonts w:ascii="Calibri" w:hAnsi="Calibri"/>
                <w:sz w:val="24"/>
              </w:rPr>
              <w:t>, </w:t>
            </w:r>
            <w:r>
              <w:rPr>
                <w:sz w:val="24"/>
              </w:rPr>
              <w:t>чтобы расширить перечень предлагаемых услуг и повысить качество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уже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оказываемых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4"/>
                <w:sz w:val="24"/>
              </w:rPr>
              <w:t> </w:t>
            </w:r>
            <w:r>
              <w:rPr>
                <w:sz w:val="24"/>
              </w:rPr>
              <w:t>помочь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учащимся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выборе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будущей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7"/>
                <w:sz w:val="24"/>
              </w:rPr>
              <w:t> </w:t>
            </w:r>
            <w:r>
              <w:rPr>
                <w:sz w:val="24"/>
              </w:rPr>
              <w:t>подготовке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 поступлению в вуз</w:t>
            </w:r>
            <w:r>
              <w:rPr>
                <w:rFonts w:ascii="Calibri" w:hAnsi="Calibri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5" w:val="left" w:leader="none"/>
              </w:tabs>
              <w:spacing w:line="240" w:lineRule="auto" w:before="0" w:after="0"/>
              <w:ind w:left="59" w:right="949" w:firstLine="0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возможностей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через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многопрофильность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вариативность образовательных программ общего и дополнительного образования</w:t>
            </w:r>
            <w:r>
              <w:rPr>
                <w:rFonts w:ascii="Calibri" w:hAnsi="Calibri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5" w:val="left" w:leader="none"/>
              </w:tabs>
              <w:spacing w:line="240" w:lineRule="auto" w:before="0" w:after="0"/>
              <w:ind w:left="59" w:right="210" w:firstLine="0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Оптимизация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дистанционных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6"/>
                <w:sz w:val="24"/>
              </w:rPr>
              <w:t> </w:t>
            </w:r>
            <w:r>
              <w:rPr>
                <w:sz w:val="24"/>
              </w:rPr>
              <w:t>электронного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 целью повышения эффективности их использования</w:t>
            </w:r>
            <w:r>
              <w:rPr>
                <w:rFonts w:ascii="Calibri" w:hAnsi="Calibri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5" w:val="left" w:leader="none"/>
              </w:tabs>
              <w:spacing w:line="240" w:lineRule="auto" w:before="0" w:after="0"/>
              <w:ind w:left="59" w:right="1706" w:firstLine="0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Цифровизация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организацией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числе </w:t>
            </w:r>
            <w:r>
              <w:rPr>
                <w:spacing w:val="-2"/>
                <w:sz w:val="24"/>
              </w:rPr>
              <w:t>документооборота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50" w:val="left" w:leader="none"/>
              </w:tabs>
              <w:spacing w:line="240" w:lineRule="auto" w:before="0" w:after="0"/>
              <w:ind w:left="59" w:right="224" w:firstLine="0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востребованной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воспитательной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молодежной </w:t>
            </w:r>
            <w:r>
              <w:rPr>
                <w:spacing w:val="-2"/>
                <w:sz w:val="24"/>
              </w:rPr>
              <w:t>политики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95" w:val="left" w:leader="none"/>
              </w:tabs>
              <w:spacing w:line="240" w:lineRule="auto" w:before="35" w:after="0"/>
              <w:ind w:left="295" w:right="0" w:hanging="236"/>
              <w:jc w:val="left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отношении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rFonts w:ascii="Calibri" w:hAnsi="Calibri"/>
                <w:sz w:val="24"/>
              </w:rPr>
              <w:t>,</w:t>
            </w:r>
            <w:r>
              <w:rPr>
                <w:rFonts w:ascii="Calibri" w:hAnsi="Calibri"/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посетителей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</w:tc>
      </w:tr>
      <w:tr>
        <w:trPr>
          <w:trHeight w:val="1770" w:hRule="atLeast"/>
        </w:trPr>
        <w:tc>
          <w:tcPr>
            <w:tcW w:w="490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36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реализации Программы развития</w:t>
            </w:r>
          </w:p>
        </w:tc>
        <w:tc>
          <w:tcPr>
            <w:tcW w:w="10211" w:type="dxa"/>
          </w:tcPr>
          <w:p>
            <w:pPr>
              <w:pStyle w:val="TableParagraph"/>
              <w:spacing w:line="278" w:lineRule="auto" w:before="75"/>
              <w:ind w:left="134"/>
              <w:rPr>
                <w:sz w:val="24"/>
              </w:rPr>
            </w:pPr>
            <w:r>
              <w:rPr>
                <w:sz w:val="24"/>
              </w:rPr>
              <w:t>Обеспечивается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дополнительного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образования,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ФГОС, ФООП, социальному заказу, возможностям и потребностям обучающихся.</w:t>
            </w:r>
          </w:p>
          <w:p>
            <w:pPr>
              <w:pStyle w:val="TableParagraph"/>
              <w:spacing w:line="276" w:lineRule="auto"/>
              <w:ind w:left="134"/>
              <w:rPr>
                <w:sz w:val="24"/>
              </w:rPr>
            </w:pPr>
            <w:r>
              <w:rPr>
                <w:sz w:val="24"/>
              </w:rPr>
              <w:t>Расширился перечень дополнительных образовательных услуг, предоставляемых обучающимся. Организовано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профильное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обучение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сетевого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образовательных </w:t>
            </w:r>
            <w:r>
              <w:rPr>
                <w:spacing w:val="-2"/>
                <w:sz w:val="24"/>
              </w:rPr>
              <w:t>учреждений.</w:t>
            </w:r>
          </w:p>
        </w:tc>
      </w:tr>
    </w:tbl>
    <w:p>
      <w:pPr>
        <w:pStyle w:val="TableParagraph"/>
        <w:spacing w:after="0" w:line="276" w:lineRule="auto"/>
        <w:rPr>
          <w:sz w:val="24"/>
        </w:rPr>
        <w:sectPr>
          <w:headerReference w:type="default" r:id="rId9"/>
          <w:footerReference w:type="default" r:id="rId1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9" w:after="0"/>
        <w:rPr>
          <w:b/>
          <w:sz w:val="14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9"/>
        <w:gridCol w:w="10211"/>
      </w:tblGrid>
      <w:tr>
        <w:trPr>
          <w:trHeight w:val="3376" w:hRule="atLeast"/>
        </w:trPr>
        <w:tc>
          <w:tcPr>
            <w:tcW w:w="49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0211" w:type="dxa"/>
            <w:tcBorders>
              <w:top w:val="nil"/>
            </w:tcBorders>
          </w:tcPr>
          <w:p>
            <w:pPr>
              <w:pStyle w:val="TableParagraph"/>
              <w:spacing w:line="278" w:lineRule="auto" w:before="95"/>
              <w:ind w:left="134"/>
              <w:rPr>
                <w:sz w:val="24"/>
              </w:rPr>
            </w:pPr>
            <w:r>
              <w:rPr>
                <w:sz w:val="24"/>
              </w:rPr>
              <w:t>Стабильные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положительные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результаты,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достигнутые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ходе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государственной итоговой аттестации.</w:t>
            </w:r>
          </w:p>
          <w:p>
            <w:pPr>
              <w:pStyle w:val="TableParagraph"/>
              <w:spacing w:line="276" w:lineRule="auto"/>
              <w:ind w:left="134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выпускников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школы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дальнейшему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обучению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современной высокотехнологической экономике.</w:t>
            </w:r>
          </w:p>
          <w:p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Выросло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масштабы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социально-позитивных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инициатив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стороны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обучающихся.</w:t>
            </w:r>
          </w:p>
          <w:p>
            <w:pPr>
              <w:pStyle w:val="TableParagraph"/>
              <w:spacing w:line="278" w:lineRule="auto" w:before="36"/>
              <w:ind w:left="13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овладели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цифровыми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ресурсами,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необходимыми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успешного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задач современного образования в условиях ФГОС.</w:t>
            </w:r>
          </w:p>
          <w:p>
            <w:pPr>
              <w:pStyle w:val="TableParagraph"/>
              <w:tabs>
                <w:tab w:pos="2194" w:val="left" w:leader="none"/>
                <w:tab w:pos="3573" w:val="left" w:leader="none"/>
                <w:tab w:pos="5084" w:val="left" w:leader="none"/>
                <w:tab w:pos="6726" w:val="left" w:leader="none"/>
                <w:tab w:pos="8789" w:val="left" w:leader="none"/>
                <w:tab w:pos="10010" w:val="left" w:leader="none"/>
              </w:tabs>
              <w:spacing w:line="276" w:lineRule="auto"/>
              <w:ind w:left="134" w:right="49"/>
              <w:rPr>
                <w:sz w:val="24"/>
              </w:rPr>
            </w:pPr>
            <w:r>
              <w:rPr>
                <w:sz w:val="24"/>
              </w:rPr>
              <w:t>Создана эффективная система информационного обеспечения образовательного процесса. </w:t>
            </w:r>
            <w:r>
              <w:rPr>
                <w:spacing w:val="-2"/>
                <w:sz w:val="24"/>
              </w:rPr>
              <w:t>Модернизирован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медиацентр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z w:val="24"/>
              </w:rPr>
              <w:t>дистанционного образования</w:t>
            </w:r>
          </w:p>
        </w:tc>
      </w:tr>
      <w:tr>
        <w:trPr>
          <w:trHeight w:val="820" w:hRule="atLeast"/>
        </w:trPr>
        <w:tc>
          <w:tcPr>
            <w:tcW w:w="4909" w:type="dxa"/>
          </w:tcPr>
          <w:p>
            <w:pPr>
              <w:pStyle w:val="TableParagraph"/>
              <w:spacing w:before="236"/>
              <w:ind w:left="136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разработчиках</w:t>
            </w:r>
          </w:p>
        </w:tc>
        <w:tc>
          <w:tcPr>
            <w:tcW w:w="10211" w:type="dxa"/>
          </w:tcPr>
          <w:p>
            <w:pPr>
              <w:pStyle w:val="TableParagraph"/>
              <w:spacing w:line="276" w:lineRule="auto" w:before="78"/>
              <w:ind w:left="134"/>
              <w:rPr>
                <w:sz w:val="24"/>
              </w:rPr>
            </w:pPr>
            <w:r>
              <w:rPr>
                <w:sz w:val="24"/>
              </w:rPr>
              <w:t>Саидгараева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Ф.А.-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директор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№144»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Казани,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Рабочая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группа по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разработке программы развития</w:t>
            </w:r>
          </w:p>
        </w:tc>
      </w:tr>
      <w:tr>
        <w:trPr>
          <w:trHeight w:val="500" w:hRule="atLeast"/>
        </w:trPr>
        <w:tc>
          <w:tcPr>
            <w:tcW w:w="4909" w:type="dxa"/>
          </w:tcPr>
          <w:p>
            <w:pPr>
              <w:pStyle w:val="TableParagraph"/>
              <w:spacing w:before="75"/>
              <w:ind w:left="136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0211" w:type="dxa"/>
          </w:tcPr>
          <w:p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2024-</w:t>
            </w:r>
            <w:r>
              <w:rPr>
                <w:spacing w:val="-4"/>
                <w:sz w:val="24"/>
              </w:rPr>
              <w:t>2029</w:t>
            </w:r>
          </w:p>
        </w:tc>
      </w:tr>
      <w:tr>
        <w:trPr>
          <w:trHeight w:val="981" w:hRule="atLeast"/>
        </w:trPr>
        <w:tc>
          <w:tcPr>
            <w:tcW w:w="4909" w:type="dxa"/>
          </w:tcPr>
          <w:p>
            <w:pPr>
              <w:pStyle w:val="TableParagraph"/>
              <w:spacing w:before="4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211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39" w:val="left" w:leader="none"/>
              </w:tabs>
              <w:spacing w:line="271" w:lineRule="exact" w:before="71" w:after="0"/>
              <w:ind w:left="23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подготовительный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(сентябрь-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2024)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9" w:val="left" w:leader="none"/>
              </w:tabs>
              <w:spacing w:line="266" w:lineRule="exact" w:before="0" w:after="0"/>
              <w:ind w:left="23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январь 2025-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декабрь</w:t>
            </w:r>
            <w:r>
              <w:rPr>
                <w:spacing w:val="-2"/>
                <w:sz w:val="24"/>
              </w:rPr>
              <w:t> 2029)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239" w:val="left" w:leader="none"/>
              </w:tabs>
              <w:spacing w:line="271" w:lineRule="exact" w:before="0" w:after="0"/>
              <w:ind w:left="239" w:right="0" w:hanging="180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обобщающий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(декабрь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2029)</w:t>
            </w:r>
          </w:p>
        </w:tc>
      </w:tr>
      <w:tr>
        <w:trPr>
          <w:trHeight w:val="1833" w:hRule="atLeast"/>
        </w:trPr>
        <w:tc>
          <w:tcPr>
            <w:tcW w:w="490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36" w:right="79"/>
              <w:rPr>
                <w:i/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подготовительный</w:t>
            </w:r>
            <w:r>
              <w:rPr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(сентябрь- декабрь 2024)</w:t>
            </w:r>
          </w:p>
        </w:tc>
        <w:tc>
          <w:tcPr>
            <w:tcW w:w="10211" w:type="dxa"/>
          </w:tcPr>
          <w:p>
            <w:pPr>
              <w:pStyle w:val="TableParagraph"/>
              <w:spacing w:before="78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Аналитико-диагностическая</w:t>
            </w:r>
            <w:r>
              <w:rPr>
                <w:spacing w:val="47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деятельность</w:t>
            </w:r>
          </w:p>
          <w:p>
            <w:pPr>
              <w:pStyle w:val="TableParagraph"/>
              <w:spacing w:line="232" w:lineRule="auto" w:before="42"/>
              <w:ind w:left="59" w:right="239"/>
              <w:jc w:val="both"/>
              <w:rPr>
                <w:sz w:val="24"/>
              </w:rPr>
            </w:pPr>
            <w:r>
              <w:rPr>
                <w:sz w:val="24"/>
              </w:rPr>
              <w:t>-анализ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процесса;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информационно-просветительская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работа среди педагогической и родительской общественности с целью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подготовки к изменениям в образовательной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деятельности школы;</w:t>
            </w:r>
          </w:p>
          <w:p>
            <w:pPr>
              <w:pStyle w:val="TableParagraph"/>
              <w:spacing w:line="258" w:lineRule="exact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актов;</w:t>
            </w:r>
          </w:p>
          <w:p>
            <w:pPr>
              <w:pStyle w:val="TableParagraph"/>
              <w:spacing w:line="271" w:lineRule="exact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-определение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тактики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школы</w:t>
            </w:r>
          </w:p>
        </w:tc>
      </w:tr>
      <w:tr>
        <w:trPr>
          <w:trHeight w:val="1626" w:hRule="atLeast"/>
        </w:trPr>
        <w:tc>
          <w:tcPr>
            <w:tcW w:w="4909" w:type="dxa"/>
          </w:tcPr>
          <w:p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136"/>
              <w:rPr>
                <w:i/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(январь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2025- </w:t>
            </w:r>
            <w:r>
              <w:rPr>
                <w:i/>
                <w:spacing w:val="-2"/>
                <w:sz w:val="24"/>
              </w:rPr>
              <w:t>декабрь2029)</w:t>
            </w:r>
          </w:p>
        </w:tc>
        <w:tc>
          <w:tcPr>
            <w:tcW w:w="10211" w:type="dxa"/>
          </w:tcPr>
          <w:p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Рефлексный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управленческих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решений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перспективе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организации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8" w:val="left" w:leader="none"/>
              </w:tabs>
              <w:spacing w:line="240" w:lineRule="auto" w:before="36" w:after="0"/>
              <w:ind w:left="258" w:right="0" w:hanging="139"/>
              <w:jc w:val="left"/>
              <w:rPr>
                <w:sz w:val="24"/>
              </w:rPr>
            </w:pPr>
            <w:r>
              <w:rPr>
                <w:color w:val="1A1A1A"/>
                <w:sz w:val="24"/>
              </w:rPr>
              <w:t>отработка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"/>
                <w:sz w:val="24"/>
              </w:rPr>
              <w:t> </w:t>
            </w:r>
            <w:r>
              <w:rPr>
                <w:color w:val="1A1A1A"/>
                <w:sz w:val="24"/>
              </w:rPr>
              <w:t>интерпретация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данных</w:t>
            </w:r>
            <w:r>
              <w:rPr>
                <w:color w:val="1A1A1A"/>
                <w:spacing w:val="-1"/>
                <w:sz w:val="24"/>
              </w:rPr>
              <w:t> </w:t>
            </w:r>
            <w:r>
              <w:rPr>
                <w:color w:val="1A1A1A"/>
                <w:sz w:val="24"/>
              </w:rPr>
              <w:t>за</w:t>
            </w:r>
            <w:r>
              <w:rPr>
                <w:color w:val="1A1A1A"/>
                <w:spacing w:val="-2"/>
                <w:sz w:val="24"/>
              </w:rPr>
              <w:t> </w:t>
            </w:r>
            <w:r>
              <w:rPr>
                <w:color w:val="1A1A1A"/>
                <w:sz w:val="24"/>
              </w:rPr>
              <w:t>5</w:t>
            </w:r>
            <w:r>
              <w:rPr>
                <w:color w:val="1A1A1A"/>
                <w:spacing w:val="-2"/>
                <w:sz w:val="24"/>
              </w:rPr>
              <w:t> </w:t>
            </w:r>
            <w:r>
              <w:rPr>
                <w:color w:val="1A1A1A"/>
                <w:spacing w:val="-4"/>
                <w:sz w:val="24"/>
              </w:rPr>
              <w:t>лет;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8" w:val="left" w:leader="none"/>
              </w:tabs>
              <w:spacing w:line="271" w:lineRule="exact" w:before="0" w:after="0"/>
              <w:ind w:left="198" w:right="0" w:hanging="139"/>
              <w:jc w:val="left"/>
              <w:rPr>
                <w:sz w:val="24"/>
              </w:rPr>
            </w:pPr>
            <w:r>
              <w:rPr>
                <w:color w:val="1A1A1A"/>
                <w:sz w:val="24"/>
              </w:rPr>
              <w:t>соотнесение</w:t>
            </w:r>
            <w:r>
              <w:rPr>
                <w:color w:val="1A1A1A"/>
                <w:spacing w:val="-7"/>
                <w:sz w:val="24"/>
              </w:rPr>
              <w:t> </w:t>
            </w:r>
            <w:r>
              <w:rPr>
                <w:color w:val="1A1A1A"/>
                <w:sz w:val="24"/>
              </w:rPr>
              <w:t>результатов</w:t>
            </w:r>
            <w:r>
              <w:rPr>
                <w:color w:val="1A1A1A"/>
                <w:spacing w:val="-2"/>
                <w:sz w:val="24"/>
              </w:rPr>
              <w:t> </w:t>
            </w:r>
            <w:r>
              <w:rPr>
                <w:color w:val="1A1A1A"/>
                <w:sz w:val="24"/>
              </w:rPr>
              <w:t>реализации</w:t>
            </w:r>
            <w:r>
              <w:rPr>
                <w:color w:val="1A1A1A"/>
                <w:spacing w:val="-2"/>
                <w:sz w:val="24"/>
              </w:rPr>
              <w:t> </w:t>
            </w:r>
            <w:r>
              <w:rPr>
                <w:color w:val="1A1A1A"/>
                <w:sz w:val="24"/>
              </w:rPr>
              <w:t>программы</w:t>
            </w:r>
            <w:r>
              <w:rPr>
                <w:color w:val="1A1A1A"/>
                <w:spacing w:val="-6"/>
                <w:sz w:val="24"/>
              </w:rPr>
              <w:t> </w:t>
            </w:r>
            <w:r>
              <w:rPr>
                <w:color w:val="1A1A1A"/>
                <w:sz w:val="24"/>
              </w:rPr>
              <w:t>с</w:t>
            </w:r>
            <w:r>
              <w:rPr>
                <w:color w:val="1A1A1A"/>
                <w:spacing w:val="-5"/>
                <w:sz w:val="24"/>
              </w:rPr>
              <w:t> </w:t>
            </w:r>
            <w:r>
              <w:rPr>
                <w:color w:val="1A1A1A"/>
                <w:sz w:val="24"/>
              </w:rPr>
              <w:t>поставленными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целями</w:t>
            </w:r>
            <w:r>
              <w:rPr>
                <w:color w:val="1A1A1A"/>
                <w:spacing w:val="-2"/>
                <w:sz w:val="24"/>
              </w:rPr>
              <w:t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2"/>
                <w:sz w:val="24"/>
              </w:rPr>
              <w:t> задачами;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98" w:val="left" w:leader="none"/>
              </w:tabs>
              <w:spacing w:line="271" w:lineRule="exact" w:before="0" w:after="0"/>
              <w:ind w:left="198" w:right="0" w:hanging="139"/>
              <w:jc w:val="left"/>
              <w:rPr>
                <w:sz w:val="24"/>
              </w:rPr>
            </w:pPr>
            <w:r>
              <w:rPr>
                <w:color w:val="1A1A1A"/>
                <w:sz w:val="24"/>
              </w:rPr>
              <w:t>определение</w:t>
            </w:r>
            <w:r>
              <w:rPr>
                <w:color w:val="1A1A1A"/>
                <w:spacing w:val="-5"/>
                <w:sz w:val="24"/>
              </w:rPr>
              <w:t> </w:t>
            </w:r>
            <w:r>
              <w:rPr>
                <w:color w:val="1A1A1A"/>
                <w:sz w:val="24"/>
              </w:rPr>
              <w:t>перспектив</w:t>
            </w:r>
            <w:r>
              <w:rPr>
                <w:color w:val="1A1A1A"/>
                <w:spacing w:val="-1"/>
                <w:sz w:val="24"/>
              </w:rPr>
              <w:t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z w:val="24"/>
              </w:rPr>
              <w:t>путей</w:t>
            </w:r>
            <w:r>
              <w:rPr>
                <w:color w:val="1A1A1A"/>
                <w:spacing w:val="-1"/>
                <w:sz w:val="24"/>
              </w:rPr>
              <w:t> </w:t>
            </w:r>
            <w:r>
              <w:rPr>
                <w:color w:val="1A1A1A"/>
                <w:sz w:val="24"/>
              </w:rPr>
              <w:t>дальнейшего</w:t>
            </w:r>
            <w:r>
              <w:rPr>
                <w:color w:val="1A1A1A"/>
                <w:spacing w:val="-3"/>
                <w:sz w:val="24"/>
              </w:rPr>
              <w:t> </w:t>
            </w:r>
            <w:r>
              <w:rPr>
                <w:color w:val="1A1A1A"/>
                <w:spacing w:val="-2"/>
                <w:sz w:val="24"/>
              </w:rPr>
              <w:t>развития.</w:t>
            </w:r>
          </w:p>
        </w:tc>
      </w:tr>
    </w:tbl>
    <w:p>
      <w:pPr>
        <w:pStyle w:val="TableParagraph"/>
        <w:spacing w:after="0" w:line="271" w:lineRule="exact"/>
        <w:jc w:val="left"/>
        <w:rPr>
          <w:sz w:val="24"/>
        </w:rPr>
        <w:sectPr>
          <w:headerReference w:type="default" r:id="rId11"/>
          <w:footerReference w:type="default" r:id="rId1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9" w:after="0"/>
        <w:rPr>
          <w:b/>
          <w:sz w:val="14"/>
        </w:rPr>
      </w:pPr>
    </w:p>
    <w:tbl>
      <w:tblPr>
        <w:tblW w:w="0" w:type="auto"/>
        <w:jc w:val="left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09"/>
        <w:gridCol w:w="10211"/>
      </w:tblGrid>
      <w:tr>
        <w:trPr>
          <w:trHeight w:val="1473" w:hRule="atLeast"/>
        </w:trPr>
        <w:tc>
          <w:tcPr>
            <w:tcW w:w="490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обобщающий</w:t>
            </w:r>
            <w:r>
              <w:rPr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(декабоь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pacing w:val="-2"/>
                <w:sz w:val="24"/>
              </w:rPr>
              <w:t>2029)</w:t>
            </w:r>
          </w:p>
        </w:tc>
        <w:tc>
          <w:tcPr>
            <w:tcW w:w="10211" w:type="dxa"/>
            <w:tcBorders>
              <w:top w:val="nil"/>
            </w:tcBorders>
          </w:tcPr>
          <w:p>
            <w:pPr>
              <w:pStyle w:val="TableParagraph"/>
              <w:spacing w:line="278" w:lineRule="auto" w:before="95"/>
              <w:ind w:left="134"/>
              <w:rPr>
                <w:sz w:val="24"/>
              </w:rPr>
            </w:pPr>
            <w:r>
              <w:rPr>
                <w:sz w:val="24"/>
              </w:rPr>
              <w:t>Рефлексивный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решений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перспективе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ОО отработка и интерпретация данных за 5 лет;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3" w:val="left" w:leader="none"/>
              </w:tabs>
              <w:spacing w:line="272" w:lineRule="exact" w:before="0" w:after="0"/>
              <w:ind w:left="273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поставленными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целями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задачами;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73" w:val="left" w:leader="none"/>
              </w:tabs>
              <w:spacing w:line="240" w:lineRule="auto" w:before="41" w:after="0"/>
              <w:ind w:left="273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перспектив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путей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дальнейшего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развития.</w:t>
            </w:r>
          </w:p>
        </w:tc>
      </w:tr>
      <w:tr>
        <w:trPr>
          <w:trHeight w:val="1134" w:hRule="atLeast"/>
        </w:trPr>
        <w:tc>
          <w:tcPr>
            <w:tcW w:w="4909" w:type="dxa"/>
          </w:tcPr>
          <w:p>
            <w:pPr>
              <w:pStyle w:val="TableParagraph"/>
              <w:spacing w:line="278" w:lineRule="auto" w:before="234"/>
              <w:ind w:left="13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финансирования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Программы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0211" w:type="dxa"/>
          </w:tcPr>
          <w:p>
            <w:pPr>
              <w:pStyle w:val="TableParagraph"/>
              <w:spacing w:line="276" w:lineRule="auto" w:before="75"/>
              <w:ind w:left="134" w:right="439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субсидии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задание. Целевые субсидии.</w:t>
            </w:r>
          </w:p>
          <w:p>
            <w:pPr>
              <w:pStyle w:val="TableParagraph"/>
              <w:spacing w:before="1"/>
              <w:ind w:left="13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приносящей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доход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>
        <w:trPr>
          <w:trHeight w:val="2089" w:hRule="atLeast"/>
        </w:trPr>
        <w:tc>
          <w:tcPr>
            <w:tcW w:w="490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4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0211" w:type="dxa"/>
          </w:tcPr>
          <w:p>
            <w:pPr>
              <w:pStyle w:val="TableParagraph"/>
              <w:spacing w:before="78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развития.</w:t>
            </w:r>
          </w:p>
          <w:p>
            <w:pPr>
              <w:pStyle w:val="TableParagraph"/>
              <w:spacing w:line="276" w:lineRule="auto" w:before="40"/>
              <w:ind w:left="134" w:right="4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директора МБОУ «Школа № 144.»</w:t>
            </w:r>
          </w:p>
          <w:p>
            <w:pPr>
              <w:pStyle w:val="TableParagraph"/>
              <w:spacing w:before="1"/>
              <w:ind w:left="134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МБОУ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> 144».</w:t>
            </w:r>
          </w:p>
        </w:tc>
      </w:tr>
    </w:tbl>
    <w:p>
      <w:pPr>
        <w:pStyle w:val="TableParagraph"/>
        <w:spacing w:after="0"/>
        <w:jc w:val="both"/>
        <w:rPr>
          <w:sz w:val="24"/>
        </w:rPr>
        <w:sectPr>
          <w:headerReference w:type="default" r:id="rId13"/>
          <w:footerReference w:type="default" r:id="rId14"/>
          <w:pgSz w:w="16840" w:h="11910" w:orient="landscape"/>
          <w:pgMar w:header="751" w:footer="388" w:top="1060" w:bottom="580" w:left="850" w:right="425"/>
        </w:sectPr>
      </w:pP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77" w:after="0"/>
        <w:ind w:left="721" w:right="0" w:hanging="719"/>
        <w:jc w:val="left"/>
        <w:rPr>
          <w:b/>
          <w:sz w:val="28"/>
        </w:rPr>
      </w:pPr>
      <w:r>
        <w:rPr>
          <w:b/>
          <w:sz w:val="28"/>
        </w:rPr>
        <w:t>Информационная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справка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об</w:t>
      </w:r>
      <w:r>
        <w:rPr>
          <w:b/>
          <w:spacing w:val="-5"/>
          <w:sz w:val="28"/>
        </w:rPr>
        <w:t> ОО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01" w:after="1"/>
        <w:rPr>
          <w:b/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11248"/>
      </w:tblGrid>
      <w:tr>
        <w:trPr>
          <w:trHeight w:val="316" w:hRule="atLeast"/>
        </w:trPr>
        <w:tc>
          <w:tcPr>
            <w:tcW w:w="3881" w:type="dxa"/>
          </w:tcPr>
          <w:p>
            <w:pPr>
              <w:pStyle w:val="TableParagraph"/>
              <w:spacing w:line="275" w:lineRule="exact"/>
              <w:ind w:left="1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11248" w:type="dxa"/>
          </w:tcPr>
          <w:p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>
        <w:trPr>
          <w:trHeight w:val="6666" w:hRule="atLeast"/>
        </w:trPr>
        <w:tc>
          <w:tcPr>
            <w:tcW w:w="388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248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47" w:val="left" w:leader="none"/>
              </w:tabs>
              <w:spacing w:line="270" w:lineRule="exact" w:before="0" w:after="0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официальное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языке: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учреждение</w:t>
            </w:r>
          </w:p>
          <w:p>
            <w:pPr>
              <w:pStyle w:val="TableParagraph"/>
              <w:spacing w:line="276" w:lineRule="auto" w:before="43"/>
              <w:ind w:left="107"/>
              <w:rPr>
                <w:sz w:val="24"/>
              </w:rPr>
            </w:pPr>
            <w:r>
              <w:rPr>
                <w:sz w:val="24"/>
              </w:rPr>
              <w:t>"Средняя общеобразовательная школа №144 с углубленным изучением отдельных предметов" Советского района г.Казани.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языке:</w:t>
            </w:r>
          </w:p>
          <w:p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> №144".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языке:</w:t>
            </w:r>
          </w:p>
          <w:p>
            <w:pPr>
              <w:pStyle w:val="TableParagraph"/>
              <w:spacing w:line="276" w:lineRule="auto" w:before="41"/>
              <w:ind w:left="107"/>
              <w:rPr>
                <w:sz w:val="24"/>
              </w:rPr>
            </w:pPr>
            <w:r>
              <w:rPr>
                <w:sz w:val="24"/>
              </w:rPr>
              <w:t>Казан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шәһәре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районының «Аерым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предметлар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тирәнтен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өйрәнелә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торган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144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нче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гомуми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белем мәктәбе» гомуми белем муниципаль бюджет учреждениесе.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языке: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ГБМБУ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"144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нче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мәктәп".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7" w:val="left" w:leader="none"/>
              </w:tabs>
              <w:spacing w:line="240" w:lineRule="auto" w:before="41" w:after="0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создания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(основания)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1991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год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7" w:val="left" w:leader="none"/>
              </w:tabs>
              <w:spacing w:line="240" w:lineRule="auto" w:before="41" w:after="0"/>
              <w:ind w:left="347" w:right="0" w:hanging="240"/>
              <w:jc w:val="left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1660016827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5" w:val="left" w:leader="none"/>
              </w:tabs>
              <w:spacing w:line="240" w:lineRule="auto" w:before="41" w:after="0"/>
              <w:ind w:left="345" w:right="0" w:hanging="238"/>
              <w:jc w:val="left"/>
              <w:rPr>
                <w:sz w:val="24"/>
              </w:rPr>
            </w:pPr>
            <w:r>
              <w:rPr>
                <w:sz w:val="24"/>
              </w:rPr>
              <w:t>Учредителем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муниципальное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город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Казань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15" w:val="left" w:leader="none"/>
              </w:tabs>
              <w:spacing w:line="276" w:lineRule="auto" w:before="43" w:after="0"/>
              <w:ind w:left="107"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Министерство образования и науки Республики Татарстан, Номер и дата приказа (распоряжения) лицензирующего органа о предоставлении лицензии: № 6152/15 от 19 мая 2015, Регистрационный номер лицензии: № Л035-01272-16/00251996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приложение к лицензии №6575 от 19 мая 2015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92" w:val="left" w:leader="none"/>
              </w:tabs>
              <w:spacing w:line="278" w:lineRule="auto" w:before="0" w:after="0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Информацию о месте нахождения ОО (юридический и фактический адрес) - Республика Татарстан, 420140, г.Казань, Проспект Победы, д. 108.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47" w:val="left" w:leader="none"/>
              </w:tabs>
              <w:spacing w:line="272" w:lineRule="exact" w:before="0" w:after="0"/>
              <w:ind w:left="347" w:right="0" w:hanging="240"/>
              <w:jc w:val="both"/>
              <w:rPr>
                <w:sz w:val="24"/>
              </w:rPr>
            </w:pPr>
            <w:r>
              <w:rPr>
                <w:sz w:val="24"/>
              </w:rPr>
              <w:t>Контакты: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Тел./факс: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(843)262-15-07,Тел.(843)262-55-35,(843)262-11-08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email: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sch144kzn@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mail.ru,</w:t>
            </w:r>
          </w:p>
          <w:p>
            <w:pPr>
              <w:pStyle w:val="TableParagraph"/>
              <w:spacing w:before="39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официального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сети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«Интернет»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https://edu.tatar.ru/sovetcki/page2437.htm/page2562405.htm</w:t>
            </w:r>
          </w:p>
        </w:tc>
      </w:tr>
      <w:tr>
        <w:trPr>
          <w:trHeight w:val="1381" w:hRule="atLeast"/>
        </w:trPr>
        <w:tc>
          <w:tcPr>
            <w:tcW w:w="388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</w:p>
          <w:p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об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2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уровням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67" w:val="left" w:leader="none"/>
              </w:tabs>
              <w:spacing w:line="240" w:lineRule="auto" w:before="0" w:after="0"/>
              <w:ind w:left="96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2"/>
                <w:sz w:val="24"/>
              </w:rPr>
              <w:t>466чел.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67" w:val="left" w:leader="none"/>
              </w:tabs>
              <w:spacing w:line="240" w:lineRule="auto" w:before="0" w:after="0"/>
              <w:ind w:left="96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образование-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545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967" w:val="left" w:leader="none"/>
              </w:tabs>
              <w:spacing w:line="240" w:lineRule="auto" w:before="0" w:after="0"/>
              <w:ind w:left="96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11чел.,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дети-инвалиды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</w:tc>
      </w:tr>
    </w:tbl>
    <w:p>
      <w:pPr>
        <w:pStyle w:val="TableParagraph"/>
        <w:spacing w:after="0" w:line="264" w:lineRule="exact"/>
        <w:rPr>
          <w:sz w:val="24"/>
        </w:rPr>
        <w:sectPr>
          <w:headerReference w:type="default" r:id="rId15"/>
          <w:footerReference w:type="default" r:id="rId1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11248"/>
      </w:tblGrid>
      <w:tr>
        <w:trPr>
          <w:trHeight w:val="275" w:hRule="atLeast"/>
        </w:trPr>
        <w:tc>
          <w:tcPr>
            <w:tcW w:w="388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48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Дети-инвалиды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</w:tc>
      </w:tr>
      <w:tr>
        <w:trPr>
          <w:trHeight w:val="1269" w:hRule="atLeast"/>
        </w:trPr>
        <w:tc>
          <w:tcPr>
            <w:tcW w:w="3881" w:type="dxa"/>
          </w:tcPr>
          <w:p>
            <w:pPr>
              <w:pStyle w:val="TableParagraph"/>
              <w:tabs>
                <w:tab w:pos="2180" w:val="left" w:leader="none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организационно-педагогических условий</w:t>
            </w:r>
          </w:p>
        </w:tc>
        <w:tc>
          <w:tcPr>
            <w:tcW w:w="11248" w:type="dxa"/>
          </w:tcPr>
          <w:p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Указать структуру ОО, структуру управления ОО, сведения о реализуемых образовательных программах, включая внеурочную деятельность и дополнительное образование, используемые образовательные технологии,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условия,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информационно-образовательной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</w:tc>
      </w:tr>
      <w:tr>
        <w:trPr>
          <w:trHeight w:val="2215" w:hRule="atLeast"/>
        </w:trPr>
        <w:tc>
          <w:tcPr>
            <w:tcW w:w="388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> деятельности</w:t>
            </w:r>
          </w:p>
        </w:tc>
        <w:tc>
          <w:tcPr>
            <w:tcW w:w="1124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года:</w:t>
            </w:r>
          </w:p>
          <w:p>
            <w:pPr>
              <w:pStyle w:val="TableParagraph"/>
              <w:ind w:left="107" w:firstLine="4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33 учебные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недели,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5-дневной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первую </w:t>
            </w:r>
            <w:r>
              <w:rPr>
                <w:spacing w:val="-2"/>
                <w:sz w:val="24"/>
              </w:rPr>
              <w:t>смену;</w:t>
            </w:r>
          </w:p>
          <w:p>
            <w:pPr>
              <w:pStyle w:val="TableParagraph"/>
              <w:ind w:left="107" w:firstLine="3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недели,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6-дневной 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 проводятся во 2 смену;</w:t>
            </w:r>
          </w:p>
          <w:p>
            <w:pPr>
              <w:pStyle w:val="TableParagraph"/>
              <w:ind w:left="467" w:right="2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5-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10-х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недели,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6-дневной учебной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смену; 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11-х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классах 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33 учебные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недели,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проводятся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6-дневной учебной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ведутся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  <w:p>
            <w:pPr>
              <w:pStyle w:val="TableParagraph"/>
              <w:spacing w:line="264" w:lineRule="exact" w:before="5"/>
              <w:ind w:left="107"/>
              <w:rPr>
                <w:rFonts w:ascii="Calibri" w:hAnsi="Calibri"/>
                <w:sz w:val="22"/>
              </w:rPr>
            </w:pPr>
            <w:r>
              <w:rPr>
                <w:spacing w:val="-2"/>
                <w:sz w:val="24"/>
              </w:rPr>
              <w:t>смену</w:t>
            </w:r>
            <w:r>
              <w:rPr>
                <w:rFonts w:ascii="Calibri" w:hAnsi="Calibri"/>
                <w:spacing w:val="-2"/>
                <w:sz w:val="22"/>
              </w:rPr>
              <w:t>;</w:t>
            </w:r>
          </w:p>
        </w:tc>
      </w:tr>
      <w:tr>
        <w:trPr>
          <w:trHeight w:val="5834" w:hRule="atLeast"/>
        </w:trPr>
        <w:tc>
          <w:tcPr>
            <w:tcW w:w="3881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работниках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1248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88" w:lineRule="exact" w:before="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42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60чел.,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39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56чел.,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43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специалистов: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847" w:val="left" w:leader="none"/>
              </w:tabs>
              <w:spacing w:line="240" w:lineRule="auto" w:before="40" w:after="0"/>
              <w:ind w:left="84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чел.,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849" w:val="left" w:leader="none"/>
              </w:tabs>
              <w:spacing w:line="240" w:lineRule="auto" w:before="40" w:after="0"/>
              <w:ind w:left="849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логопед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-1</w:t>
            </w:r>
            <w:r>
              <w:rPr>
                <w:spacing w:val="-2"/>
                <w:sz w:val="24"/>
              </w:rPr>
              <w:t> чел.,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847" w:val="left" w:leader="none"/>
              </w:tabs>
              <w:spacing w:line="240" w:lineRule="auto" w:before="41" w:after="0"/>
              <w:ind w:left="84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чел..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43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имеющих ученую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-1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чел.;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4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ведомственные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награды: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847" w:val="left" w:leader="none"/>
              </w:tabs>
              <w:spacing w:line="240" w:lineRule="auto" w:before="42" w:after="0"/>
              <w:ind w:left="84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Почетное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«Почетный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работник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Федерации»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чел.;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87" w:val="left" w:leader="none"/>
              </w:tabs>
              <w:spacing w:line="240" w:lineRule="auto" w:before="41" w:after="0"/>
              <w:ind w:left="78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верность профессии»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87" w:val="left" w:leader="none"/>
              </w:tabs>
              <w:spacing w:line="240" w:lineRule="auto" w:before="41" w:after="0"/>
              <w:ind w:left="78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заслуги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РТ»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3чел.,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87" w:val="left" w:leader="none"/>
              </w:tabs>
              <w:spacing w:line="240" w:lineRule="auto" w:before="41" w:after="0"/>
              <w:ind w:left="78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грамота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Министерства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просвещения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РФ 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чел.,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87" w:val="left" w:leader="none"/>
              </w:tabs>
              <w:spacing w:line="240" w:lineRule="auto" w:before="41" w:after="0"/>
              <w:ind w:left="78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«Отличник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просвещения»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-1 </w:t>
            </w:r>
            <w:r>
              <w:rPr>
                <w:spacing w:val="-2"/>
                <w:sz w:val="24"/>
              </w:rPr>
              <w:t>чел.,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87" w:val="left" w:leader="none"/>
              </w:tabs>
              <w:spacing w:line="240" w:lineRule="auto" w:before="43" w:after="0"/>
              <w:ind w:left="78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отличия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«Почетный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наставник»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4чел.,</w:t>
            </w:r>
          </w:p>
          <w:p>
            <w:pPr>
              <w:pStyle w:val="TableParagraph"/>
              <w:numPr>
                <w:ilvl w:val="1"/>
                <w:numId w:val="11"/>
              </w:numPr>
              <w:tabs>
                <w:tab w:pos="787" w:val="left" w:leader="none"/>
                <w:tab w:pos="7038" w:val="left" w:leader="none"/>
              </w:tabs>
              <w:spacing w:line="240" w:lineRule="auto" w:before="41" w:after="0"/>
              <w:ind w:left="78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Нагрудный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«За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языков,</w:t>
            </w:r>
            <w:r>
              <w:rPr>
                <w:sz w:val="24"/>
              </w:rPr>
              <w:tab/>
              <w:t>культуры,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традиций»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чел.;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8" w:val="left" w:leader="none"/>
              </w:tabs>
              <w:spacing w:line="240" w:lineRule="auto" w:before="4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государственные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награды:</w:t>
            </w:r>
          </w:p>
          <w:p>
            <w:pPr>
              <w:pStyle w:val="TableParagraph"/>
              <w:spacing w:before="43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Медаль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память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1000-летия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Казани»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17"/>
          <w:footerReference w:type="default" r:id="rId1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11248"/>
      </w:tblGrid>
      <w:tr>
        <w:trPr>
          <w:trHeight w:val="1302" w:hRule="atLeast"/>
        </w:trPr>
        <w:tc>
          <w:tcPr>
            <w:tcW w:w="38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248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</w:tabs>
              <w:spacing w:line="288" w:lineRule="exact" w:before="0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образованием -</w:t>
            </w:r>
            <w:r>
              <w:rPr>
                <w:spacing w:val="-2"/>
                <w:sz w:val="24"/>
              </w:rPr>
              <w:t> 65,5%;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8" w:val="left" w:leader="none"/>
              </w:tabs>
              <w:spacing w:line="240" w:lineRule="auto" w:before="39" w:after="0"/>
              <w:ind w:left="828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учителей,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имеющих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квалификационную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категорию: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67" w:val="left" w:leader="none"/>
              </w:tabs>
              <w:spacing w:line="240" w:lineRule="auto" w:before="43" w:after="0"/>
              <w:ind w:left="96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высшую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18,6%;</w:t>
            </w:r>
          </w:p>
          <w:p>
            <w:pPr>
              <w:pStyle w:val="TableParagraph"/>
              <w:numPr>
                <w:ilvl w:val="1"/>
                <w:numId w:val="12"/>
              </w:numPr>
              <w:tabs>
                <w:tab w:pos="967" w:val="left" w:leader="none"/>
              </w:tabs>
              <w:spacing w:line="240" w:lineRule="auto" w:before="41" w:after="0"/>
              <w:ind w:left="967" w:right="0" w:hanging="139"/>
              <w:jc w:val="left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55"/>
                <w:sz w:val="24"/>
              </w:rPr>
              <w:t> </w:t>
            </w:r>
            <w:r>
              <w:rPr>
                <w:spacing w:val="-2"/>
                <w:sz w:val="24"/>
              </w:rPr>
              <w:t>64,4%.</w:t>
            </w:r>
          </w:p>
        </w:tc>
      </w:tr>
      <w:tr>
        <w:trPr>
          <w:trHeight w:val="5078" w:hRule="atLeast"/>
        </w:trPr>
        <w:tc>
          <w:tcPr>
            <w:tcW w:w="3881" w:type="dxa"/>
          </w:tcPr>
          <w:p>
            <w:pPr>
              <w:pStyle w:val="TableParagraph"/>
              <w:tabs>
                <w:tab w:pos="2180" w:val="left" w:leader="none"/>
              </w:tabs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 </w:t>
            </w:r>
            <w:r>
              <w:rPr>
                <w:sz w:val="24"/>
              </w:rPr>
              <w:t>окружающего социума, наличие социальных партнеров</w:t>
            </w:r>
          </w:p>
        </w:tc>
        <w:tc>
          <w:tcPr>
            <w:tcW w:w="11248" w:type="dxa"/>
          </w:tcPr>
          <w:p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участником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международного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движения «Эко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школа/Зеленый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флаг».</w:t>
            </w:r>
          </w:p>
          <w:p>
            <w:pPr>
              <w:pStyle w:val="TableParagraph"/>
              <w:spacing w:line="276" w:lineRule="auto" w:before="43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 базе школы сотрудниками КГУ был создан геологический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кружок «Агат», краеведческий клуб. Учащиеся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принимали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археологических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раскопках КГУ.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привлекаются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КАИ и КХТИ, которые организуют урочные и дополнительные занятия по физике, химии, математике. Школа является базовой площадкой Института развития образования Республики Татарстан, на базе которой ежегодно проводятся учебно-методические стажировки для заместителей директоров по учебной работе.</w:t>
            </w:r>
          </w:p>
          <w:p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получила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статус</w:t>
            </w:r>
            <w:r>
              <w:rPr>
                <w:spacing w:val="27"/>
                <w:sz w:val="24"/>
              </w:rPr>
              <w:t>  </w:t>
            </w:r>
            <w:r>
              <w:rPr>
                <w:sz w:val="24"/>
              </w:rPr>
              <w:t>экспериментальной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площадки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патронажем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КНИИТУ-</w:t>
            </w:r>
            <w:r>
              <w:rPr>
                <w:spacing w:val="-2"/>
                <w:sz w:val="24"/>
              </w:rPr>
              <w:t>КХТИ.</w:t>
            </w:r>
          </w:p>
          <w:p>
            <w:pPr>
              <w:pStyle w:val="TableParagraph"/>
              <w:spacing w:line="276" w:lineRule="auto" w:before="41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Является инновационной площадкой ИРО РТ «Опорные школы по развитию функциональной </w:t>
            </w:r>
            <w:r>
              <w:rPr>
                <w:spacing w:val="-2"/>
                <w:sz w:val="24"/>
              </w:rPr>
              <w:t>грамотности».</w:t>
            </w:r>
          </w:p>
          <w:p>
            <w:pPr>
              <w:pStyle w:val="TableParagraph"/>
              <w:spacing w:line="276" w:lineRule="auto" w:before="1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Школа в научно-методической деятельности сотрудничает с отделом народного творчества Института языка, литературы и искусства имени Галимджана Ибрагимова, с Институтом истории Академии наук РТ, с кафедрой педагогики Казанский (Приволжский) Федеральный Университет и Института развития образования Республики Татарстан.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На базе школы работает ДШИ №4</w:t>
            </w:r>
          </w:p>
          <w:p>
            <w:pPr>
              <w:pStyle w:val="TableParagraph"/>
              <w:spacing w:line="276" w:lineRule="auto"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Школа сотрудничает с детским центром «Азино-2», эколого-биологическим центром г.Казани, . подростковый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клуб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«Авангард»,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ДЦ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«Танкодром»,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ДРКБ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№3,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ПДН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ОП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Азино-2,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КДН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ЗП</w:t>
            </w:r>
            <w:r>
              <w:rPr>
                <w:spacing w:val="29"/>
                <w:sz w:val="24"/>
              </w:rPr>
              <w:t> </w:t>
            </w:r>
            <w:r>
              <w:rPr>
                <w:spacing w:val="-2"/>
                <w:sz w:val="24"/>
              </w:rPr>
              <w:t>Советского</w:t>
            </w:r>
          </w:p>
          <w:p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г.Казани.</w:t>
            </w:r>
          </w:p>
        </w:tc>
      </w:tr>
      <w:tr>
        <w:trPr>
          <w:trHeight w:val="3175" w:hRule="atLeast"/>
        </w:trPr>
        <w:tc>
          <w:tcPr>
            <w:tcW w:w="3881" w:type="dxa"/>
          </w:tcPr>
          <w:p>
            <w:pPr>
              <w:pStyle w:val="TableParagraph"/>
              <w:spacing w:line="278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описание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достижений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ОО за предыдущие 3 года</w:t>
            </w:r>
          </w:p>
        </w:tc>
        <w:tc>
          <w:tcPr>
            <w:tcW w:w="11248" w:type="dxa"/>
          </w:tcPr>
          <w:p>
            <w:pPr>
              <w:pStyle w:val="TableParagraph"/>
              <w:spacing w:line="273" w:lineRule="auto"/>
              <w:ind w:left="107" w:right="3002"/>
              <w:rPr>
                <w:sz w:val="24"/>
              </w:rPr>
            </w:pPr>
            <w:r>
              <w:rPr>
                <w:b/>
                <w:sz w:val="24"/>
              </w:rPr>
              <w:t>Муниципальный уровень (количество победителей и призеров) </w:t>
            </w:r>
            <w:r>
              <w:rPr>
                <w:sz w:val="24"/>
              </w:rPr>
              <w:t>Количество победителй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 призеров ВОШ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 учащихся 4-6 классов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чел. Количество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победителй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призеров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ВОШ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чел.</w:t>
            </w:r>
          </w:p>
          <w:p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призеров ВОШ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-х классов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spacing w:line="278" w:lineRule="auto" w:before="41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победителей и призеров республиканской олимпиады по геологии, истории Татарстана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учащихся 8-11 -х классов – 2 чел.</w:t>
            </w:r>
          </w:p>
          <w:p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победителей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призеров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ВОШ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- 11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чел.</w:t>
            </w:r>
          </w:p>
          <w:p>
            <w:pPr>
              <w:pStyle w:val="TableParagraph"/>
              <w:spacing w:before="4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победителей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призеров)</w:t>
            </w:r>
          </w:p>
          <w:p>
            <w:pPr>
              <w:pStyle w:val="TableParagraph"/>
              <w:spacing w:line="320" w:lineRule="exact" w:before="4"/>
              <w:ind w:left="107" w:righ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победителй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призеров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республиканской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олимпиады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 учащихся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 5 чел.</w:t>
            </w:r>
          </w:p>
        </w:tc>
      </w:tr>
    </w:tbl>
    <w:p>
      <w:pPr>
        <w:pStyle w:val="TableParagraph"/>
        <w:spacing w:after="0" w:line="320" w:lineRule="exact"/>
        <w:rPr>
          <w:sz w:val="24"/>
        </w:rPr>
        <w:sectPr>
          <w:headerReference w:type="default" r:id="rId19"/>
          <w:footerReference w:type="default" r:id="rId2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11248"/>
      </w:tblGrid>
      <w:tr>
        <w:trPr>
          <w:trHeight w:val="7618" w:hRule="atLeast"/>
        </w:trPr>
        <w:tc>
          <w:tcPr>
            <w:tcW w:w="38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248" w:type="dxa"/>
          </w:tcPr>
          <w:p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Количество победителей и призеров республиканской олимпиады для учащихся 7-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8 классов – 4 чел. Количество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призеров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этапа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ВСОШ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среди учащихся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9-11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чел. Количество победителей и призеров республиканской олимпиады по геологии, истории Татарстана Количество победителей и призеров олимпиады школьников с 4 - 11 кл. – 4 чел.</w:t>
            </w:r>
          </w:p>
          <w:p>
            <w:pPr>
              <w:pStyle w:val="TableParagraph"/>
              <w:spacing w:line="276" w:lineRule="auto"/>
              <w:ind w:left="107" w:right="1079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литературный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«Жизнь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заодно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природой»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-Диплом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место II Международный многожанровый конкурс-фестиваль - Диплом 2 степени</w:t>
            </w:r>
          </w:p>
          <w:p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конкурс-фестиваль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творчества «Пробуждение»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Диплом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степени</w:t>
            </w:r>
          </w:p>
          <w:p>
            <w:pPr>
              <w:pStyle w:val="TableParagraph"/>
              <w:tabs>
                <w:tab w:pos="6480" w:val="left" w:leader="none"/>
                <w:tab w:pos="7884" w:val="left" w:leader="none"/>
                <w:tab w:pos="8812" w:val="left" w:leader="none"/>
                <w:tab w:pos="10164" w:val="left" w:leader="none"/>
              </w:tabs>
              <w:spacing w:line="276" w:lineRule="auto" w:before="37"/>
              <w:ind w:left="107" w:right="97"/>
              <w:rPr>
                <w:sz w:val="24"/>
              </w:rPr>
            </w:pPr>
            <w:r>
              <w:rPr>
                <w:sz w:val="24"/>
              </w:rPr>
              <w:t>X Международный конкурс вокалистов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международный</w:t>
              <w:tab/>
            </w:r>
            <w:r>
              <w:rPr>
                <w:spacing w:val="-2"/>
                <w:sz w:val="24"/>
              </w:rPr>
              <w:t>Эстрадное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Ансамбль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«Аэлита</w:t>
            </w:r>
            <w:r>
              <w:rPr>
                <w:spacing w:val="-2"/>
                <w:sz w:val="24"/>
              </w:rPr>
              <w:t>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Лауреат 1 степени</w:t>
            </w:r>
          </w:p>
          <w:p>
            <w:pPr>
              <w:pStyle w:val="TableParagraph"/>
              <w:spacing w:line="276" w:lineRule="auto"/>
              <w:ind w:left="107" w:right="1331"/>
              <w:rPr>
                <w:sz w:val="24"/>
              </w:rPr>
            </w:pPr>
            <w:r>
              <w:rPr>
                <w:sz w:val="24"/>
              </w:rPr>
              <w:t>Международный творческий конкурс «Наследники Победы». Диплом 1 степени Всероссийский детский литературный конкурс «Юный журналист» «Озаренок» - 3 место Всероссийский детский творческий конкурс «Фантазия осени», Диплом 2 степени Всероссийский детский творческий конкурс «С любовью в сердце»,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Диплом 3 степени Всероссийский детский творческий конкурс «Защитники Отечества», Диплом 1 степени Всероссийский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исследователей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(ЮИОС),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Диплом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степени Всероссийский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глазами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детей»,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Диплом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степени</w:t>
            </w:r>
          </w:p>
          <w:p>
            <w:pPr>
              <w:pStyle w:val="TableParagraph"/>
              <w:spacing w:line="276" w:lineRule="auto" w:before="1"/>
              <w:ind w:left="10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принимала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VШ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международном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конкурсе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методических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разработок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движения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«Эко школа/Зеленый флаг».</w:t>
            </w:r>
          </w:p>
          <w:p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стала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лауреатом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конкурса «Большая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перемена»</w:t>
            </w:r>
          </w:p>
          <w:p>
            <w:pPr>
              <w:pStyle w:val="TableParagraph"/>
              <w:spacing w:line="276" w:lineRule="auto" w:before="4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За 3 года школа выпустила около 300 учащихся с аттестатом о среднем (полном) образовании, 15 выпускника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окончили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школу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золотыми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серебряными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медалями.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выпускников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бальники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русскому языку, литературе, химии. Ежегодно, более половины выпускников,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имеют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высокобальные результаты по русскому языку, профильной математике,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 другим предметам учебного плана.</w:t>
            </w:r>
          </w:p>
        </w:tc>
      </w:tr>
    </w:tbl>
    <w:p>
      <w:pPr>
        <w:spacing w:line="240" w:lineRule="auto" w:before="319"/>
        <w:rPr>
          <w:b/>
          <w:sz w:val="28"/>
        </w:rPr>
      </w:pPr>
    </w:p>
    <w:p>
      <w:pPr>
        <w:pStyle w:val="ListParagraph"/>
        <w:numPr>
          <w:ilvl w:val="0"/>
          <w:numId w:val="1"/>
        </w:numPr>
        <w:tabs>
          <w:tab w:pos="1418" w:val="left" w:leader="none"/>
        </w:tabs>
        <w:spacing w:line="319" w:lineRule="exact" w:before="0" w:after="0"/>
        <w:ind w:left="1418" w:right="0" w:hanging="708"/>
        <w:jc w:val="left"/>
        <w:rPr>
          <w:b/>
          <w:sz w:val="28"/>
        </w:rPr>
      </w:pPr>
      <w:r>
        <w:rPr>
          <w:b/>
          <w:sz w:val="28"/>
        </w:rPr>
        <w:t>Проблемно-ориентированный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анализ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текущего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состояния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самодиагностики.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</w:tabs>
        <w:spacing w:line="240" w:lineRule="auto" w:before="0" w:after="0"/>
        <w:ind w:left="2" w:right="434" w:firstLine="708"/>
        <w:jc w:val="left"/>
        <w:rPr>
          <w:sz w:val="28"/>
        </w:rPr>
      </w:pPr>
      <w:r>
        <w:rPr>
          <w:sz w:val="28"/>
        </w:rPr>
        <w:t>Результаты самодиагностики, установление уровня достижения результатов Проекта (баллы, уровень по каждому направлению и в целом).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21"/>
          <w:footerReference w:type="default" r:id="rId2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28" w:after="0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379" w:hRule="atLeast"/>
        </w:trPr>
        <w:tc>
          <w:tcPr>
            <w:tcW w:w="485" w:type="dxa"/>
          </w:tcPr>
          <w:p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Показатель оценивания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Значение оценивания</w:t>
            </w:r>
          </w:p>
        </w:tc>
        <w:tc>
          <w:tcPr>
            <w:tcW w:w="1042" w:type="dxa"/>
          </w:tcPr>
          <w:p>
            <w:pPr>
              <w:pStyle w:val="TableParagraph"/>
              <w:ind w:left="104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Балльн </w:t>
            </w:r>
            <w:r>
              <w:rPr>
                <w:b/>
                <w:spacing w:val="-6"/>
                <w:sz w:val="24"/>
              </w:rPr>
              <w:t>ая </w:t>
            </w:r>
            <w:r>
              <w:rPr>
                <w:b/>
                <w:spacing w:val="-2"/>
                <w:sz w:val="24"/>
              </w:rPr>
              <w:t>оценка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Магистральн </w:t>
            </w:r>
            <w:r>
              <w:rPr>
                <w:b/>
                <w:spacing w:val="-6"/>
                <w:sz w:val="24"/>
              </w:rPr>
              <w:t>ое</w:t>
            </w:r>
          </w:p>
          <w:p>
            <w:pPr>
              <w:pStyle w:val="TableParagraph"/>
              <w:spacing w:line="270" w:lineRule="atLeast"/>
              <w:ind w:left="104" w:right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направление, ключевое условие</w:t>
            </w:r>
          </w:p>
        </w:tc>
        <w:tc>
          <w:tcPr>
            <w:tcW w:w="1834" w:type="dxa"/>
          </w:tcPr>
          <w:p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Критерий</w:t>
            </w:r>
          </w:p>
        </w:tc>
        <w:tc>
          <w:tcPr>
            <w:tcW w:w="2024" w:type="dxa"/>
          </w:tcPr>
          <w:p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Дефициты</w:t>
            </w:r>
          </w:p>
        </w:tc>
        <w:tc>
          <w:tcPr>
            <w:tcW w:w="3586" w:type="dxa"/>
          </w:tcPr>
          <w:p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Управленческие действия/решения</w:t>
            </w:r>
          </w:p>
        </w:tc>
      </w:tr>
      <w:tr>
        <w:trPr>
          <w:trHeight w:val="1517" w:hRule="atLeast"/>
        </w:trPr>
        <w:tc>
          <w:tcPr>
            <w:tcW w:w="485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Реализация учебно- </w:t>
            </w:r>
            <w:r>
              <w:rPr>
                <w:spacing w:val="-2"/>
                <w:sz w:val="22"/>
              </w:rPr>
              <w:t>исследовательской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проектной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деятельности(критическ </w:t>
            </w:r>
            <w:r>
              <w:rPr>
                <w:sz w:val="22"/>
              </w:rPr>
              <w:t>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Обучающиеся </w:t>
            </w:r>
            <w:r>
              <w:rPr>
                <w:sz w:val="22"/>
              </w:rPr>
              <w:t>участвуют в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</w:t>
            </w:r>
            <w:r>
              <w:rPr>
                <w:sz w:val="22"/>
              </w:rPr>
              <w:t>проектной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и/или </w:t>
            </w:r>
            <w:r>
              <w:rPr>
                <w:spacing w:val="-2"/>
                <w:sz w:val="22"/>
              </w:rPr>
              <w:t>исследовательск</w:t>
            </w:r>
          </w:p>
          <w:p>
            <w:pPr>
              <w:pStyle w:val="TableParagraph"/>
              <w:spacing w:line="237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ой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1042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 </w:t>
            </w:r>
            <w:r>
              <w:rPr>
                <w:sz w:val="22"/>
              </w:rPr>
              <w:t>й процесс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868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учебных планов одного или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z w:val="22"/>
              </w:rPr>
              <w:t>нескольких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профилей </w:t>
            </w:r>
            <w:r>
              <w:rPr>
                <w:spacing w:val="-2"/>
                <w:sz w:val="22"/>
              </w:rPr>
              <w:t>обучения,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 обучающимся возможности формирования индивидуальных учебных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планов(критический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Реализация не менее 2 профилей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или </w:t>
            </w:r>
            <w:r>
              <w:rPr>
                <w:spacing w:val="-2"/>
                <w:sz w:val="22"/>
              </w:rPr>
              <w:t>нескольких различных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индивидуальных </w:t>
            </w:r>
            <w:r>
              <w:rPr>
                <w:sz w:val="22"/>
              </w:rPr>
              <w:t>учебных планов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 </w:t>
            </w:r>
            <w:r>
              <w:rPr>
                <w:sz w:val="22"/>
              </w:rPr>
              <w:t>й процесс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квалифицированн </w:t>
            </w:r>
            <w:r>
              <w:rPr>
                <w:sz w:val="22"/>
              </w:rPr>
              <w:t>ых педагогов, которые могут</w:t>
            </w:r>
          </w:p>
          <w:p>
            <w:pPr>
              <w:pStyle w:val="TableParagraph"/>
              <w:ind w:left="104" w:right="655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обеспечивать реализацию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учебных предметов на </w:t>
            </w:r>
            <w:r>
              <w:rPr>
                <w:spacing w:val="-2"/>
                <w:sz w:val="22"/>
              </w:rPr>
              <w:t>профильном, углубленном уровне.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962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сетевого партнерства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вузами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реализации образовательных программ: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предметов,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курсов, практик, проектов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(университетские преподаватели </w:t>
            </w:r>
            <w:r>
              <w:rPr>
                <w:sz w:val="22"/>
              </w:rPr>
              <w:t>ведут профильные занятия).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422" w:hanging="200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форм реализации образовательной деятельности, привлечение </w:t>
            </w:r>
            <w:r>
              <w:rPr>
                <w:spacing w:val="-2"/>
                <w:sz w:val="22"/>
              </w:rPr>
              <w:t>специалистов/педагогических </w:t>
            </w:r>
            <w:r>
              <w:rPr>
                <w:sz w:val="22"/>
              </w:rPr>
              <w:t>работников из других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организаций 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профильного обучения, обучения по индивидуальным учебным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планам.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674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модульного </w:t>
            </w:r>
            <w:r>
              <w:rPr>
                <w:sz w:val="22"/>
              </w:rPr>
              <w:t>принципа осовения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(одна программа реализуется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несколькими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педагогами, </w:t>
            </w:r>
            <w:r>
              <w:rPr>
                <w:sz w:val="22"/>
              </w:rPr>
              <w:t>обладающими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большими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23"/>
          <w:footerReference w:type="default" r:id="rId2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30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компетенциями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определенному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направлению).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1056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Мотивация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педагогов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повышению уровня</w:t>
            </w:r>
          </w:p>
          <w:p>
            <w:pPr>
              <w:pStyle w:val="TableParagraph"/>
              <w:spacing w:line="242" w:lineRule="auto"/>
              <w:ind w:right="14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компетенций в ходе реализации ИОМ.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9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профессиональных конкурсах и </w:t>
            </w:r>
            <w:r>
              <w:rPr>
                <w:spacing w:val="-2"/>
                <w:sz w:val="22"/>
              </w:rPr>
              <w:t>олимпиадах.</w:t>
            </w:r>
          </w:p>
        </w:tc>
      </w:tr>
      <w:tr>
        <w:trPr>
          <w:trHeight w:val="510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Низкий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уровень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</w:t>
            </w:r>
            <w:r>
              <w:rPr>
                <w:sz w:val="22"/>
              </w:rPr>
              <w:t>работников в </w:t>
            </w:r>
            <w:r>
              <w:rPr>
                <w:spacing w:val="-2"/>
                <w:sz w:val="22"/>
              </w:rPr>
              <w:t>организации профильного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обучения в ОО, </w:t>
            </w:r>
            <w:r>
              <w:rPr>
                <w:spacing w:val="-2"/>
                <w:sz w:val="22"/>
              </w:rPr>
              <w:t>составлении индивидуальных </w:t>
            </w: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обучении по </w:t>
            </w:r>
            <w:r>
              <w:rPr>
                <w:spacing w:val="-2"/>
                <w:sz w:val="22"/>
              </w:rPr>
              <w:t>индивидуальным </w:t>
            </w:r>
            <w:r>
              <w:rPr>
                <w:sz w:val="22"/>
              </w:rPr>
              <w:t>учебным планам.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4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адресной </w:t>
            </w:r>
            <w:r>
              <w:rPr>
                <w:spacing w:val="-2"/>
                <w:sz w:val="22"/>
              </w:rPr>
              <w:t>организационно-методической </w:t>
            </w:r>
            <w:r>
              <w:rPr>
                <w:sz w:val="22"/>
              </w:rPr>
              <w:t>помощи педагогам в составлении и реализации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профилей обучения и (или) индивидуальных учебных планов, ИОМов.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5" w:hanging="200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 методологий менторства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наставничества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 персонифицированной помощи педагогическим работникам в составлении и реализации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профилей обучения и (или) индивидуальных учебных планов, ИОМов.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196" w:hanging="200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учителя, актуализация мер морального и </w:t>
            </w:r>
            <w:r>
              <w:rPr>
                <w:spacing w:val="-2"/>
                <w:sz w:val="22"/>
              </w:rPr>
              <w:t>материального стимулирования.</w:t>
            </w:r>
          </w:p>
        </w:tc>
      </w:tr>
      <w:tr>
        <w:trPr>
          <w:trHeight w:val="204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 </w:t>
            </w:r>
            <w:r>
              <w:rPr>
                <w:spacing w:val="-2"/>
                <w:sz w:val="22"/>
              </w:rPr>
              <w:t>подготовке</w:t>
            </w:r>
          </w:p>
          <w:p>
            <w:pPr>
              <w:pStyle w:val="TableParagraph"/>
              <w:ind w:left="104" w:right="346"/>
              <w:rPr>
                <w:sz w:val="22"/>
              </w:rPr>
            </w:pPr>
            <w:r>
              <w:rPr>
                <w:sz w:val="22"/>
              </w:rPr>
              <w:t>обучающихся к выбору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профиля </w:t>
            </w:r>
            <w:r>
              <w:rPr>
                <w:spacing w:val="-2"/>
                <w:sz w:val="22"/>
              </w:rPr>
              <w:t>обучения.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08" w:hanging="200"/>
              <w:jc w:val="left"/>
              <w:rPr>
                <w:sz w:val="22"/>
              </w:rPr>
            </w:pPr>
            <w:r>
              <w:rPr>
                <w:sz w:val="22"/>
              </w:rPr>
              <w:t>Назначение педагога-куратора для индивидуального </w:t>
            </w:r>
            <w:r>
              <w:rPr>
                <w:spacing w:val="-2"/>
                <w:sz w:val="22"/>
              </w:rPr>
              <w:t>сопровождения обучающегося: </w:t>
            </w:r>
            <w:r>
              <w:rPr>
                <w:sz w:val="22"/>
              </w:rPr>
              <w:t>консультирования по выбору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предметов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ГИА,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определнию профиля, личного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образовательного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маршрута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т.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д.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25"/>
          <w:footerReference w:type="default" r:id="rId2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30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диагностики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выявлению индивидуальных способностей и особенностей </w:t>
            </w:r>
            <w:r>
              <w:rPr>
                <w:spacing w:val="-2"/>
                <w:sz w:val="22"/>
              </w:rPr>
              <w:t>развития.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407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индивидуальной работы с родителями по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принятию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идей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персонализации образовательной деятельности.</w:t>
            </w:r>
          </w:p>
        </w:tc>
      </w:tr>
      <w:tr>
        <w:trPr>
          <w:trHeight w:val="460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10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материально-</w:t>
            </w:r>
          </w:p>
          <w:p>
            <w:pPr>
              <w:pStyle w:val="TableParagraph"/>
              <w:ind w:left="104" w:right="246"/>
              <w:jc w:val="both"/>
              <w:rPr>
                <w:sz w:val="22"/>
              </w:rPr>
            </w:pPr>
            <w:r>
              <w:rPr>
                <w:sz w:val="22"/>
              </w:rPr>
              <w:t>техническая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база, </w:t>
            </w:r>
            <w:r>
              <w:rPr>
                <w:spacing w:val="-2"/>
                <w:sz w:val="22"/>
              </w:rPr>
              <w:t>нет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оборудования </w:t>
            </w:r>
            <w:r>
              <w:rPr>
                <w:spacing w:val="-4"/>
                <w:sz w:val="22"/>
              </w:rPr>
              <w:t>для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экспериментов, лабораторных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работ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опытов.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166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сетевого взаимодействие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ОО,</w:t>
            </w:r>
          </w:p>
          <w:p>
            <w:pPr>
              <w:pStyle w:val="TableParagraph"/>
              <w:ind w:right="168"/>
              <w:rPr>
                <w:sz w:val="22"/>
              </w:rPr>
            </w:pPr>
            <w:r>
              <w:rPr>
                <w:sz w:val="22"/>
              </w:rPr>
              <w:t>учреждениями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дополнительного допобразования, вузами,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технопарками, и т. д. по </w:t>
            </w:r>
            <w:r>
              <w:rPr>
                <w:spacing w:val="-2"/>
                <w:sz w:val="22"/>
              </w:rPr>
              <w:t>использованию материально- </w:t>
            </w:r>
            <w:r>
              <w:rPr>
                <w:sz w:val="22"/>
              </w:rPr>
              <w:t>технической базы.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51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создания муниципального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«ресурсного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центра»,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изучают углубленные курсы, а предметы на базовом уровне проходят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школах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«у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дома».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5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дополнительных </w:t>
            </w:r>
            <w:r>
              <w:rPr>
                <w:spacing w:val="-2"/>
                <w:sz w:val="22"/>
              </w:rPr>
              <w:t>источников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финансирования,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том числе внебюджетных источников финансирования,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грантовых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конкурсах.</w:t>
            </w:r>
          </w:p>
        </w:tc>
      </w:tr>
      <w:tr>
        <w:trPr>
          <w:trHeight w:val="256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Недостаточное качество управления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формированием и </w:t>
            </w:r>
            <w:r>
              <w:rPr>
                <w:spacing w:val="-2"/>
                <w:sz w:val="22"/>
              </w:rPr>
              <w:t>функционирование </w:t>
            </w:r>
            <w:r>
              <w:rPr>
                <w:sz w:val="22"/>
              </w:rPr>
              <w:t>м системы</w:t>
            </w:r>
          </w:p>
          <w:p>
            <w:pPr>
              <w:pStyle w:val="TableParagraph"/>
              <w:ind w:left="104" w:right="312"/>
              <w:jc w:val="both"/>
              <w:rPr>
                <w:sz w:val="22"/>
              </w:rPr>
            </w:pPr>
            <w:r>
              <w:rPr>
                <w:sz w:val="22"/>
              </w:rPr>
              <w:t>методического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организационно- педагогического обеспечения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67" w:hanging="200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ЛНА (Положение об организации профильного обучения, индивидуальных учебных планах, ИОМ педагогических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работников).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5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самообследования ресурсных условий </w:t>
            </w:r>
            <w:r>
              <w:rPr>
                <w:spacing w:val="-2"/>
                <w:sz w:val="22"/>
              </w:rPr>
              <w:t>(материально-технических,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кадровых,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</w:tc>
      </w:tr>
    </w:tbl>
    <w:p>
      <w:pPr>
        <w:pStyle w:val="TableParagraph"/>
        <w:spacing w:after="0" w:line="239" w:lineRule="exact"/>
        <w:rPr>
          <w:sz w:val="22"/>
        </w:rPr>
        <w:sectPr>
          <w:headerReference w:type="default" r:id="rId27"/>
          <w:footerReference w:type="default" r:id="rId2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895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профильного обучения,</w:t>
            </w:r>
          </w:p>
          <w:p>
            <w:pPr>
              <w:pStyle w:val="TableParagraph"/>
              <w:ind w:left="104" w:right="109"/>
              <w:jc w:val="both"/>
              <w:rPr>
                <w:sz w:val="22"/>
              </w:rPr>
            </w:pPr>
            <w:r>
              <w:rPr>
                <w:sz w:val="22"/>
              </w:rPr>
              <w:t>дифференциации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индивидуализации обучения.</w:t>
            </w:r>
          </w:p>
        </w:tc>
        <w:tc>
          <w:tcPr>
            <w:tcW w:w="3586" w:type="dxa"/>
          </w:tcPr>
          <w:p>
            <w:pPr>
              <w:pStyle w:val="TableParagraph"/>
              <w:ind w:right="921"/>
              <w:rPr>
                <w:sz w:val="22"/>
              </w:rPr>
            </w:pPr>
            <w:r>
              <w:rPr>
                <w:sz w:val="22"/>
              </w:rPr>
              <w:t>др.) для реализации профильного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административного </w:t>
            </w:r>
            <w:r>
              <w:rPr>
                <w:sz w:val="22"/>
              </w:rPr>
              <w:t>контроля организации профильного обучения.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67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 экспертизы учебных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профилей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 индивидуальных учебных планов на предмет их соответствия требованиям ФГОС общего образования.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диагностики</w:t>
            </w:r>
          </w:p>
          <w:p>
            <w:pPr>
              <w:pStyle w:val="TableParagraph"/>
              <w:ind w:right="234"/>
              <w:rPr>
                <w:sz w:val="22"/>
              </w:rPr>
            </w:pPr>
            <w:r>
              <w:rPr>
                <w:sz w:val="22"/>
              </w:rPr>
              <w:t>способностей,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образовательных и профессиональных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потребностей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профильном обучении.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6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по составлению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индивидуальных учебных планов, ИОМов.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6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на курсах повышения</w:t>
            </w:r>
          </w:p>
          <w:p>
            <w:pPr>
              <w:pStyle w:val="TableParagraph"/>
              <w:ind w:right="192"/>
              <w:rPr>
                <w:sz w:val="22"/>
              </w:rPr>
            </w:pPr>
            <w:r>
              <w:rPr>
                <w:sz w:val="22"/>
              </w:rPr>
              <w:t>квалификации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преподаванию предметов на профильном </w:t>
            </w:r>
            <w:r>
              <w:rPr>
                <w:spacing w:val="-2"/>
                <w:sz w:val="22"/>
              </w:rPr>
              <w:t>уровне.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97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 автоматизированных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систем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по организационно-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управленческихм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(учет персональной нагрузки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 и педагогов, </w:t>
            </w:r>
            <w:r>
              <w:rPr>
                <w:spacing w:val="-2"/>
                <w:sz w:val="22"/>
              </w:rPr>
              <w:t>контроль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прохождения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ИОМ,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составление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корректировка </w:t>
            </w:r>
            <w:r>
              <w:rPr>
                <w:spacing w:val="-2"/>
                <w:sz w:val="22"/>
              </w:rPr>
              <w:t>расписания).</w:t>
            </w:r>
          </w:p>
        </w:tc>
      </w:tr>
      <w:tr>
        <w:trPr>
          <w:trHeight w:val="52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474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разъяснительной работы с обучающимися и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29"/>
          <w:footerReference w:type="default" r:id="rId3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06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формированию </w:t>
            </w:r>
            <w:r>
              <w:rPr>
                <w:sz w:val="22"/>
              </w:rPr>
              <w:t>интереса и </w:t>
            </w:r>
            <w:r>
              <w:rPr>
                <w:spacing w:val="-2"/>
                <w:sz w:val="22"/>
              </w:rPr>
              <w:t>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профильному обучению.</w:t>
            </w: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родителями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(законными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представителями)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важности профильного обучения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 самоопределении.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профориентационных мер (посещение производственных предприятий, организаций социальной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организаций высшего и среднего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профессионального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образования), использование </w:t>
            </w:r>
            <w:r>
              <w:rPr>
                <w:sz w:val="22"/>
              </w:rPr>
              <w:t>различных форматов,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технологий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обучения.</w:t>
            </w:r>
          </w:p>
        </w:tc>
      </w:tr>
      <w:tr>
        <w:trPr>
          <w:trHeight w:val="12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55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диагностики </w:t>
            </w:r>
            <w:r>
              <w:rPr>
                <w:sz w:val="22"/>
              </w:rPr>
              <w:t>запросов на </w:t>
            </w:r>
            <w:r>
              <w:rPr>
                <w:spacing w:val="-2"/>
                <w:sz w:val="22"/>
              </w:rPr>
              <w:t>профильное обучение.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диагностики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выявлению индивидуальных запросов на профильное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обучение.</w:t>
            </w:r>
          </w:p>
        </w:tc>
      </w:tr>
      <w:tr>
        <w:trPr>
          <w:trHeight w:val="408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</w:t>
            </w:r>
            <w:r>
              <w:rPr>
                <w:spacing w:val="-2"/>
                <w:sz w:val="22"/>
              </w:rPr>
              <w:t>реализация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ФГОС </w:t>
            </w:r>
            <w:r>
              <w:rPr>
                <w:spacing w:val="-2"/>
                <w:sz w:val="22"/>
              </w:rPr>
              <w:t>общего</w:t>
            </w:r>
          </w:p>
          <w:p>
            <w:pPr>
              <w:pStyle w:val="TableParagraph"/>
              <w:ind w:left="104" w:right="577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организации профильного</w:t>
            </w:r>
          </w:p>
          <w:p>
            <w:pPr>
              <w:pStyle w:val="TableParagraph"/>
              <w:ind w:left="104" w:right="426"/>
              <w:rPr>
                <w:sz w:val="22"/>
              </w:rPr>
            </w:pPr>
            <w:r>
              <w:rPr>
                <w:sz w:val="22"/>
              </w:rPr>
              <w:t>обучения,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 числе в форме </w:t>
            </w:r>
            <w:r>
              <w:rPr>
                <w:spacing w:val="-4"/>
                <w:sz w:val="22"/>
              </w:rPr>
              <w:t>ИУП.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25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профессиональной ориентации и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предоставление возможности каждому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обучающемуся проявить свои интеллектуальные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творческие способности при изучении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учебных предметов, которые </w:t>
            </w:r>
            <w:r>
              <w:rPr>
                <w:spacing w:val="-2"/>
                <w:sz w:val="22"/>
              </w:rPr>
              <w:t>необходимы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продолжения </w:t>
            </w:r>
            <w:r>
              <w:rPr>
                <w:sz w:val="22"/>
              </w:rPr>
              <w:t>получения образования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дальнейшей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трудовой</w:t>
            </w:r>
          </w:p>
          <w:p>
            <w:pPr>
              <w:pStyle w:val="TableParagraph"/>
              <w:spacing w:before="1"/>
              <w:ind w:right="776"/>
              <w:rPr>
                <w:sz w:val="22"/>
              </w:rPr>
            </w:pPr>
            <w:r>
              <w:rPr>
                <w:sz w:val="22"/>
              </w:rPr>
              <w:t>деятельности в областях, </w:t>
            </w:r>
            <w:r>
              <w:rPr>
                <w:spacing w:val="-2"/>
                <w:sz w:val="22"/>
              </w:rPr>
              <w:t>определенных </w:t>
            </w:r>
            <w:r>
              <w:rPr>
                <w:spacing w:val="-2"/>
                <w:sz w:val="22"/>
              </w:rPr>
              <w:t>Стратегией научно-технологического развития.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основную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образовательную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программу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31"/>
          <w:footerReference w:type="default" r:id="rId3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2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учебных планов различных профилей обучения в 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требованиями </w:t>
            </w:r>
            <w:r>
              <w:rPr>
                <w:spacing w:val="-2"/>
                <w:sz w:val="22"/>
              </w:rPr>
              <w:t>ФГОС.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18" w:hanging="200"/>
              <w:jc w:val="left"/>
              <w:rPr>
                <w:sz w:val="22"/>
              </w:rPr>
            </w:pPr>
            <w:r>
              <w:rPr>
                <w:sz w:val="22"/>
              </w:rPr>
              <w:t>Предоставление бучающимся в соответствии с требованиями ФГОС СОО возможность формирования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индивидуальных учебных планов, включающих</w:t>
            </w:r>
          </w:p>
          <w:p>
            <w:pPr>
              <w:pStyle w:val="TableParagraph"/>
              <w:ind w:right="96"/>
              <w:rPr>
                <w:sz w:val="22"/>
              </w:rPr>
            </w:pPr>
            <w:r>
              <w:rPr>
                <w:sz w:val="22"/>
              </w:rPr>
              <w:t>обязательные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предметы, изучаемые на уровне среднего общего образования (на базовом или углубленном уровне), дополнительные учебные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предметы,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выбору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3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ФГОС СОО к реализации учебных планов одного или нескольких профилей обучения</w:t>
            </w:r>
          </w:p>
          <w:p>
            <w:pPr>
              <w:pStyle w:val="TableParagraph"/>
              <w:ind w:right="712"/>
              <w:rPr>
                <w:sz w:val="22"/>
              </w:rPr>
            </w:pPr>
            <w:r>
              <w:rPr>
                <w:spacing w:val="-2"/>
                <w:sz w:val="22"/>
              </w:rPr>
              <w:t>(естественно-научный, </w:t>
            </w:r>
            <w:r>
              <w:rPr>
                <w:sz w:val="22"/>
              </w:rPr>
              <w:t>гуманитарный,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социально- </w:t>
            </w:r>
            <w:r>
              <w:rPr>
                <w:spacing w:val="-2"/>
                <w:sz w:val="22"/>
              </w:rPr>
              <w:t>экономический,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технологический, универсальный).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63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формирования индивидуальной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траектории развития обучающегося</w:t>
            </w:r>
          </w:p>
          <w:p>
            <w:pPr>
              <w:pStyle w:val="TableParagraph"/>
              <w:spacing w:line="242" w:lineRule="auto"/>
              <w:ind w:right="110"/>
              <w:jc w:val="both"/>
              <w:rPr>
                <w:sz w:val="22"/>
              </w:rPr>
            </w:pPr>
            <w:r>
              <w:rPr>
                <w:sz w:val="22"/>
              </w:rPr>
              <w:t>(содержание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предметов, курсов, модулей, темп и формы</w:t>
            </w:r>
          </w:p>
          <w:p>
            <w:pPr>
              <w:pStyle w:val="TableParagraph"/>
              <w:spacing w:line="249" w:lineRule="exact"/>
              <w:jc w:val="both"/>
              <w:rPr>
                <w:sz w:val="22"/>
              </w:rPr>
            </w:pPr>
            <w:r>
              <w:rPr>
                <w:sz w:val="22"/>
              </w:rPr>
              <w:t>образования),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реализация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ИУП.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07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возможности индивидуального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развития </w:t>
            </w: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посредством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индивидуальных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учетом </w:t>
            </w:r>
            <w:r>
              <w:rPr>
                <w:spacing w:val="-2"/>
                <w:sz w:val="22"/>
              </w:rPr>
              <w:t>получения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33"/>
          <w:footerReference w:type="default" r:id="rId3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6118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110"/>
              <w:jc w:val="both"/>
              <w:rPr>
                <w:sz w:val="22"/>
              </w:rPr>
            </w:pPr>
            <w:r>
              <w:rPr>
                <w:sz w:val="22"/>
              </w:rPr>
              <w:t>предпрофессиональных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представлений,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осуществление осознанного</w:t>
            </w:r>
          </w:p>
          <w:p>
            <w:pPr>
              <w:pStyle w:val="TableParagraph"/>
              <w:spacing w:line="252" w:lineRule="exact"/>
              <w:jc w:val="both"/>
              <w:rPr>
                <w:sz w:val="22"/>
              </w:rPr>
            </w:pPr>
            <w:r>
              <w:rPr>
                <w:sz w:val="22"/>
              </w:rPr>
              <w:t>выбора</w:t>
            </w:r>
            <w:r>
              <w:rPr>
                <w:spacing w:val="-2"/>
                <w:sz w:val="22"/>
              </w:rPr>
              <w:t> образовательной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следующего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уровня образования и (или)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направленности.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кадровых,</w:t>
            </w:r>
          </w:p>
          <w:p>
            <w:pPr>
              <w:pStyle w:val="TableParagraph"/>
              <w:ind w:right="614"/>
              <w:rPr>
                <w:sz w:val="22"/>
              </w:rPr>
            </w:pPr>
            <w:r>
              <w:rPr>
                <w:sz w:val="22"/>
              </w:rPr>
              <w:t>материально-технических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финансовых ресурсов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ИУП.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0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изучения </w:t>
            </w:r>
            <w:r>
              <w:rPr>
                <w:spacing w:val="-2"/>
                <w:sz w:val="22"/>
              </w:rPr>
              <w:t>интеллектуальных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(академическхе)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возможностей, познавательных интересов и потребностей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которые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могут </w:t>
            </w:r>
            <w:r>
              <w:rPr>
                <w:sz w:val="22"/>
              </w:rPr>
              <w:t>служить основанием для разработки ИУП.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5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вариативности </w:t>
            </w:r>
            <w:r>
              <w:rPr>
                <w:spacing w:val="-2"/>
                <w:sz w:val="22"/>
              </w:rPr>
              <w:t>содержания образовательных </w:t>
            </w:r>
            <w:r>
              <w:rPr>
                <w:sz w:val="22"/>
              </w:rPr>
              <w:t>программ, соответствующих</w:t>
            </w:r>
          </w:p>
          <w:p>
            <w:pPr>
              <w:pStyle w:val="TableParagraph"/>
              <w:spacing w:line="252" w:lineRule="exact"/>
              <w:ind w:right="236"/>
              <w:rPr>
                <w:sz w:val="22"/>
              </w:rPr>
            </w:pPr>
            <w:r>
              <w:rPr>
                <w:sz w:val="22"/>
              </w:rPr>
              <w:t>образовательным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потребностям и интересам обучающихся.</w:t>
            </w:r>
          </w:p>
        </w:tc>
      </w:tr>
      <w:tr>
        <w:trPr>
          <w:trHeight w:val="3290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53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</w:t>
            </w:r>
          </w:p>
          <w:p>
            <w:pPr>
              <w:pStyle w:val="TableParagraph"/>
              <w:ind w:left="105" w:right="321"/>
              <w:jc w:val="both"/>
              <w:rPr>
                <w:sz w:val="22"/>
              </w:rPr>
            </w:pPr>
            <w:r>
              <w:rPr>
                <w:sz w:val="22"/>
              </w:rPr>
              <w:t>федеральных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рабочих 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учебным предметам (1‒11</w:t>
            </w:r>
          </w:p>
          <w:p>
            <w:pPr>
              <w:pStyle w:val="TableParagraph"/>
              <w:spacing w:line="242" w:lineRule="auto"/>
              <w:ind w:left="105" w:right="348"/>
              <w:jc w:val="both"/>
              <w:rPr>
                <w:sz w:val="22"/>
              </w:rPr>
            </w:pPr>
            <w:r>
              <w:rPr>
                <w:sz w:val="22"/>
              </w:rPr>
              <w:t>классы)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(критический </w:t>
            </w:r>
            <w:r>
              <w:rPr>
                <w:spacing w:val="-2"/>
                <w:sz w:val="22"/>
              </w:rPr>
              <w:t>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285"/>
              <w:rPr>
                <w:sz w:val="22"/>
              </w:rPr>
            </w:pPr>
            <w:r>
              <w:rPr>
                <w:sz w:val="22"/>
              </w:rPr>
              <w:t>100%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 </w:t>
            </w:r>
            <w:r>
              <w:rPr>
                <w:spacing w:val="-2"/>
                <w:sz w:val="22"/>
              </w:rPr>
              <w:t>используют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 учебных</w:t>
            </w:r>
          </w:p>
          <w:p>
            <w:pPr>
              <w:pStyle w:val="TableParagraph"/>
              <w:ind w:left="105" w:right="428"/>
              <w:rPr>
                <w:sz w:val="22"/>
              </w:rPr>
            </w:pPr>
            <w:r>
              <w:rPr>
                <w:spacing w:val="-2"/>
                <w:sz w:val="22"/>
              </w:rPr>
              <w:t>предметов, </w:t>
            </w:r>
            <w:r>
              <w:rPr>
                <w:sz w:val="22"/>
              </w:rPr>
              <w:t>содержание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планируемые результаты</w:t>
            </w:r>
          </w:p>
          <w:p>
            <w:pPr>
              <w:pStyle w:val="TableParagraph"/>
              <w:ind w:left="105" w:right="123"/>
              <w:rPr>
                <w:sz w:val="22"/>
              </w:rPr>
            </w:pPr>
            <w:r>
              <w:rPr>
                <w:sz w:val="22"/>
              </w:rPr>
              <w:t>которых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ниже </w:t>
            </w:r>
            <w:r>
              <w:rPr>
                <w:spacing w:val="-2"/>
                <w:sz w:val="22"/>
              </w:rPr>
              <w:t>соответствующи </w:t>
            </w:r>
            <w:r>
              <w:rPr>
                <w:sz w:val="22"/>
              </w:rPr>
              <w:t>х содержания и </w:t>
            </w:r>
            <w:r>
              <w:rPr>
                <w:spacing w:val="-2"/>
                <w:sz w:val="22"/>
              </w:rPr>
              <w:t>планируемых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 </w:t>
            </w:r>
            <w:r>
              <w:rPr>
                <w:sz w:val="22"/>
              </w:rPr>
              <w:t>й процесс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35"/>
          <w:footerReference w:type="default" r:id="rId3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федеральных рабочих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программ учебных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предметов</w:t>
            </w: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Обеспеченность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z w:val="22"/>
              </w:rPr>
              <w:t>учебниками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учебными пособиями, в том числе </w:t>
            </w:r>
            <w:r>
              <w:rPr>
                <w:spacing w:val="-2"/>
                <w:sz w:val="22"/>
              </w:rPr>
              <w:t>специальными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учебниками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учебными пособиями для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ОВЗ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Обеспечено </w:t>
            </w:r>
            <w:r>
              <w:rPr>
                <w:sz w:val="22"/>
              </w:rPr>
              <w:t>учебниками в </w:t>
            </w:r>
            <w:r>
              <w:rPr>
                <w:spacing w:val="-2"/>
                <w:sz w:val="22"/>
              </w:rPr>
              <w:t>полном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объеме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spacing w:line="242" w:lineRule="auto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 </w:t>
            </w:r>
            <w:r>
              <w:rPr>
                <w:sz w:val="22"/>
              </w:rPr>
              <w:t>й процесс</w:t>
            </w: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актуализирован перечень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учебников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пособий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согласно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ФПУ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обеспечения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ООП.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80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электронного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учета библиотечного фонда.</w:t>
            </w:r>
          </w:p>
        </w:tc>
      </w:tr>
      <w:tr>
        <w:trPr>
          <w:trHeight w:val="75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485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внебюджетных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фондов.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46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 внебюджетных фондов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(грантов,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инвестиций).</w:t>
            </w:r>
          </w:p>
        </w:tc>
      </w:tr>
      <w:tr>
        <w:trPr>
          <w:trHeight w:val="126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перспективного прогнозирования контингента</w:t>
            </w:r>
          </w:p>
          <w:p>
            <w:pPr>
              <w:pStyle w:val="TableParagraph"/>
              <w:spacing w:line="23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01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Прогнозирование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динамики контингента обучающихся, разработка перспективного плана закупки учебников.</w:t>
            </w:r>
          </w:p>
        </w:tc>
      </w:tr>
      <w:tr>
        <w:trPr>
          <w:trHeight w:val="126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50"/>
              <w:rPr>
                <w:sz w:val="22"/>
              </w:rPr>
            </w:pPr>
            <w:r>
              <w:rPr>
                <w:spacing w:val="-2"/>
                <w:sz w:val="22"/>
              </w:rPr>
              <w:t>Неэффективное </w:t>
            </w:r>
            <w:r>
              <w:rPr>
                <w:sz w:val="22"/>
              </w:rPr>
              <w:t>распределение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использование финансовых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ресурсов.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50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контроля использования финансовых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ресурсов.</w:t>
            </w:r>
          </w:p>
        </w:tc>
      </w:tr>
      <w:tr>
        <w:trPr>
          <w:trHeight w:val="335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своевременного обеспечения </w:t>
            </w:r>
            <w:r>
              <w:rPr>
                <w:sz w:val="22"/>
              </w:rPr>
              <w:t>учебниками и </w:t>
            </w:r>
            <w:r>
              <w:rPr>
                <w:spacing w:val="-2"/>
                <w:sz w:val="22"/>
              </w:rPr>
              <w:t>учебными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пособиями в </w:t>
            </w:r>
            <w:r>
              <w:rPr>
                <w:spacing w:val="-2"/>
                <w:sz w:val="22"/>
              </w:rPr>
              <w:t>полном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объеме.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62" w:hanging="200"/>
              <w:jc w:val="left"/>
              <w:rPr>
                <w:sz w:val="22"/>
              </w:rPr>
            </w:pPr>
            <w:r>
              <w:rPr>
                <w:sz w:val="22"/>
              </w:rPr>
              <w:t>Изучение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нормативной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базы (федеральный перечень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учебников).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49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наличия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полном объеме учебников и учебных пособий.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24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обмена учебниками с другими </w:t>
            </w:r>
            <w:r>
              <w:rPr>
                <w:spacing w:val="-2"/>
                <w:sz w:val="22"/>
              </w:rPr>
              <w:t>общеобразовательными организациями.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36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регулярного </w:t>
            </w:r>
            <w:r>
              <w:rPr>
                <w:spacing w:val="-2"/>
                <w:sz w:val="22"/>
              </w:rPr>
              <w:t>контроля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своевременногого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оформления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заказа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37"/>
          <w:footerReference w:type="default" r:id="rId3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учебниками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учебными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пособиями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полном </w:t>
            </w:r>
            <w:r>
              <w:rPr>
                <w:spacing w:val="-2"/>
                <w:sz w:val="22"/>
              </w:rPr>
              <w:t>объеме.</w:t>
            </w:r>
          </w:p>
        </w:tc>
      </w:tr>
      <w:tr>
        <w:trPr>
          <w:trHeight w:val="126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Применение электронных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ресурсов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(ЭОР)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федерального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перечня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Предусмотрено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 </w:t>
            </w:r>
            <w:r>
              <w:rPr>
                <w:sz w:val="22"/>
              </w:rPr>
              <w:t>й процесс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2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305"/>
              <w:rPr>
                <w:sz w:val="22"/>
              </w:rPr>
            </w:pPr>
            <w:r>
              <w:rPr>
                <w:spacing w:val="-2"/>
                <w:sz w:val="22"/>
              </w:rPr>
              <w:t>Углубленное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изучение </w:t>
            </w:r>
            <w:r>
              <w:rPr>
                <w:sz w:val="22"/>
              </w:rPr>
              <w:t>отдельных предметов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Углубленное изучение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одного </w:t>
            </w:r>
            <w:r>
              <w:rPr>
                <w:sz w:val="22"/>
              </w:rPr>
              <w:t>или более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предметов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реализуется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 менее чем в одном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трех и более</w:t>
            </w:r>
          </w:p>
          <w:p>
            <w:pPr>
              <w:pStyle w:val="TableParagraph"/>
              <w:spacing w:line="253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параллелях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по 9 </w:t>
            </w:r>
            <w:r>
              <w:rPr>
                <w:spacing w:val="-2"/>
                <w:sz w:val="22"/>
              </w:rPr>
              <w:t>класс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 </w:t>
            </w:r>
            <w:r>
              <w:rPr>
                <w:sz w:val="22"/>
              </w:rPr>
              <w:t>й процесс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303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53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соблюдение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требований </w:t>
            </w:r>
            <w:r>
              <w:rPr>
                <w:sz w:val="22"/>
              </w:rPr>
              <w:t>локального акта, </w:t>
            </w:r>
            <w:r>
              <w:rPr>
                <w:spacing w:val="-2"/>
                <w:sz w:val="22"/>
              </w:rPr>
              <w:t>регламентирующего </w:t>
            </w:r>
            <w:r>
              <w:rPr>
                <w:sz w:val="22"/>
              </w:rPr>
              <w:t>формы, порядок, </w:t>
            </w:r>
            <w:r>
              <w:rPr>
                <w:spacing w:val="-2"/>
                <w:sz w:val="22"/>
              </w:rPr>
              <w:t>периодичность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текущего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 </w:t>
            </w:r>
            <w:r>
              <w:rPr>
                <w:sz w:val="22"/>
              </w:rPr>
              <w:t>успеваемости и </w:t>
            </w:r>
            <w:r>
              <w:rPr>
                <w:spacing w:val="-2"/>
                <w:sz w:val="22"/>
              </w:rPr>
              <w:t>промежуточной аттестации</w:t>
            </w:r>
          </w:p>
          <w:p>
            <w:pPr>
              <w:pStyle w:val="TableParagraph"/>
              <w:spacing w:before="1"/>
              <w:ind w:left="105" w:right="112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 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13"/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членов</w:t>
            </w:r>
          </w:p>
          <w:p>
            <w:pPr>
              <w:pStyle w:val="TableParagraph"/>
              <w:ind w:left="105" w:right="21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управленческой </w:t>
            </w:r>
            <w:r>
              <w:rPr>
                <w:spacing w:val="-4"/>
                <w:sz w:val="22"/>
              </w:rPr>
              <w:t>команды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школы </w:t>
            </w:r>
            <w:r>
              <w:rPr>
                <w:spacing w:val="-2"/>
                <w:sz w:val="22"/>
              </w:rPr>
              <w:t>соблюдают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требования</w:t>
            </w:r>
          </w:p>
          <w:p>
            <w:pPr>
              <w:pStyle w:val="TableParagraph"/>
              <w:ind w:left="105" w:right="100"/>
              <w:jc w:val="both"/>
              <w:rPr>
                <w:sz w:val="22"/>
              </w:rPr>
            </w:pPr>
            <w:r>
              <w:rPr>
                <w:sz w:val="22"/>
              </w:rPr>
              <w:t>локального акта, </w:t>
            </w:r>
            <w:r>
              <w:rPr>
                <w:spacing w:val="-2"/>
                <w:sz w:val="22"/>
              </w:rPr>
              <w:t>регламентирующ </w:t>
            </w:r>
            <w:r>
              <w:rPr>
                <w:sz w:val="22"/>
              </w:rPr>
              <w:t>его формы,</w:t>
            </w:r>
          </w:p>
          <w:p>
            <w:pPr>
              <w:pStyle w:val="TableParagraph"/>
              <w:ind w:left="105" w:right="224"/>
              <w:rPr>
                <w:sz w:val="22"/>
              </w:rPr>
            </w:pPr>
            <w:r>
              <w:rPr>
                <w:spacing w:val="-2"/>
                <w:sz w:val="22"/>
              </w:rPr>
              <w:t>порядок, периодичность текущего контроля </w:t>
            </w:r>
            <w:r>
              <w:rPr>
                <w:sz w:val="22"/>
              </w:rPr>
              <w:t>успеваемости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промежуточной аттестации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 </w:t>
            </w:r>
            <w:r>
              <w:rPr>
                <w:spacing w:val="-2"/>
                <w:sz w:val="22"/>
              </w:rPr>
              <w:t>внутренней</w:t>
            </w:r>
          </w:p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39"/>
          <w:footerReference w:type="default" r:id="rId4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03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0" w:right="14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соблюдение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требований </w:t>
            </w:r>
            <w:r>
              <w:rPr>
                <w:sz w:val="22"/>
              </w:rPr>
              <w:t>локального акта, </w:t>
            </w:r>
            <w:r>
              <w:rPr>
                <w:spacing w:val="-2"/>
                <w:sz w:val="22"/>
              </w:rPr>
              <w:t>регламентирующего </w:t>
            </w:r>
            <w:r>
              <w:rPr>
                <w:sz w:val="22"/>
              </w:rPr>
              <w:t>внутреннюю систему оценки качества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 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13"/>
              <w:jc w:val="both"/>
              <w:rPr>
                <w:sz w:val="22"/>
              </w:rPr>
            </w:pPr>
            <w:r>
              <w:rPr>
                <w:sz w:val="22"/>
              </w:rPr>
              <w:t>100%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членов</w:t>
            </w:r>
          </w:p>
          <w:p>
            <w:pPr>
              <w:pStyle w:val="TableParagraph"/>
              <w:ind w:left="105" w:right="21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управленческой </w:t>
            </w:r>
            <w:r>
              <w:rPr>
                <w:spacing w:val="-4"/>
                <w:sz w:val="22"/>
              </w:rPr>
              <w:t>команды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школы </w:t>
            </w:r>
            <w:r>
              <w:rPr>
                <w:spacing w:val="-2"/>
                <w:sz w:val="22"/>
              </w:rPr>
              <w:t>соблюдают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требования</w:t>
            </w:r>
          </w:p>
          <w:p>
            <w:pPr>
              <w:pStyle w:val="TableParagraph"/>
              <w:ind w:left="105" w:right="97"/>
              <w:rPr>
                <w:sz w:val="22"/>
              </w:rPr>
            </w:pPr>
            <w:r>
              <w:rPr>
                <w:sz w:val="22"/>
              </w:rPr>
              <w:t>локального акта, </w:t>
            </w:r>
            <w:r>
              <w:rPr>
                <w:spacing w:val="-2"/>
                <w:sz w:val="22"/>
              </w:rPr>
              <w:t>регламентирующ </w:t>
            </w:r>
            <w:r>
              <w:rPr>
                <w:sz w:val="22"/>
              </w:rPr>
              <w:t>его внутреннюю систему 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 </w:t>
            </w:r>
            <w:r>
              <w:rPr>
                <w:spacing w:val="-2"/>
                <w:sz w:val="22"/>
              </w:rPr>
              <w:t>внутренней</w:t>
            </w:r>
          </w:p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3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0" w:right="14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Планирование </w:t>
            </w:r>
            <w:r>
              <w:rPr>
                <w:sz w:val="22"/>
              </w:rPr>
              <w:t>оценочных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процедур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учетом графиков </w:t>
            </w:r>
            <w:r>
              <w:rPr>
                <w:spacing w:val="-2"/>
                <w:sz w:val="22"/>
              </w:rPr>
              <w:t>проведения</w:t>
            </w:r>
          </w:p>
          <w:p>
            <w:pPr>
              <w:pStyle w:val="TableParagraph"/>
              <w:ind w:left="105" w:right="452"/>
              <w:rPr>
                <w:sz w:val="22"/>
              </w:rPr>
            </w:pPr>
            <w:r>
              <w:rPr>
                <w:sz w:val="22"/>
              </w:rPr>
              <w:t>федеральных и региональных (при наличии)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оценочных процедур (сводный график оценочных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процедур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размещен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официальном сайте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школы)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 </w:t>
            </w:r>
            <w:r>
              <w:rPr>
                <w:spacing w:val="-2"/>
                <w:sz w:val="22"/>
              </w:rPr>
              <w:t>внутренней</w:t>
            </w:r>
          </w:p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90"/>
              <w:rPr>
                <w:sz w:val="22"/>
              </w:rPr>
            </w:pPr>
            <w:r>
              <w:rPr>
                <w:sz w:val="22"/>
              </w:rPr>
              <w:t>Наличие выпускников 11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получивших медаль За особые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успехи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учении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(I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(или) II степени)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выпускников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11 класса, получивших</w:t>
            </w:r>
          </w:p>
          <w:p>
            <w:pPr>
              <w:pStyle w:val="TableParagraph"/>
              <w:spacing w:line="253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медаль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«За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особые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успехи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учении»,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которые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набрали </w:t>
            </w:r>
            <w:r>
              <w:rPr>
                <w:sz w:val="22"/>
              </w:rPr>
              <w:t>по одному из</w:t>
            </w:r>
          </w:p>
          <w:p>
            <w:pPr>
              <w:pStyle w:val="TableParagraph"/>
              <w:spacing w:line="252" w:lineRule="exact"/>
              <w:ind w:left="105" w:right="148"/>
              <w:rPr>
                <w:sz w:val="22"/>
              </w:rPr>
            </w:pPr>
            <w:r>
              <w:rPr>
                <w:sz w:val="22"/>
              </w:rPr>
              <w:t>предметов ЕГЭ менее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70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баллов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 </w:t>
            </w:r>
            <w:r>
              <w:rPr>
                <w:spacing w:val="-2"/>
                <w:sz w:val="22"/>
              </w:rPr>
              <w:t>внутренней</w:t>
            </w:r>
          </w:p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0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Образовательная </w:t>
            </w: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входит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перечень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образовательная </w:t>
            </w:r>
            <w:r>
              <w:rPr>
                <w:sz w:val="22"/>
              </w:rPr>
              <w:t>организация не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входит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внутренней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</w:t>
            </w:r>
            <w:r>
              <w:rPr>
                <w:spacing w:val="-2"/>
                <w:sz w:val="22"/>
              </w:rPr>
              <w:t>объективность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процедур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оценки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7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повышения объективности оценки</w:t>
            </w:r>
          </w:p>
        </w:tc>
      </w:tr>
    </w:tbl>
    <w:p>
      <w:pPr>
        <w:pStyle w:val="TableParagraph"/>
        <w:spacing w:after="0" w:line="237" w:lineRule="auto"/>
        <w:jc w:val="left"/>
        <w:rPr>
          <w:sz w:val="22"/>
        </w:rPr>
        <w:sectPr>
          <w:headerReference w:type="default" r:id="rId41"/>
          <w:footerReference w:type="default" r:id="rId4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35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организаций с </w:t>
            </w:r>
            <w:r>
              <w:rPr>
                <w:spacing w:val="-2"/>
                <w:sz w:val="22"/>
              </w:rPr>
              <w:t>признаками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необъективных результатов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перечень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организаций с </w:t>
            </w:r>
            <w:r>
              <w:rPr>
                <w:spacing w:val="-2"/>
                <w:sz w:val="22"/>
              </w:rPr>
              <w:t>признаками</w:t>
            </w:r>
          </w:p>
          <w:p>
            <w:pPr>
              <w:pStyle w:val="TableParagraph"/>
              <w:spacing w:before="1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необъективных </w:t>
            </w:r>
            <w:r>
              <w:rPr>
                <w:sz w:val="22"/>
              </w:rPr>
              <w:t>результатов по </w:t>
            </w:r>
            <w:r>
              <w:rPr>
                <w:spacing w:val="-2"/>
                <w:sz w:val="22"/>
              </w:rPr>
              <w:t>итогам</w:t>
            </w:r>
          </w:p>
          <w:p>
            <w:pPr>
              <w:pStyle w:val="TableParagraph"/>
              <w:ind w:left="105" w:right="405"/>
              <w:rPr>
                <w:sz w:val="22"/>
              </w:rPr>
            </w:pPr>
            <w:r>
              <w:rPr>
                <w:spacing w:val="-2"/>
                <w:sz w:val="22"/>
              </w:rPr>
              <w:t>предыдущего </w:t>
            </w:r>
            <w:r>
              <w:rPr>
                <w:sz w:val="22"/>
              </w:rPr>
              <w:t>учебного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года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4" w:right="136"/>
              <w:jc w:val="both"/>
              <w:rPr>
                <w:sz w:val="22"/>
              </w:rPr>
            </w:pPr>
            <w:r>
              <w:rPr>
                <w:sz w:val="22"/>
              </w:rPr>
              <w:t>образования,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 числе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контроля за</w:t>
            </w:r>
          </w:p>
          <w:p>
            <w:pPr>
              <w:pStyle w:val="TableParagraph"/>
              <w:spacing w:line="252" w:lineRule="exact"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соблюдением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порядка/регламент </w:t>
            </w:r>
            <w:r>
              <w:rPr>
                <w:sz w:val="22"/>
              </w:rPr>
              <w:t>а проведения </w:t>
            </w:r>
            <w:r>
              <w:rPr>
                <w:spacing w:val="-2"/>
                <w:sz w:val="22"/>
              </w:rPr>
              <w:t>оценочных процедур.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и оценочных процедур.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16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прохождения курсов повышения квалификации по вопросам </w:t>
            </w:r>
            <w:r>
              <w:rPr>
                <w:spacing w:val="-2"/>
                <w:sz w:val="22"/>
              </w:rPr>
              <w:t>формирования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объективной ВСОКО.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получения</w:t>
            </w:r>
          </w:p>
          <w:p>
            <w:pPr>
              <w:pStyle w:val="TableParagraph"/>
              <w:ind w:right="636"/>
              <w:rPr>
                <w:sz w:val="22"/>
              </w:rPr>
            </w:pPr>
            <w:r>
              <w:rPr>
                <w:sz w:val="22"/>
              </w:rPr>
              <w:t>актуальной, достоверной и объективной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качестве подготовки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92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прогнозирования результатов внешней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незавивимой оценочной процедуры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(ОГЭ,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ВПР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др.), сопоставление прогноза с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результатами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обучающихся,выстраивание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преодолению </w:t>
            </w:r>
            <w:r>
              <w:rPr>
                <w:spacing w:val="-2"/>
                <w:sz w:val="22"/>
              </w:rPr>
              <w:t>расхождения.</w:t>
            </w:r>
          </w:p>
        </w:tc>
      </w:tr>
      <w:tr>
        <w:trPr>
          <w:trHeight w:val="355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346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единых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z w:val="22"/>
              </w:rPr>
              <w:t>требований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системе оценки </w:t>
            </w:r>
            <w:r>
              <w:rPr>
                <w:spacing w:val="-2"/>
                <w:sz w:val="22"/>
              </w:rPr>
              <w:t>образовательных достижений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0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разработки утверждения перечня форм </w:t>
            </w:r>
            <w:r>
              <w:rPr>
                <w:spacing w:val="-2"/>
                <w:sz w:val="22"/>
              </w:rPr>
              <w:t>промежуточной аттестации,</w:t>
            </w:r>
          </w:p>
          <w:p>
            <w:pPr>
              <w:pStyle w:val="TableParagraph"/>
              <w:ind w:right="115"/>
              <w:rPr>
                <w:sz w:val="22"/>
              </w:rPr>
            </w:pPr>
            <w:r>
              <w:rPr>
                <w:sz w:val="22"/>
              </w:rPr>
              <w:t>текущего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контроля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успеваемости по каждому предмету,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установление норм и порядка оценивания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каждой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фоормы, внесение изменений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/дополнений в локальные нормативные акты, </w:t>
            </w:r>
            <w:r>
              <w:rPr>
                <w:spacing w:val="-2"/>
                <w:sz w:val="22"/>
              </w:rPr>
              <w:t>регламенитирующие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текущий </w:t>
            </w:r>
            <w:r>
              <w:rPr>
                <w:sz w:val="22"/>
              </w:rPr>
              <w:t>контроль успеваемости и промежуточной аттестации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</w:tc>
      </w:tr>
      <w:tr>
        <w:trPr>
          <w:trHeight w:val="52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844"/>
              <w:rPr>
                <w:sz w:val="22"/>
              </w:rPr>
            </w:pPr>
            <w:r>
              <w:rPr>
                <w:sz w:val="22"/>
              </w:rPr>
              <w:t>Учителя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 </w:t>
            </w:r>
            <w:r>
              <w:rPr>
                <w:spacing w:val="-2"/>
                <w:sz w:val="22"/>
              </w:rPr>
              <w:t>владеют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110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изучения учителями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технологии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43"/>
          <w:footerReference w:type="default" r:id="rId4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01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технологией критериального оценивания.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критериального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оценивания, </w:t>
            </w:r>
            <w:r>
              <w:rPr>
                <w:spacing w:val="-2"/>
                <w:sz w:val="22"/>
              </w:rPr>
              <w:t>административный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контроль</w:t>
            </w:r>
          </w:p>
          <w:p>
            <w:pPr>
              <w:pStyle w:val="TableParagraph"/>
              <w:spacing w:line="252" w:lineRule="exact"/>
              <w:ind w:right="214"/>
              <w:rPr>
                <w:sz w:val="22"/>
              </w:rPr>
            </w:pPr>
            <w:r>
              <w:rPr>
                <w:sz w:val="22"/>
              </w:rPr>
              <w:t>внедрения/применения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системы критериального оценивания.</w:t>
            </w:r>
          </w:p>
        </w:tc>
      </w:tr>
      <w:tr>
        <w:trPr>
          <w:trHeight w:val="841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844"/>
              <w:rPr>
                <w:sz w:val="22"/>
              </w:rPr>
            </w:pPr>
            <w:r>
              <w:rPr>
                <w:sz w:val="22"/>
              </w:rPr>
              <w:t>Учителя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 </w:t>
            </w:r>
            <w:r>
              <w:rPr>
                <w:spacing w:val="-2"/>
                <w:sz w:val="22"/>
              </w:rPr>
              <w:t>владеют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технологией разработки контрольных измерительных материалов,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 объективную оценку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достижений.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7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использования </w:t>
            </w:r>
            <w:r>
              <w:rPr>
                <w:spacing w:val="-2"/>
                <w:sz w:val="22"/>
              </w:rPr>
              <w:t>стандартизированных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z w:val="22"/>
              </w:rPr>
              <w:t>современных контрольных измерительных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материалов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 проведении процедур внутренней оценки.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28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изучения и использования учителями </w:t>
            </w:r>
            <w:r>
              <w:rPr>
                <w:spacing w:val="-2"/>
                <w:sz w:val="22"/>
              </w:rPr>
              <w:t>универсальных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кодификаторов </w:t>
            </w:r>
            <w:r>
              <w:rPr>
                <w:sz w:val="22"/>
              </w:rPr>
              <w:t>распределенных по классам проверяемых элементов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содержания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результатам освоения</w:t>
            </w:r>
          </w:p>
          <w:p>
            <w:pPr>
              <w:pStyle w:val="TableParagraph"/>
              <w:ind w:right="510"/>
              <w:jc w:val="bot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программы разработанных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процедур оценки качества</w:t>
            </w:r>
          </w:p>
          <w:p>
            <w:pPr>
              <w:pStyle w:val="TableParagraph"/>
              <w:ind w:right="460"/>
              <w:jc w:val="both"/>
              <w:rPr>
                <w:sz w:val="22"/>
              </w:rPr>
            </w:pPr>
            <w:r>
              <w:rPr>
                <w:sz w:val="22"/>
              </w:rPr>
              <w:t>образования,размещенных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официальном сайте ФИПИ.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 разработке надежных и валидных контрольных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измерительных материалов, соответствующих требованиям ФГОС, развитие умения составлять спецификацию </w:t>
            </w:r>
            <w:r>
              <w:rPr>
                <w:spacing w:val="-2"/>
                <w:sz w:val="22"/>
              </w:rPr>
              <w:t>контрольной/проверочной/диагн </w:t>
            </w:r>
            <w:r>
              <w:rPr>
                <w:sz w:val="22"/>
              </w:rPr>
              <w:t>остической работы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 достаточного количества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параллельных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вариантов.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работы</w:t>
            </w:r>
          </w:p>
          <w:p>
            <w:pPr>
              <w:pStyle w:val="TableParagraph"/>
              <w:ind w:right="365"/>
              <w:rPr>
                <w:sz w:val="22"/>
              </w:rPr>
            </w:pPr>
            <w:r>
              <w:rPr>
                <w:sz w:val="22"/>
              </w:rPr>
              <w:t>методических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объединений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разработке и формированию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банка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контрольных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45"/>
          <w:footerReference w:type="default" r:id="rId4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77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измерительных материалов, </w:t>
            </w:r>
            <w:r>
              <w:rPr>
                <w:sz w:val="22"/>
              </w:rPr>
              <w:t>организация внутренней экспертизы разработанных учителями контрольных </w:t>
            </w:r>
            <w:r>
              <w:rPr>
                <w:spacing w:val="-2"/>
                <w:sz w:val="22"/>
              </w:rPr>
              <w:t>измерительных материалов,</w:t>
            </w:r>
          </w:p>
          <w:p>
            <w:pPr>
              <w:pStyle w:val="TableParagraph"/>
              <w:spacing w:line="252" w:lineRule="exact"/>
              <w:ind w:right="140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отсутствия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ошибок и некорректных формулировок.</w:t>
            </w:r>
          </w:p>
        </w:tc>
      </w:tr>
      <w:tr>
        <w:trPr>
          <w:trHeight w:val="741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Недостаточное понимание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педагогическими работниками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значения</w:t>
            </w:r>
          </w:p>
          <w:p>
            <w:pPr>
              <w:pStyle w:val="TableParagraph"/>
              <w:ind w:left="104" w:right="375"/>
              <w:rPr>
                <w:sz w:val="22"/>
              </w:rPr>
            </w:pPr>
            <w:r>
              <w:rPr>
                <w:spacing w:val="-2"/>
                <w:sz w:val="22"/>
              </w:rPr>
              <w:t>объективной </w:t>
            </w:r>
            <w:r>
              <w:rPr>
                <w:sz w:val="22"/>
              </w:rPr>
              <w:t>оценки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учебных </w:t>
            </w:r>
            <w:r>
              <w:rPr>
                <w:spacing w:val="-2"/>
                <w:sz w:val="22"/>
              </w:rPr>
              <w:t>достижений,</w:t>
            </w:r>
          </w:p>
          <w:p>
            <w:pPr>
              <w:pStyle w:val="TableParagraph"/>
              <w:ind w:left="104" w:right="923"/>
              <w:rPr>
                <w:sz w:val="22"/>
              </w:rPr>
            </w:pPr>
            <w:r>
              <w:rPr>
                <w:sz w:val="22"/>
              </w:rPr>
              <w:t>текущих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итоговых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результатов </w:t>
            </w:r>
            <w:r>
              <w:rPr>
                <w:sz w:val="22"/>
              </w:rPr>
              <w:t>освоения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основной </w:t>
            </w:r>
            <w:r>
              <w:rPr>
                <w:spacing w:val="-2"/>
                <w:sz w:val="22"/>
              </w:rPr>
              <w:t>образовательной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7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 обучающих семинаров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педагогическими работниками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преодолению рисков получения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необъективных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результатов.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4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адресной </w:t>
            </w:r>
            <w:r>
              <w:rPr>
                <w:spacing w:val="-2"/>
                <w:sz w:val="22"/>
              </w:rPr>
              <w:t>организационно-методической </w:t>
            </w:r>
            <w:r>
              <w:rPr>
                <w:sz w:val="22"/>
              </w:rPr>
              <w:t>помощи педагогическим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работникам по вопросам </w:t>
            </w:r>
            <w:r>
              <w:rPr>
                <w:spacing w:val="-2"/>
                <w:sz w:val="22"/>
              </w:rPr>
              <w:t>обеспечения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объективной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оценки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подготовки обучающихся.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5" w:hanging="200"/>
              <w:jc w:val="left"/>
              <w:rPr>
                <w:sz w:val="22"/>
              </w:rPr>
            </w:pPr>
            <w:r>
              <w:rPr>
                <w:sz w:val="22"/>
              </w:rPr>
              <w:t>Внедрение методологий менторства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наставничества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 персонифицированной помощи педагогическим работникам по вопросам обеспечения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объективной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оценки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качества подготовки обучающихся.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41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курсах повышения квалификации по вопросам оценки качества подготовки обучающихся.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96" w:hanging="200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учителя, актуализация мер морального и материального стимулирования педагогических работников к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объективной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оценке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достижений.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47"/>
          <w:footerReference w:type="default" r:id="rId4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ind w:left="105" w:right="190"/>
              <w:rPr>
                <w:sz w:val="22"/>
              </w:rPr>
            </w:pPr>
            <w:r>
              <w:rPr>
                <w:sz w:val="22"/>
              </w:rPr>
              <w:t>выпускников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9 класса, не получивших аттестаты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основном общем образовании, в общей численности выпускников 9 класса (за предыдущий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учебный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год)</w:t>
            </w:r>
          </w:p>
        </w:tc>
        <w:tc>
          <w:tcPr>
            <w:tcW w:w="183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</w:t>
            </w:r>
            <w:r>
              <w:rPr>
                <w:sz w:val="22"/>
              </w:rPr>
              <w:t>выпускников 9 класса, не </w:t>
            </w:r>
            <w:r>
              <w:rPr>
                <w:spacing w:val="-2"/>
                <w:sz w:val="22"/>
              </w:rPr>
              <w:t>получивших </w:t>
            </w:r>
            <w:r>
              <w:rPr>
                <w:sz w:val="22"/>
              </w:rPr>
              <w:t>аттестаты об основном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общем </w:t>
            </w:r>
            <w:r>
              <w:rPr>
                <w:spacing w:val="-2"/>
                <w:sz w:val="22"/>
              </w:rPr>
              <w:t>образовании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 </w:t>
            </w:r>
            <w:r>
              <w:rPr>
                <w:spacing w:val="-2"/>
                <w:sz w:val="22"/>
              </w:rPr>
              <w:t>внутренней</w:t>
            </w:r>
          </w:p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ind w:left="105" w:right="190"/>
              <w:rPr>
                <w:sz w:val="22"/>
              </w:rPr>
            </w:pPr>
            <w:r>
              <w:rPr>
                <w:sz w:val="22"/>
              </w:rPr>
              <w:t>выпускников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11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класса, не получивших аттестаты о среднем общем образовании, в общей численности выпускников 11 класса (за предыдущий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учебный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год)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выпускников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11 </w:t>
            </w:r>
            <w:r>
              <w:rPr>
                <w:sz w:val="22"/>
              </w:rPr>
              <w:t>класса, не </w:t>
            </w:r>
            <w:r>
              <w:rPr>
                <w:spacing w:val="-2"/>
                <w:sz w:val="22"/>
              </w:rPr>
              <w:t>получивших </w:t>
            </w:r>
            <w:r>
              <w:rPr>
                <w:sz w:val="22"/>
              </w:rPr>
              <w:t>аттестаты о</w:t>
            </w:r>
          </w:p>
          <w:p>
            <w:pPr>
              <w:pStyle w:val="TableParagraph"/>
              <w:ind w:left="105" w:right="255"/>
              <w:rPr>
                <w:sz w:val="22"/>
              </w:rPr>
            </w:pPr>
            <w:r>
              <w:rPr>
                <w:sz w:val="22"/>
              </w:rPr>
              <w:t>среднем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общем </w:t>
            </w:r>
            <w:r>
              <w:rPr>
                <w:spacing w:val="-2"/>
                <w:sz w:val="22"/>
              </w:rPr>
              <w:t>образовании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объективной </w:t>
            </w:r>
            <w:r>
              <w:rPr>
                <w:spacing w:val="-2"/>
                <w:sz w:val="22"/>
              </w:rPr>
              <w:t>внутренней</w:t>
            </w:r>
          </w:p>
          <w:p>
            <w:pPr>
              <w:pStyle w:val="TableParagraph"/>
              <w:ind w:left="106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оценки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872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519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рабочих программ курсов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деятельности, в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том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Разговоры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важном (критический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Обучающимся </w:t>
            </w:r>
            <w:r>
              <w:rPr>
                <w:sz w:val="22"/>
              </w:rPr>
              <w:t>обеспечено не менее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5‒9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часов </w:t>
            </w:r>
            <w:r>
              <w:rPr>
                <w:spacing w:val="-2"/>
                <w:sz w:val="22"/>
              </w:rPr>
              <w:t>еженедельных занятий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деятельностью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удовлетворения образовательных </w:t>
            </w:r>
            <w:r>
              <w:rPr>
                <w:sz w:val="22"/>
              </w:rPr>
              <w:t>интересов и </w:t>
            </w:r>
            <w:r>
              <w:rPr>
                <w:spacing w:val="-2"/>
                <w:sz w:val="22"/>
              </w:rPr>
              <w:t>потребностей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</w:t>
            </w:r>
            <w:r>
              <w:rPr>
                <w:spacing w:val="-2"/>
                <w:sz w:val="22"/>
              </w:rPr>
              <w:t>реализация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соответствии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требованиями ФГОС.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50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выявления способностей,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склонностей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интересов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потребностей обучающихся.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218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выявления запросов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ожиданий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родителей (законных предстваителей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групп</w:t>
            </w:r>
          </w:p>
          <w:p>
            <w:pPr>
              <w:pStyle w:val="TableParagraph"/>
              <w:ind w:right="259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разработки программ курсов </w:t>
            </w:r>
            <w:r>
              <w:rPr>
                <w:spacing w:val="-2"/>
                <w:sz w:val="22"/>
              </w:rPr>
              <w:t>внеурочной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деятельности/внесения</w:t>
            </w:r>
          </w:p>
          <w:p>
            <w:pPr>
              <w:pStyle w:val="TableParagraph"/>
              <w:spacing w:before="1"/>
              <w:ind w:right="576"/>
              <w:rPr>
                <w:sz w:val="22"/>
              </w:rPr>
            </w:pPr>
            <w:r>
              <w:rPr>
                <w:sz w:val="22"/>
              </w:rPr>
              <w:t>корректировок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 курсов внеурочной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483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при разработке 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внеурочной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39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49"/>
          <w:footerReference w:type="default" r:id="rId5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88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развития конкретных планируемых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предметных и </w:t>
            </w:r>
            <w:r>
              <w:rPr>
                <w:spacing w:val="-2"/>
                <w:sz w:val="22"/>
              </w:rPr>
              <w:t>метапредметных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результатов.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right="168"/>
              <w:rPr>
                <w:sz w:val="22"/>
              </w:rPr>
            </w:pPr>
            <w:r>
              <w:rPr>
                <w:sz w:val="22"/>
              </w:rPr>
              <w:t>образовательной деятельности на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занятиях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курсов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внеурочной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3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качества образовательной деятельности на занятиях курсов внеурочной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образовательной деятельности.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материально-</w:t>
            </w:r>
          </w:p>
          <w:p>
            <w:pPr>
              <w:pStyle w:val="TableParagraph"/>
              <w:ind w:right="345"/>
              <w:rPr>
                <w:sz w:val="22"/>
              </w:rPr>
            </w:pPr>
            <w:r>
              <w:rPr>
                <w:sz w:val="22"/>
              </w:rPr>
              <w:t>технических,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информационно- технических условий для эффективной реализации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рабочих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курсов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внеурочной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 числе курса «Разговоры о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важном».</w:t>
            </w:r>
          </w:p>
        </w:tc>
      </w:tr>
      <w:tr>
        <w:trPr>
          <w:trHeight w:val="331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</w:t>
            </w:r>
            <w:r>
              <w:rPr>
                <w:sz w:val="22"/>
              </w:rPr>
              <w:t>работников по составлению и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4" w:right="8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 внеурочной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4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адресной </w:t>
            </w:r>
            <w:r>
              <w:rPr>
                <w:spacing w:val="-2"/>
                <w:sz w:val="22"/>
              </w:rPr>
              <w:t>организационно-методической </w:t>
            </w:r>
            <w:r>
              <w:rPr>
                <w:sz w:val="22"/>
              </w:rPr>
              <w:t>помощи педагогам в составлении и реализации</w:t>
            </w:r>
          </w:p>
          <w:p>
            <w:pPr>
              <w:pStyle w:val="TableParagraph"/>
              <w:ind w:right="480"/>
              <w:rPr>
                <w:sz w:val="22"/>
              </w:rPr>
            </w:pP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внеурочной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5" w:hanging="200"/>
              <w:jc w:val="left"/>
              <w:rPr>
                <w:sz w:val="22"/>
              </w:rPr>
            </w:pPr>
            <w:r>
              <w:rPr>
                <w:sz w:val="22"/>
              </w:rPr>
              <w:t>Внедрение методологий менторства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наставничества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 персонифицированной помощи педагогическим работникам в вопросах составления и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курсов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51"/>
          <w:footerReference w:type="default" r:id="rId5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30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34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курсах повышения квалификации по организации учебно-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исследовательской 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проектной </w:t>
            </w:r>
            <w:r>
              <w:rPr>
                <w:sz w:val="22"/>
              </w:rPr>
              <w:t>деятельности в рамках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334" w:val="left" w:leader="none"/>
                <w:tab w:pos="336" w:val="left" w:leader="none"/>
              </w:tabs>
              <w:spacing w:line="252" w:lineRule="exact" w:before="4" w:after="0"/>
              <w:ind w:left="336" w:right="196" w:hanging="200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учителя, актуализация мер морального и </w:t>
            </w:r>
            <w:r>
              <w:rPr>
                <w:spacing w:val="-2"/>
                <w:sz w:val="22"/>
              </w:rPr>
              <w:t>материального стимулирования.</w:t>
            </w:r>
          </w:p>
        </w:tc>
      </w:tr>
      <w:tr>
        <w:trPr>
          <w:trHeight w:val="659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ресурсных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возможностей (кадры,</w:t>
            </w:r>
          </w:p>
          <w:p>
            <w:pPr>
              <w:pStyle w:val="TableParagraph"/>
              <w:ind w:left="104" w:right="384"/>
              <w:rPr>
                <w:sz w:val="22"/>
              </w:rPr>
            </w:pPr>
            <w:r>
              <w:rPr>
                <w:sz w:val="22"/>
              </w:rPr>
              <w:t>помещения)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4" w:right="296"/>
              <w:rPr>
                <w:sz w:val="22"/>
              </w:rPr>
            </w:pP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курсов </w:t>
            </w:r>
            <w:r>
              <w:rPr>
                <w:spacing w:val="-2"/>
                <w:sz w:val="22"/>
              </w:rPr>
              <w:t>внеурочной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33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 партнеров для организации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образовательной</w:t>
            </w:r>
          </w:p>
          <w:p>
            <w:pPr>
              <w:pStyle w:val="TableParagraph"/>
              <w:ind w:right="234"/>
              <w:rPr>
                <w:sz w:val="22"/>
              </w:rPr>
            </w:pPr>
            <w:r>
              <w:rPr>
                <w:sz w:val="22"/>
              </w:rPr>
              <w:t>деятельности: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взаимодействие с образовательными организациями, организациями высшего и среднего</w:t>
            </w:r>
          </w:p>
          <w:p>
            <w:pPr>
              <w:pStyle w:val="TableParagraph"/>
              <w:ind w:right="104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образования, культуры, науки, использование новых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форматов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взаимодействия для восполнения недостающих кадровых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ресурсов,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привлечения кадров к реализация рабочих</w:t>
            </w:r>
          </w:p>
          <w:p>
            <w:pPr>
              <w:pStyle w:val="TableParagraph"/>
              <w:ind w:right="480"/>
              <w:rPr>
                <w:sz w:val="22"/>
              </w:rPr>
            </w:pP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курсов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внеурочной </w:t>
            </w:r>
            <w:r>
              <w:rPr>
                <w:spacing w:val="-2"/>
                <w:sz w:val="22"/>
              </w:rPr>
              <w:t>деятельности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-взаимодействие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организациями,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предприятиями для использования ресурсов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профессионально- </w:t>
            </w:r>
            <w:r>
              <w:rPr>
                <w:sz w:val="22"/>
              </w:rPr>
              <w:t>производственной среды, помещений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реализация рабочих программ курсов внеурочной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использование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 реализации образовательной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</w:tr>
      <w:tr>
        <w:trPr>
          <w:trHeight w:val="52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</w:p>
          <w:p>
            <w:pPr>
              <w:pStyle w:val="TableParagraph"/>
              <w:spacing w:before="1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удовлетворения</w:t>
            </w: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Недостаток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627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одвренными детьми,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53"/>
          <w:footerReference w:type="default" r:id="rId5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7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105" w:right="190"/>
              <w:rPr>
                <w:sz w:val="22"/>
              </w:rPr>
            </w:pPr>
            <w:r>
              <w:rPr>
                <w:spacing w:val="-2"/>
                <w:sz w:val="22"/>
              </w:rPr>
              <w:t>Участие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 </w:t>
            </w:r>
            <w:r>
              <w:rPr>
                <w:sz w:val="22"/>
              </w:rPr>
              <w:t>во Всероссийской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олимпиаде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школьников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Участие в </w:t>
            </w:r>
            <w:r>
              <w:rPr>
                <w:spacing w:val="-2"/>
                <w:sz w:val="22"/>
              </w:rPr>
              <w:t>региональном этапе</w:t>
            </w: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интересов и </w:t>
            </w:r>
            <w:r>
              <w:rPr>
                <w:spacing w:val="-2"/>
                <w:sz w:val="22"/>
              </w:rPr>
              <w:t>потребностей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вовлечения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олимпиадное движение</w:t>
            </w:r>
          </w:p>
          <w:p>
            <w:pPr>
              <w:pStyle w:val="TableParagraph"/>
              <w:spacing w:before="1"/>
              <w:ind w:left="104" w:right="598"/>
              <w:rPr>
                <w:sz w:val="22"/>
              </w:rPr>
            </w:pPr>
            <w:r>
              <w:rPr>
                <w:spacing w:val="-2"/>
                <w:sz w:val="22"/>
              </w:rPr>
              <w:t>школьников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z w:val="22"/>
              </w:rPr>
              <w:t>подготовки к </w:t>
            </w:r>
            <w:r>
              <w:rPr>
                <w:spacing w:val="-2"/>
                <w:sz w:val="22"/>
              </w:rPr>
              <w:t>участию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во Всероссийской олимпиаде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школьников.</w:t>
            </w:r>
          </w:p>
        </w:tc>
        <w:tc>
          <w:tcPr>
            <w:tcW w:w="3586" w:type="dxa"/>
          </w:tcPr>
          <w:p>
            <w:pPr>
              <w:pStyle w:val="TableParagraph"/>
              <w:ind w:right="483"/>
              <w:rPr>
                <w:sz w:val="22"/>
              </w:rPr>
            </w:pPr>
            <w:r>
              <w:rPr>
                <w:sz w:val="22"/>
              </w:rPr>
              <w:t>включающую выявление, поддержку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сопровождение, развитие интеллектуальной </w:t>
            </w:r>
            <w:r>
              <w:rPr>
                <w:spacing w:val="-2"/>
                <w:sz w:val="22"/>
              </w:rPr>
              <w:t>одаренности.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875" w:hanging="200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интереса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участию в олимпиадном </w:t>
            </w:r>
            <w:r>
              <w:rPr>
                <w:spacing w:val="-2"/>
                <w:sz w:val="22"/>
              </w:rPr>
              <w:t>движении.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91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разработки программ подготовки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0"/>
                <w:sz w:val="22"/>
              </w:rPr>
              <w:t>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олимпиадном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всех уровнях от школьного до </w:t>
            </w:r>
            <w:r>
              <w:rPr>
                <w:spacing w:val="-2"/>
                <w:sz w:val="22"/>
              </w:rPr>
              <w:t>всероссийского.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8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систематической </w:t>
            </w:r>
            <w:r>
              <w:rPr>
                <w:sz w:val="22"/>
              </w:rPr>
              <w:t>подготовки обучающихся к участию в олимпиадном движении на всех уровнях от школьного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всероссийского.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7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интереса обучающихся к участию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школьном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туре </w:t>
            </w:r>
            <w:r>
              <w:rPr>
                <w:spacing w:val="-2"/>
                <w:sz w:val="22"/>
              </w:rPr>
              <w:t>ВСОШ.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80" w:hanging="200"/>
              <w:jc w:val="both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школьного этапа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ВСОШ,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прогнозирование результатов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муниципального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/регионального/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заключительного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этапа.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мер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морального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 педагогических </w:t>
            </w:r>
            <w:r>
              <w:rPr>
                <w:sz w:val="22"/>
              </w:rPr>
              <w:t>работников, обеспечивающих участие обучающихся 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олимпиадном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движении.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мер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морального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материального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обучающихся,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55"/>
          <w:footerReference w:type="default" r:id="rId5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участвующих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олимпиадном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движении.</w:t>
            </w:r>
          </w:p>
        </w:tc>
      </w:tr>
      <w:tr>
        <w:trPr>
          <w:trHeight w:val="640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</w:t>
            </w:r>
            <w:r>
              <w:rPr>
                <w:spacing w:val="-2"/>
                <w:sz w:val="22"/>
              </w:rPr>
              <w:t>подготовка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участию 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олимпиадном движении.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анализа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этапа </w:t>
            </w:r>
            <w:r>
              <w:rPr>
                <w:sz w:val="22"/>
              </w:rPr>
              <w:t>ВСОШ, прогнозирование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результатов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муниципального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/регионального/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заключительного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этапа.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0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индивидуальной подготовки обучающихся в </w:t>
            </w:r>
            <w:r>
              <w:rPr>
                <w:spacing w:val="-2"/>
                <w:sz w:val="22"/>
              </w:rPr>
              <w:t>муниципальном/ региональном/заключительном </w:t>
            </w:r>
            <w:r>
              <w:rPr>
                <w:sz w:val="22"/>
              </w:rPr>
              <w:t>этапе ВСОШ.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предметно-методических </w:t>
            </w:r>
            <w:r>
              <w:rPr>
                <w:sz w:val="22"/>
              </w:rPr>
              <w:t>компетенций учителей,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подготовку </w:t>
            </w:r>
            <w:r>
              <w:rPr>
                <w:sz w:val="22"/>
              </w:rPr>
              <w:t>обучающихся к участию в олимпиадном движении.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педагогических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работников в качестве эксперта, члена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жюри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этапах проведения олимпиады.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4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вузов в рамках сетевого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взаимодействия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обеспечения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подготовки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</w:tc>
      </w:tr>
      <w:tr>
        <w:trPr>
          <w:trHeight w:val="2563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победителей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призеров этапов </w:t>
            </w:r>
            <w:r>
              <w:rPr>
                <w:spacing w:val="-2"/>
                <w:sz w:val="22"/>
              </w:rPr>
              <w:t>Всероссийской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олимпиады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школьников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spacing w:before="1"/>
              <w:ind w:left="105" w:right="312"/>
              <w:jc w:val="both"/>
              <w:rPr>
                <w:sz w:val="22"/>
              </w:rPr>
            </w:pPr>
            <w:r>
              <w:rPr>
                <w:sz w:val="22"/>
              </w:rPr>
              <w:t>победителей и (или)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призеров </w:t>
            </w:r>
            <w:r>
              <w:rPr>
                <w:spacing w:val="-2"/>
                <w:sz w:val="22"/>
              </w:rPr>
              <w:t>регионального этапа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Всероссийской олимпиады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школьников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удовлетворения образовательных </w:t>
            </w:r>
            <w:r>
              <w:rPr>
                <w:sz w:val="22"/>
              </w:rPr>
              <w:t>интересов и </w:t>
            </w:r>
            <w:r>
              <w:rPr>
                <w:spacing w:val="-2"/>
                <w:sz w:val="22"/>
              </w:rPr>
              <w:t>потребностей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Недостаток организации вовлечения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олимпиадное движение</w:t>
            </w:r>
          </w:p>
          <w:p>
            <w:pPr>
              <w:pStyle w:val="TableParagraph"/>
              <w:ind w:left="104" w:right="598"/>
              <w:rPr>
                <w:sz w:val="22"/>
              </w:rPr>
            </w:pPr>
            <w:r>
              <w:rPr>
                <w:spacing w:val="-2"/>
                <w:sz w:val="22"/>
              </w:rPr>
              <w:t>школьников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z w:val="22"/>
              </w:rPr>
              <w:t>подготовки к </w:t>
            </w:r>
            <w:r>
              <w:rPr>
                <w:spacing w:val="-2"/>
                <w:sz w:val="22"/>
              </w:rPr>
              <w:t>участию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во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87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системы работы с одвренными детьми, включающую выявление, поддержку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сопровождение, развитие интеллектуальной </w:t>
            </w:r>
            <w:r>
              <w:rPr>
                <w:spacing w:val="-2"/>
                <w:sz w:val="22"/>
              </w:rPr>
              <w:t>одаренности.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875" w:hanging="200"/>
              <w:jc w:val="both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интереса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участию в олимпиадном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движении.</w:t>
            </w:r>
          </w:p>
        </w:tc>
      </w:tr>
    </w:tbl>
    <w:p>
      <w:pPr>
        <w:pStyle w:val="TableParagraph"/>
        <w:spacing w:after="0" w:line="239" w:lineRule="exact"/>
        <w:rPr>
          <w:sz w:val="22"/>
        </w:rPr>
        <w:sectPr>
          <w:headerReference w:type="default" r:id="rId57"/>
          <w:footerReference w:type="default" r:id="rId5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93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Всероссийской олимпиаде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школьников.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91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разработки программ подготовки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0"/>
                <w:sz w:val="22"/>
              </w:rPr>
              <w:t>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олимпиадном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движении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всех уровнях от школьного до </w:t>
            </w:r>
            <w:r>
              <w:rPr>
                <w:spacing w:val="-2"/>
                <w:sz w:val="22"/>
              </w:rPr>
              <w:t>всероссийского.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8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систематической </w:t>
            </w:r>
            <w:r>
              <w:rPr>
                <w:sz w:val="22"/>
              </w:rPr>
              <w:t>подготовки обучающихся к участию в олимпиадном движении на всех уровнях от школьного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всероссийского.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76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интереса обучающихся к участию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школьном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туре </w:t>
            </w:r>
            <w:r>
              <w:rPr>
                <w:spacing w:val="-2"/>
                <w:sz w:val="22"/>
              </w:rPr>
              <w:t>ВСОШ.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80" w:hanging="200"/>
              <w:jc w:val="both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результатов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школьного этапа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ВСОШ,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прогнозирование результатов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муниципального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/регионального/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заключительного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этапа.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мер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морального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 педагогических </w:t>
            </w:r>
            <w:r>
              <w:rPr>
                <w:sz w:val="22"/>
              </w:rPr>
              <w:t>работников, обеспечивающих участие обучающихся 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олимпиадном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движении.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мер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морального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материального</w:t>
            </w:r>
          </w:p>
          <w:p>
            <w:pPr>
              <w:pStyle w:val="TableParagraph"/>
              <w:spacing w:before="1"/>
              <w:ind w:right="259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обучающихся,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участвующих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олимпиадном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движении.</w:t>
            </w:r>
          </w:p>
        </w:tc>
      </w:tr>
      <w:tr>
        <w:trPr>
          <w:trHeight w:val="153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</w:t>
            </w:r>
            <w:r>
              <w:rPr>
                <w:spacing w:val="-2"/>
                <w:sz w:val="22"/>
              </w:rPr>
              <w:t>подготовка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участию 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олимпиадном движении.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анализа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этапа </w:t>
            </w:r>
            <w:r>
              <w:rPr>
                <w:sz w:val="22"/>
              </w:rPr>
              <w:t>ВСОШ, прогнозирование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результатов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муниципального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/регионального/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заключительного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этапа.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59"/>
          <w:footerReference w:type="default" r:id="rId6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869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06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индивидуальной подготовки обучающихся в </w:t>
            </w:r>
            <w:r>
              <w:rPr>
                <w:spacing w:val="-2"/>
                <w:sz w:val="22"/>
              </w:rPr>
              <w:t>муниципальном/ региональном/заключительном </w:t>
            </w:r>
            <w:r>
              <w:rPr>
                <w:sz w:val="22"/>
              </w:rPr>
              <w:t>этапе ВСОШ.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предметно-методических </w:t>
            </w:r>
            <w:r>
              <w:rPr>
                <w:sz w:val="22"/>
              </w:rPr>
              <w:t>компетенций учителей,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подготовку </w:t>
            </w:r>
            <w:r>
              <w:rPr>
                <w:sz w:val="22"/>
              </w:rPr>
              <w:t>обучающихся к участию в олимпиадном движении.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педагогических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работников в качестве эксперта, члена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жюри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этапах проведения олимпиады.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4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вузов в рамках сетевого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взаимодействия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обеспечения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подготовки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</w:tc>
      </w:tr>
      <w:tr>
        <w:trPr>
          <w:trHeight w:val="433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13"/>
              <w:rPr>
                <w:sz w:val="22"/>
              </w:rPr>
            </w:pPr>
            <w:r>
              <w:rPr>
                <w:sz w:val="22"/>
              </w:rPr>
              <w:t>Сетевая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форма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5" w:right="16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</w:t>
            </w:r>
            <w:r>
              <w:rPr>
                <w:sz w:val="22"/>
              </w:rPr>
              <w:t>программ (наличие договора(-ов)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сетевой форме реализации </w:t>
            </w:r>
            <w:r>
              <w:rPr>
                <w:spacing w:val="-2"/>
                <w:sz w:val="22"/>
              </w:rPr>
              <w:t>общеобразовательных программ;наличие общеобразовательных </w:t>
            </w:r>
            <w:r>
              <w:rPr>
                <w:sz w:val="22"/>
              </w:rPr>
              <w:t>программ,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реализуемых в сетевой форме)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Не</w:t>
            </w:r>
          </w:p>
          <w:p>
            <w:pPr>
              <w:pStyle w:val="TableParagraph"/>
              <w:spacing w:before="1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осуществляется </w:t>
            </w:r>
            <w:r>
              <w:rPr>
                <w:sz w:val="22"/>
              </w:rPr>
              <w:t>сетевая форма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 </w:t>
            </w:r>
            <w:r>
              <w:rPr>
                <w:sz w:val="22"/>
              </w:rPr>
              <w:t>ьных программ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удовлетворения образовательных </w:t>
            </w:r>
            <w:r>
              <w:rPr>
                <w:sz w:val="22"/>
              </w:rPr>
              <w:t>интересов и </w:t>
            </w:r>
            <w:r>
              <w:rPr>
                <w:spacing w:val="-2"/>
                <w:sz w:val="22"/>
              </w:rPr>
              <w:t>потребностей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сетевая форма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программ.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определения потребностей,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ожидаемых результатов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взаимодействия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социальными партнерами образовательной </w:t>
            </w:r>
            <w:r>
              <w:rPr>
                <w:spacing w:val="-2"/>
                <w:sz w:val="22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6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взаимодействия </w:t>
            </w: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с участниками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отношений, </w:t>
            </w:r>
            <w:r>
              <w:rPr>
                <w:sz w:val="22"/>
              </w:rPr>
              <w:t>органами государственной власти, местного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самоуправления, учредителем (собственником), </w:t>
            </w:r>
            <w:r>
              <w:rPr>
                <w:sz w:val="22"/>
              </w:rPr>
              <w:t>общественными и другими </w:t>
            </w:r>
            <w:r>
              <w:rPr>
                <w:spacing w:val="-2"/>
                <w:sz w:val="22"/>
              </w:rPr>
              <w:t>организациями,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представителями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СМИ.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61"/>
          <w:footerReference w:type="default" r:id="rId6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66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24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взаимодействия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предприятиями для использования ресурсов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производственной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целью </w:t>
            </w:r>
            <w:r>
              <w:rPr>
                <w:spacing w:val="-2"/>
                <w:sz w:val="22"/>
              </w:rPr>
              <w:t>профессионального</w:t>
            </w:r>
          </w:p>
          <w:p>
            <w:pPr>
              <w:pStyle w:val="TableParagraph"/>
              <w:ind w:right="769"/>
              <w:rPr>
                <w:sz w:val="22"/>
              </w:rPr>
            </w:pPr>
            <w:r>
              <w:rPr>
                <w:sz w:val="22"/>
              </w:rPr>
              <w:t>определения,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осознанного выбора обучающимися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образовательно-</w:t>
            </w:r>
          </w:p>
          <w:p>
            <w:pPr>
              <w:pStyle w:val="TableParagraph"/>
              <w:ind w:right="275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маршрутов, готовности к дальнейшему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успешной </w:t>
            </w:r>
            <w:r>
              <w:rPr>
                <w:spacing w:val="-2"/>
                <w:sz w:val="22"/>
              </w:rPr>
              <w:t>социализации.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433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 партнеров для </w:t>
            </w:r>
            <w:r>
              <w:rPr>
                <w:spacing w:val="-2"/>
                <w:sz w:val="22"/>
              </w:rPr>
              <w:t>организации образовательной </w:t>
            </w:r>
            <w:r>
              <w:rPr>
                <w:sz w:val="22"/>
              </w:rPr>
              <w:t>деятельности, использование</w:t>
            </w:r>
          </w:p>
          <w:p>
            <w:pPr>
              <w:pStyle w:val="TableParagraph"/>
              <w:ind w:right="139"/>
              <w:rPr>
                <w:sz w:val="22"/>
              </w:rPr>
            </w:pPr>
            <w:r>
              <w:rPr>
                <w:sz w:val="22"/>
              </w:rPr>
              <w:t>новых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форматов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взаимодействия с общеобразовательными организациями, организациями высшего и среднего</w:t>
            </w:r>
          </w:p>
          <w:p>
            <w:pPr>
              <w:pStyle w:val="TableParagraph"/>
              <w:ind w:right="159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 для привлечения недостающих образовательных ресурсов с целью реализации ключевых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задач;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заключение договора(-ов) о сетевой форме реализации </w:t>
            </w:r>
            <w:r>
              <w:rPr>
                <w:spacing w:val="-2"/>
                <w:sz w:val="22"/>
              </w:rPr>
              <w:t>общеобразовательных программ.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591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координация социального партнерства с местным и бизнес-</w:t>
            </w:r>
          </w:p>
          <w:p>
            <w:pPr>
              <w:pStyle w:val="TableParagraph"/>
              <w:ind w:right="353"/>
              <w:rPr>
                <w:sz w:val="22"/>
              </w:rPr>
            </w:pPr>
            <w:r>
              <w:rPr>
                <w:sz w:val="22"/>
              </w:rPr>
              <w:t>сообществами,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организациями культуры, досуга и спорта, другими образовательными организациями по реализации образовательных и досугово-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развивающих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программ, мероприятий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событий.</w:t>
            </w:r>
          </w:p>
        </w:tc>
      </w:tr>
    </w:tbl>
    <w:p>
      <w:pPr>
        <w:pStyle w:val="TableParagraph"/>
        <w:spacing w:after="0" w:line="254" w:lineRule="exact"/>
        <w:rPr>
          <w:sz w:val="22"/>
        </w:rPr>
        <w:sectPr>
          <w:headerReference w:type="default" r:id="rId63"/>
          <w:footerReference w:type="default" r:id="rId6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094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57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материально- </w:t>
            </w:r>
            <w:r>
              <w:rPr>
                <w:spacing w:val="-2"/>
                <w:sz w:val="22"/>
              </w:rPr>
              <w:t>информационно-технических </w:t>
            </w:r>
            <w:r>
              <w:rPr>
                <w:sz w:val="22"/>
              </w:rPr>
              <w:t>условий для разработки и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программ, </w:t>
            </w:r>
            <w:r>
              <w:rPr>
                <w:sz w:val="22"/>
              </w:rPr>
              <w:t>реализуемых в сетевой форме.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групп</w:t>
            </w:r>
          </w:p>
          <w:p>
            <w:pPr>
              <w:pStyle w:val="TableParagraph"/>
              <w:ind w:right="259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создания и экспертизы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программ, </w:t>
            </w:r>
            <w:r>
              <w:rPr>
                <w:sz w:val="22"/>
              </w:rPr>
              <w:t>реализуемых в сетевой форме, </w:t>
            </w:r>
            <w:r>
              <w:rPr>
                <w:spacing w:val="-2"/>
                <w:sz w:val="22"/>
              </w:rPr>
              <w:t>общеобразовательных программ.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4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реализации и контроль качества результатов </w:t>
            </w:r>
            <w:r>
              <w:rPr>
                <w:spacing w:val="-2"/>
                <w:sz w:val="22"/>
              </w:rPr>
              <w:t>общеобразовательных программ,</w:t>
            </w:r>
          </w:p>
          <w:p>
            <w:pPr>
              <w:pStyle w:val="TableParagraph"/>
              <w:spacing w:line="237" w:lineRule="exact"/>
              <w:rPr>
                <w:sz w:val="22"/>
              </w:rPr>
            </w:pPr>
            <w:r>
              <w:rPr>
                <w:sz w:val="22"/>
              </w:rPr>
              <w:t>реализуемых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сетевой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форме.</w:t>
            </w:r>
          </w:p>
        </w:tc>
      </w:tr>
      <w:tr>
        <w:trPr>
          <w:trHeight w:val="252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Реализация программы (плана)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обеспечению </w:t>
            </w:r>
            <w:r>
              <w:rPr>
                <w:sz w:val="22"/>
              </w:rPr>
              <w:t>доступности и качества </w:t>
            </w:r>
            <w:r>
              <w:rPr>
                <w:spacing w:val="-2"/>
                <w:sz w:val="22"/>
              </w:rPr>
              <w:t>образования</w:t>
            </w:r>
          </w:p>
          <w:p>
            <w:pPr>
              <w:pStyle w:val="TableParagraph"/>
              <w:ind w:left="105" w:right="169"/>
              <w:rPr>
                <w:sz w:val="22"/>
              </w:rPr>
            </w:pPr>
            <w:r>
              <w:rPr>
                <w:sz w:val="22"/>
              </w:rPr>
              <w:t>обучающихся с ОВЗ, с инвалидностью (или развития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инклюзивного образования и т. п.)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течение 2 и более лет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11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(ОВЗ),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4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253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Разработанность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локальных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актов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(далее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z w:val="22"/>
              </w:rPr>
              <w:t>–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ЛА)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част</w:t>
            </w:r>
            <w:r>
              <w:rPr>
                <w:sz w:val="22"/>
              </w:rPr>
              <w:t>и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spacing w:before="2"/>
              <w:ind w:left="105" w:right="102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инвалидностью, в том числе посредством </w:t>
            </w:r>
            <w:r>
              <w:rPr>
                <w:spacing w:val="-2"/>
                <w:sz w:val="22"/>
              </w:rPr>
              <w:t>организации инклюзивного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303"/>
              <w:rPr>
                <w:sz w:val="22"/>
              </w:rPr>
            </w:pPr>
            <w:r>
              <w:rPr>
                <w:spacing w:val="-2"/>
                <w:sz w:val="22"/>
              </w:rPr>
              <w:t>Разработаны </w:t>
            </w:r>
            <w:r>
              <w:rPr>
                <w:sz w:val="22"/>
              </w:rPr>
              <w:t>отдельные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ЛА, или есть указание в общих ЛА на </w:t>
            </w:r>
            <w:r>
              <w:rPr>
                <w:spacing w:val="-2"/>
                <w:sz w:val="22"/>
              </w:rPr>
              <w:t>особенности организации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ОВЗ, с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05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(ОВЗ), </w:t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65"/>
          <w:footerReference w:type="default" r:id="rId6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по </w:t>
            </w:r>
            <w:r>
              <w:rPr>
                <w:spacing w:val="-4"/>
                <w:sz w:val="22"/>
              </w:rPr>
              <w:t>всем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вопросам</w:t>
            </w: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2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292"/>
              <w:rPr>
                <w:sz w:val="22"/>
              </w:rPr>
            </w:pPr>
            <w:r>
              <w:rPr>
                <w:sz w:val="22"/>
              </w:rPr>
              <w:t>Кадровое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обеспечение оказания психолого-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технической помощи обучающимся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Обеспечено полностью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11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(ОВЗ),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2" w:lineRule="auto"/>
              <w:ind w:left="105" w:right="1125"/>
              <w:rPr>
                <w:sz w:val="22"/>
              </w:rPr>
            </w:pPr>
            <w:r>
              <w:rPr>
                <w:spacing w:val="-2"/>
                <w:sz w:val="22"/>
              </w:rPr>
              <w:t>Программно- методическое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воспитания по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федеральным</w:t>
            </w:r>
          </w:p>
          <w:p>
            <w:pPr>
              <w:pStyle w:val="TableParagraph"/>
              <w:ind w:left="105" w:right="78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адаптированным образовательным программам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Разработаны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адаптированные основные общеобразовател </w:t>
            </w:r>
            <w:r>
              <w:rPr>
                <w:sz w:val="22"/>
              </w:rPr>
              <w:t>ьные </w:t>
            </w:r>
            <w:r>
              <w:rPr>
                <w:spacing w:val="-2"/>
                <w:sz w:val="22"/>
              </w:rPr>
              <w:t>программы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05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(ОВЗ), </w:t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76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</w:t>
            </w:r>
            <w:r>
              <w:rPr>
                <w:sz w:val="22"/>
              </w:rPr>
              <w:t>контроля за </w:t>
            </w:r>
            <w:r>
              <w:rPr>
                <w:spacing w:val="-2"/>
                <w:sz w:val="22"/>
              </w:rPr>
              <w:t>разработкой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адаптированных основных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</w:t>
            </w:r>
          </w:p>
          <w:p>
            <w:pPr>
              <w:pStyle w:val="TableParagraph"/>
              <w:spacing w:line="252" w:lineRule="exact"/>
              <w:ind w:left="104" w:right="100"/>
              <w:rPr>
                <w:sz w:val="22"/>
              </w:rPr>
            </w:pPr>
            <w:r>
              <w:rPr>
                <w:sz w:val="22"/>
              </w:rPr>
              <w:t>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4"/>
                <w:sz w:val="22"/>
              </w:rPr>
              <w:t>ОО.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Разработатка адаптированных основных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общеобразовательных </w:t>
            </w:r>
            <w:r>
              <w:rPr>
                <w:spacing w:val="-2"/>
                <w:sz w:val="22"/>
              </w:rPr>
              <w:t>программ.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административного контроля.</w:t>
            </w:r>
          </w:p>
        </w:tc>
      </w:tr>
      <w:tr>
        <w:trPr>
          <w:trHeight w:val="457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компетентность педагогических </w:t>
            </w:r>
            <w:r>
              <w:rPr>
                <w:sz w:val="22"/>
              </w:rPr>
              <w:t>работников в </w:t>
            </w:r>
            <w:r>
              <w:rPr>
                <w:spacing w:val="-2"/>
                <w:sz w:val="22"/>
              </w:rPr>
              <w:t>выполнении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трудовой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функции </w:t>
            </w:r>
            <w:r>
              <w:rPr>
                <w:sz w:val="22"/>
              </w:rPr>
              <w:t>по разработке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программ в том </w:t>
            </w:r>
            <w:r>
              <w:rPr>
                <w:spacing w:val="-2"/>
                <w:sz w:val="22"/>
              </w:rPr>
              <w:t>числе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адаптированных основных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ных программ 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адаптированных дополнительных общеобразователь </w:t>
            </w:r>
            <w:r>
              <w:rPr>
                <w:sz w:val="22"/>
              </w:rPr>
              <w:t>ных программ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Модернизация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образовательной организации по развитию компетенций педагогических</w:t>
            </w:r>
          </w:p>
          <w:p>
            <w:pPr>
              <w:pStyle w:val="TableParagraph"/>
              <w:ind w:right="542"/>
              <w:rPr>
                <w:sz w:val="22"/>
              </w:rPr>
            </w:pPr>
            <w:r>
              <w:rPr>
                <w:sz w:val="22"/>
              </w:rPr>
              <w:t>работников в вопросах </w:t>
            </w:r>
            <w:r>
              <w:rPr>
                <w:spacing w:val="-2"/>
                <w:sz w:val="22"/>
              </w:rPr>
              <w:t>программно-методического </w:t>
            </w:r>
            <w:r>
              <w:rPr>
                <w:sz w:val="22"/>
              </w:rPr>
              <w:t>обеспечения обучения и воспитания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федеральным </w:t>
            </w:r>
            <w:r>
              <w:rPr>
                <w:spacing w:val="-2"/>
                <w:sz w:val="22"/>
              </w:rPr>
              <w:t>адаптированным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образовательным программам </w:t>
            </w:r>
            <w:r>
              <w:rPr>
                <w:sz w:val="22"/>
              </w:rPr>
              <w:t>(при наличии обучающихся с ОВЗ, с инвалидностью)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посредством: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адресной организационно- методической помощи,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внедрения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методологий</w:t>
            </w:r>
          </w:p>
          <w:p>
            <w:pPr>
              <w:pStyle w:val="TableParagraph"/>
              <w:spacing w:line="252" w:lineRule="exact"/>
              <w:ind w:right="826"/>
              <w:rPr>
                <w:sz w:val="22"/>
              </w:rPr>
            </w:pPr>
            <w:r>
              <w:rPr>
                <w:sz w:val="22"/>
              </w:rPr>
              <w:t>тьюторства,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менторства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наставничества для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67"/>
          <w:footerReference w:type="default" r:id="rId6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542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265"/>
              <w:rPr>
                <w:sz w:val="22"/>
              </w:rPr>
            </w:pPr>
            <w:r>
              <w:rPr>
                <w:sz w:val="22"/>
              </w:rPr>
              <w:t>персонифицированной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помощи педагогическим работникам в вопросах программно-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обеспечения </w:t>
            </w:r>
            <w:r>
              <w:rPr>
                <w:sz w:val="22"/>
              </w:rPr>
              <w:t>обучения и воспитания 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федеральным адаптированным образовательным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программам;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обучения на курсах повышения квалификации по разработке и реализации адаптированных</w:t>
            </w:r>
          </w:p>
          <w:p>
            <w:pPr>
              <w:pStyle w:val="TableParagraph"/>
              <w:ind w:right="167"/>
              <w:rPr>
                <w:sz w:val="22"/>
              </w:rPr>
            </w:pPr>
            <w:r>
              <w:rPr>
                <w:sz w:val="22"/>
              </w:rPr>
              <w:t>основных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общеобразовательных программ и адаптированных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программ.</w:t>
            </w:r>
          </w:p>
        </w:tc>
      </w:tr>
      <w:tr>
        <w:trPr>
          <w:trHeight w:val="354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информационной открытости, доступности </w:t>
            </w:r>
            <w:r>
              <w:rPr>
                <w:sz w:val="22"/>
              </w:rPr>
              <w:t>информации об </w:t>
            </w:r>
            <w:r>
              <w:rPr>
                <w:spacing w:val="-2"/>
                <w:sz w:val="22"/>
              </w:rPr>
              <w:t>организации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инвалидностью (за </w:t>
            </w:r>
            <w:r>
              <w:rPr>
                <w:spacing w:val="-2"/>
                <w:sz w:val="22"/>
              </w:rPr>
              <w:t>исключением персональной </w:t>
            </w:r>
            <w:r>
              <w:rPr>
                <w:sz w:val="22"/>
              </w:rPr>
              <w:t>информации, в том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о </w:t>
            </w:r>
            <w:r>
              <w:rPr>
                <w:spacing w:val="-2"/>
                <w:sz w:val="22"/>
              </w:rPr>
              <w:t>состоянии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здоровья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97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Информационны </w:t>
            </w:r>
            <w:r>
              <w:rPr>
                <w:sz w:val="22"/>
              </w:rPr>
              <w:t>й блок на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официальном сайте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 </w:t>
            </w:r>
            <w:r>
              <w:rPr>
                <w:spacing w:val="-4"/>
                <w:sz w:val="22"/>
              </w:rPr>
              <w:t>ьной </w:t>
            </w:r>
            <w:r>
              <w:rPr>
                <w:sz w:val="22"/>
              </w:rPr>
              <w:t>организации с </w:t>
            </w:r>
            <w:r>
              <w:rPr>
                <w:spacing w:val="-2"/>
                <w:sz w:val="22"/>
              </w:rPr>
              <w:t>регулярно обновляемой информацией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05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(ОВЗ), </w:t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2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Учебно-дидактическое </w:t>
            </w: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воспитания по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федеральным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адаптированным образовательным </w:t>
            </w:r>
            <w:r>
              <w:rPr>
                <w:sz w:val="22"/>
              </w:rPr>
              <w:t>программам (в соответствии с</w:t>
            </w:r>
          </w:p>
          <w:p>
            <w:pPr>
              <w:pStyle w:val="TableParagraph"/>
              <w:spacing w:line="252" w:lineRule="exact"/>
              <w:ind w:left="105" w:right="586"/>
              <w:rPr>
                <w:sz w:val="22"/>
              </w:rPr>
            </w:pPr>
            <w:r>
              <w:rPr>
                <w:spacing w:val="-2"/>
                <w:sz w:val="22"/>
              </w:rPr>
              <w:t>рекомендованными психолого-медико-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411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Обеспечено </w:t>
            </w:r>
            <w:r>
              <w:rPr>
                <w:sz w:val="22"/>
              </w:rPr>
              <w:t>учебниками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учебными </w:t>
            </w:r>
            <w:r>
              <w:rPr>
                <w:sz w:val="22"/>
              </w:rPr>
              <w:t>пособиями в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полном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объеме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11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(ОВЗ),</w:t>
            </w:r>
          </w:p>
          <w:p>
            <w:pPr>
              <w:pStyle w:val="TableParagraph"/>
              <w:spacing w:line="252" w:lineRule="exact"/>
              <w:ind w:left="106" w:right="213"/>
              <w:rPr>
                <w:sz w:val="22"/>
              </w:rPr>
            </w:pP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Невыполнение управленческой командой</w:t>
            </w:r>
          </w:p>
          <w:p>
            <w:pPr>
              <w:pStyle w:val="TableParagraph"/>
              <w:ind w:left="104" w:right="19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</w:t>
            </w:r>
          </w:p>
          <w:p>
            <w:pPr>
              <w:pStyle w:val="TableParagraph"/>
              <w:ind w:left="104" w:right="14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административной </w:t>
            </w:r>
            <w:r>
              <w:rPr>
                <w:sz w:val="22"/>
              </w:rPr>
              <w:t>функции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контроля за своевременным </w:t>
            </w:r>
            <w:r>
              <w:rPr>
                <w:spacing w:val="-2"/>
                <w:sz w:val="22"/>
              </w:rPr>
              <w:t>учебно-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дидактическим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335" w:val="left" w:leader="none"/>
              </w:tabs>
              <w:spacing w:line="264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анализа</w:t>
            </w:r>
          </w:p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z w:val="22"/>
              </w:rPr>
              <w:t>обеспеченности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образовательной организации учебниками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учебными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пособиями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целью выявления потребностей.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87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своевременной подачи заявок на обеспечение учебниками и учебно-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дидактическое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пособиями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69"/>
          <w:footerReference w:type="default" r:id="rId7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368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комиссией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вариантами адаптированных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программ)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обеспечением </w:t>
            </w:r>
            <w:r>
              <w:rPr>
                <w:sz w:val="22"/>
              </w:rPr>
              <w:t>обучения и воспитания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федеральным</w:t>
            </w:r>
          </w:p>
          <w:p>
            <w:pPr>
              <w:pStyle w:val="TableParagraph"/>
              <w:ind w:left="104" w:right="27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адаптированным образовательным </w:t>
            </w:r>
            <w:r>
              <w:rPr>
                <w:sz w:val="22"/>
              </w:rPr>
              <w:t>программам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(при </w:t>
            </w:r>
            <w:r>
              <w:rPr>
                <w:spacing w:val="-2"/>
                <w:sz w:val="22"/>
              </w:rPr>
              <w:t>наличии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ОВЗ и в соответствии с</w:t>
            </w:r>
          </w:p>
          <w:p>
            <w:pPr>
              <w:pStyle w:val="TableParagraph"/>
              <w:ind w:left="104" w:right="194"/>
              <w:rPr>
                <w:sz w:val="22"/>
              </w:rPr>
            </w:pPr>
            <w:r>
              <w:rPr>
                <w:spacing w:val="-2"/>
                <w:sz w:val="22"/>
              </w:rPr>
              <w:t>рекомендованным </w:t>
            </w:r>
            <w:r>
              <w:rPr>
                <w:sz w:val="22"/>
              </w:rPr>
              <w:t>и психолого-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медико-</w:t>
            </w:r>
          </w:p>
          <w:p>
            <w:pPr>
              <w:pStyle w:val="TableParagraph"/>
              <w:ind w:left="104" w:right="44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 комиссией вариантами</w:t>
            </w:r>
          </w:p>
          <w:p>
            <w:pPr>
              <w:pStyle w:val="TableParagraph"/>
              <w:ind w:left="104" w:right="30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адаптированных образовательных программ).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полном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объеме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обучения и воспитания по</w:t>
            </w:r>
          </w:p>
          <w:p>
            <w:pPr>
              <w:pStyle w:val="TableParagraph"/>
              <w:ind w:right="323"/>
              <w:rPr>
                <w:sz w:val="22"/>
              </w:rPr>
            </w:pPr>
            <w:r>
              <w:rPr>
                <w:sz w:val="22"/>
              </w:rPr>
              <w:t>федеральным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адаптированным образовательным программам (при наличии обучающихся с ОВЗ и в соответствии с</w:t>
            </w:r>
          </w:p>
          <w:p>
            <w:pPr>
              <w:pStyle w:val="TableParagraph"/>
              <w:ind w:right="324"/>
              <w:rPr>
                <w:sz w:val="22"/>
              </w:rPr>
            </w:pPr>
            <w:r>
              <w:rPr>
                <w:spacing w:val="-2"/>
                <w:sz w:val="22"/>
              </w:rPr>
              <w:t>рекомендованными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 медико-педагогической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комиссией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вариантами адаптированных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программ).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91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 контроля за своевременным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обеспечением учебниками и учебно-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дидактическими пособиями в полном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объеме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обучения и воспитания по</w:t>
            </w:r>
          </w:p>
          <w:p>
            <w:pPr>
              <w:pStyle w:val="TableParagraph"/>
              <w:ind w:right="323"/>
              <w:rPr>
                <w:sz w:val="22"/>
              </w:rPr>
            </w:pPr>
            <w:r>
              <w:rPr>
                <w:sz w:val="22"/>
              </w:rPr>
              <w:t>федеральным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адаптированным образовательным программам (при наличии обучающихся с ОВЗ) и в соответствии с</w:t>
            </w:r>
          </w:p>
          <w:p>
            <w:pPr>
              <w:pStyle w:val="TableParagraph"/>
              <w:ind w:right="324"/>
              <w:rPr>
                <w:sz w:val="22"/>
              </w:rPr>
            </w:pPr>
            <w:r>
              <w:rPr>
                <w:spacing w:val="-2"/>
                <w:sz w:val="22"/>
              </w:rPr>
              <w:t>рекомендованными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 медико-педагогической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комиссией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вариантами адаптированных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программ).</w:t>
            </w:r>
          </w:p>
          <w:p>
            <w:pPr>
              <w:pStyle w:val="TableParagraph"/>
              <w:numPr>
                <w:ilvl w:val="0"/>
                <w:numId w:val="5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8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приобретения учебников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инклюзивного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образования.</w:t>
            </w:r>
          </w:p>
        </w:tc>
      </w:tr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специальных технических средств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(далее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‒ТСО) индивидуального 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4"/>
                <w:sz w:val="22"/>
              </w:rPr>
              <w:t>коллективного </w:t>
            </w:r>
            <w:r>
              <w:rPr>
                <w:spacing w:val="-2"/>
                <w:sz w:val="22"/>
              </w:rPr>
              <w:t>пользования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2" w:lineRule="auto"/>
              <w:ind w:left="105" w:right="148"/>
              <w:rPr>
                <w:sz w:val="22"/>
              </w:rPr>
            </w:pPr>
            <w:r>
              <w:rPr>
                <w:sz w:val="22"/>
              </w:rPr>
              <w:t>оснащены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ТСО </w:t>
            </w:r>
            <w:r>
              <w:rPr>
                <w:spacing w:val="-2"/>
                <w:sz w:val="22"/>
              </w:rPr>
              <w:t>отдельные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рабочие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места </w:t>
            </w:r>
            <w:r>
              <w:rPr>
                <w:spacing w:val="-4"/>
                <w:sz w:val="22"/>
              </w:rPr>
              <w:t>для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ОВЗ, с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11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(ОВЗ),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Невыполнение управленческой командой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административной </w:t>
            </w:r>
            <w:r>
              <w:rPr>
                <w:sz w:val="22"/>
              </w:rPr>
              <w:t>функции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наличием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ТСО </w:t>
            </w:r>
            <w:r>
              <w:rPr>
                <w:spacing w:val="-2"/>
                <w:sz w:val="22"/>
              </w:rPr>
              <w:t>индивидуального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335" w:val="left" w:leader="none"/>
              </w:tabs>
              <w:spacing w:line="264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анализа</w:t>
            </w:r>
          </w:p>
          <w:p>
            <w:pPr>
              <w:pStyle w:val="TableParagraph"/>
              <w:ind w:right="254"/>
              <w:rPr>
                <w:sz w:val="22"/>
              </w:rPr>
            </w:pPr>
            <w:r>
              <w:rPr>
                <w:sz w:val="22"/>
              </w:rPr>
              <w:t>оснащенности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образовательной организации специальными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техническими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средствами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обучения индивидуального и коллективного пользования с целью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выявления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потребностей.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71"/>
          <w:footerReference w:type="default" r:id="rId7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349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106" w:right="213"/>
              <w:rPr>
                <w:sz w:val="22"/>
              </w:rPr>
            </w:pP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и коллективного </w:t>
            </w:r>
            <w:r>
              <w:rPr>
                <w:spacing w:val="-2"/>
                <w:sz w:val="22"/>
              </w:rPr>
              <w:t>пользования, автоматизированн </w:t>
            </w:r>
            <w:r>
              <w:rPr>
                <w:sz w:val="22"/>
              </w:rPr>
              <w:t>ых рабочих мест (при наличии в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обучающихся с ОВЗ, с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инвалидностью).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87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своевременной подачи заявок на оснащение ТСО, автоматизированных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рабочих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мест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классов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для обучающихся с ОВЗ, с </w:t>
            </w:r>
            <w:r>
              <w:rPr>
                <w:spacing w:val="-2"/>
                <w:sz w:val="22"/>
              </w:rPr>
              <w:t>инвалидностью.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83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контроля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наличия ТСО, индивидуального 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коллективного пользования, </w:t>
            </w:r>
            <w:r>
              <w:rPr>
                <w:spacing w:val="-2"/>
                <w:sz w:val="22"/>
              </w:rPr>
              <w:t>автоматизированных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рабочих </w:t>
            </w:r>
            <w:r>
              <w:rPr>
                <w:sz w:val="22"/>
              </w:rPr>
              <w:t>мест (при наличии в</w:t>
            </w:r>
          </w:p>
          <w:p>
            <w:pPr>
              <w:pStyle w:val="TableParagraph"/>
              <w:ind w:right="558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ОВЗ, с инвалидностью)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334" w:val="left" w:leader="none"/>
                <w:tab w:pos="336" w:val="left" w:leader="none"/>
              </w:tabs>
              <w:spacing w:line="252" w:lineRule="exact" w:before="5" w:after="0"/>
              <w:ind w:left="336" w:right="110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 приобретения ТСО рабочих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мест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 ОВЗ, с инвалидностью.</w:t>
            </w:r>
          </w:p>
        </w:tc>
      </w:tr>
      <w:tr>
        <w:trPr>
          <w:trHeight w:val="252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Применение электронных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ресурсов и </w:t>
            </w:r>
            <w:r>
              <w:rPr>
                <w:spacing w:val="-2"/>
                <w:sz w:val="22"/>
              </w:rPr>
              <w:t>дистанционных образовательных </w:t>
            </w:r>
            <w:r>
              <w:rPr>
                <w:sz w:val="22"/>
              </w:rPr>
              <w:t>технологий в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образовании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Предусмотрено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11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(ОВЗ),</w:t>
            </w:r>
          </w:p>
          <w:p>
            <w:pPr>
              <w:pStyle w:val="TableParagraph"/>
              <w:spacing w:line="252" w:lineRule="exact"/>
              <w:ind w:left="106" w:right="213"/>
              <w:rPr>
                <w:sz w:val="22"/>
              </w:rPr>
            </w:pP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4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развития и </w:t>
            </w:r>
            <w:r>
              <w:rPr>
                <w:spacing w:val="-2"/>
                <w:sz w:val="22"/>
              </w:rPr>
              <w:t>совершенствования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 компетенций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работников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части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воспитания обучающихся с ОВЗ, с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Не менее 80% </w:t>
            </w:r>
            <w:r>
              <w:rPr>
                <w:spacing w:val="-2"/>
                <w:sz w:val="22"/>
              </w:rPr>
              <w:t>педагогических работников прошли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обучение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(за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три последних года)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05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(ОВЗ), </w:t>
            </w: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Слабый контроль 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своевременным </w:t>
            </w:r>
            <w:r>
              <w:rPr>
                <w:spacing w:val="-2"/>
                <w:sz w:val="22"/>
              </w:rPr>
              <w:t>обучением</w:t>
            </w:r>
          </w:p>
          <w:p>
            <w:pPr>
              <w:pStyle w:val="TableParagraph"/>
              <w:ind w:left="104" w:right="210"/>
              <w:rPr>
                <w:sz w:val="22"/>
              </w:rPr>
            </w:pP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КПК по вопросам</w:t>
            </w:r>
          </w:p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 </w:t>
            </w:r>
            <w:r>
              <w:rPr>
                <w:sz w:val="22"/>
              </w:rPr>
              <w:t>о развития и </w:t>
            </w:r>
            <w:r>
              <w:rPr>
                <w:spacing w:val="-2"/>
                <w:sz w:val="22"/>
              </w:rPr>
              <w:t>совершенствовани </w:t>
            </w:r>
            <w:r>
              <w:rPr>
                <w:spacing w:val="-10"/>
                <w:sz w:val="22"/>
              </w:rPr>
              <w:t>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административного </w:t>
            </w:r>
            <w:r>
              <w:rPr>
                <w:sz w:val="22"/>
              </w:rPr>
              <w:t>контроля за своевременным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обучением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КПК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 вопросам профессионального развития и совершенствования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компетенций педагогических работников в части обучения и воспитания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обучающимися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инвалидностью.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73"/>
          <w:footerReference w:type="default" r:id="rId7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02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инвалидностью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 числе посредствам </w:t>
            </w:r>
            <w:r>
              <w:rPr>
                <w:spacing w:val="-2"/>
                <w:sz w:val="22"/>
              </w:rPr>
              <w:t>организации инклюзивного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три последних года)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х компетенций </w:t>
            </w:r>
            <w:r>
              <w:rPr>
                <w:spacing w:val="-2"/>
                <w:sz w:val="22"/>
              </w:rPr>
              <w:t>педагогических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части обучения и </w:t>
            </w:r>
            <w:r>
              <w:rPr>
                <w:spacing w:val="-2"/>
                <w:sz w:val="22"/>
              </w:rPr>
              <w:t>воспитания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ОВЗ, с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38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Недостаток</w:t>
            </w:r>
          </w:p>
          <w:p>
            <w:pPr>
              <w:pStyle w:val="TableParagraph"/>
              <w:spacing w:before="2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части обучения и </w:t>
            </w:r>
            <w:r>
              <w:rPr>
                <w:spacing w:val="-2"/>
                <w:sz w:val="22"/>
              </w:rPr>
              <w:t>воспитания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ОВЗ, с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505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системы материального 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нематериального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 педагогических </w:t>
            </w:r>
            <w:r>
              <w:rPr>
                <w:sz w:val="22"/>
              </w:rPr>
              <w:t>работников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совершенствования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компетенций педагогических работников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части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воспитания обучающихся с ОВЗ, с </w:t>
            </w:r>
            <w:r>
              <w:rPr>
                <w:spacing w:val="-2"/>
                <w:sz w:val="22"/>
              </w:rPr>
              <w:t>инвалидностью.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02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систематического </w:t>
            </w:r>
            <w:r>
              <w:rPr>
                <w:sz w:val="22"/>
              </w:rPr>
              <w:t>повышения квалификации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педагогов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вопросам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совершенствования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компетенций педагогических работников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части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воспитания обучающимися с ОВЗ, с </w:t>
            </w:r>
            <w:r>
              <w:rPr>
                <w:spacing w:val="-2"/>
                <w:sz w:val="22"/>
              </w:rPr>
              <w:t>инвалидностью.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89" w:hanging="200"/>
              <w:jc w:val="left"/>
              <w:rPr>
                <w:sz w:val="22"/>
              </w:rPr>
            </w:pPr>
            <w:r>
              <w:rPr>
                <w:sz w:val="22"/>
              </w:rPr>
              <w:t>Модернизация методической службы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целью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формирования пространства развития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профессионально-личностных </w:t>
            </w:r>
            <w:r>
              <w:rPr>
                <w:sz w:val="22"/>
              </w:rPr>
              <w:t>компетенций (предметные, </w:t>
            </w:r>
            <w:r>
              <w:rPr>
                <w:spacing w:val="-2"/>
                <w:sz w:val="22"/>
              </w:rPr>
              <w:t>методические, информационные,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цифровые,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75"/>
          <w:footerReference w:type="default" r:id="rId7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61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коммуникативные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pacing w:val="-4"/>
                <w:sz w:val="22"/>
              </w:rPr>
              <w:t>др.)</w:t>
            </w:r>
          </w:p>
          <w:p>
            <w:pPr>
              <w:pStyle w:val="TableParagraph"/>
              <w:spacing w:before="1"/>
              <w:ind w:right="390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части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воспитания обучающихся с ОВЗ, с инвалидностью для решения задач: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условий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для организация неформального образования (вебинары, семинары, круглые столы,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конференции,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проблемные, </w:t>
            </w:r>
            <w:r>
              <w:rPr>
                <w:sz w:val="22"/>
              </w:rPr>
              <w:t>творческие, научно-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исследовательские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группы, </w:t>
            </w:r>
            <w:r>
              <w:rPr>
                <w:sz w:val="22"/>
              </w:rPr>
              <w:t>коллективы и т. д.);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актуализации значимости </w:t>
            </w:r>
            <w:r>
              <w:rPr>
                <w:spacing w:val="-2"/>
                <w:sz w:val="22"/>
              </w:rPr>
              <w:t>информального образования, </w:t>
            </w:r>
            <w:r>
              <w:rPr>
                <w:sz w:val="22"/>
              </w:rPr>
              <w:t>самообразования и т.д.); 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профилактика</w:t>
            </w:r>
          </w:p>
          <w:p>
            <w:pPr>
              <w:pStyle w:val="TableParagraph"/>
              <w:ind w:right="273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выгорания, готовности каждого</w:t>
            </w:r>
          </w:p>
          <w:p>
            <w:pPr>
              <w:pStyle w:val="TableParagraph"/>
              <w:ind w:right="212"/>
              <w:rPr>
                <w:sz w:val="22"/>
              </w:rPr>
            </w:pPr>
            <w:r>
              <w:rPr>
                <w:sz w:val="22"/>
              </w:rPr>
              <w:t>педагогического работника к продуктивному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решению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новых педагогических задач; -</w:t>
            </w:r>
          </w:p>
          <w:p>
            <w:pPr>
              <w:pStyle w:val="TableParagraph"/>
              <w:ind w:right="45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сопровождение </w:t>
            </w:r>
            <w:r>
              <w:rPr>
                <w:sz w:val="22"/>
              </w:rPr>
              <w:t>педагогических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выявленными</w:t>
            </w:r>
          </w:p>
          <w:p>
            <w:pPr>
              <w:pStyle w:val="TableParagraph"/>
              <w:spacing w:before="2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профессиональными </w:t>
            </w:r>
            <w:r>
              <w:rPr>
                <w:sz w:val="22"/>
              </w:rPr>
              <w:t>дефицитами,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адаптация молодых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специалистов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педагогической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 условиях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 инклюзивного образования;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- внедрение системы (целевой модели) наставничества,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имеющей точечный, индивидуализированный и</w:t>
            </w:r>
          </w:p>
          <w:p>
            <w:pPr>
              <w:pStyle w:val="TableParagraph"/>
              <w:spacing w:line="252" w:lineRule="exact"/>
              <w:ind w:right="97"/>
              <w:rPr>
                <w:sz w:val="22"/>
              </w:rPr>
            </w:pPr>
            <w:r>
              <w:rPr>
                <w:sz w:val="22"/>
              </w:rPr>
              <w:t>персонализированный характер, ориентированной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конкретного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77"/>
          <w:footerReference w:type="default" r:id="rId7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606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педагога для </w:t>
            </w:r>
            <w:r>
              <w:rPr>
                <w:spacing w:val="-2"/>
                <w:sz w:val="22"/>
              </w:rPr>
              <w:t>решения/преодоления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его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личностных, профессиональных и социальных проблем; - развитие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«горизонтального обучения», профессионального </w:t>
            </w:r>
            <w:r>
              <w:rPr>
                <w:spacing w:val="-2"/>
                <w:sz w:val="22"/>
              </w:rPr>
              <w:t>взаимодействия</w:t>
            </w:r>
          </w:p>
          <w:p>
            <w:pPr>
              <w:pStyle w:val="TableParagraph"/>
              <w:ind w:right="208"/>
              <w:jc w:val="both"/>
              <w:rPr>
                <w:sz w:val="22"/>
              </w:rPr>
            </w:pPr>
            <w:r>
              <w:rPr>
                <w:sz w:val="22"/>
              </w:rPr>
              <w:t>(профессиональные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сообщества педагогов,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объединения по разным направлениям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территориальные </w:t>
            </w:r>
            <w:r>
              <w:rPr>
                <w:spacing w:val="-2"/>
                <w:sz w:val="22"/>
              </w:rPr>
              <w:t>предметные/межпредметные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объединения,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пары, межшкольные творческие группы, межшкольные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педагогические советы и др.); - взаимодействие с «флагманами </w:t>
            </w:r>
            <w:r>
              <w:rPr>
                <w:spacing w:val="-2"/>
                <w:sz w:val="22"/>
              </w:rPr>
              <w:t>образования», стажировочными, </w:t>
            </w:r>
            <w:r>
              <w:rPr>
                <w:sz w:val="22"/>
              </w:rPr>
              <w:t>инновационными площадками, </w:t>
            </w:r>
            <w:r>
              <w:rPr>
                <w:spacing w:val="-2"/>
                <w:sz w:val="22"/>
              </w:rPr>
              <w:t>образовательными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организациями,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имеющими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 достижения позитивных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результатов в обучении и воспитании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 с инвалидностью.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899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банка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методов, приемов, технологий,</w:t>
            </w:r>
          </w:p>
          <w:p>
            <w:pPr>
              <w:pStyle w:val="TableParagraph"/>
              <w:ind w:right="440"/>
              <w:rPr>
                <w:sz w:val="22"/>
              </w:rPr>
            </w:pPr>
            <w:r>
              <w:rPr>
                <w:sz w:val="22"/>
              </w:rPr>
              <w:t>обеспечивающих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успешность обучающихся с ОВЗ, с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инвалидностью.</w:t>
            </w:r>
          </w:p>
        </w:tc>
      </w:tr>
      <w:tr>
        <w:trPr>
          <w:trHeight w:val="203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679"/>
              <w:rPr>
                <w:sz w:val="22"/>
              </w:rPr>
            </w:pPr>
            <w:r>
              <w:rPr>
                <w:sz w:val="22"/>
              </w:rPr>
              <w:t>Трансляция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опыта </w:t>
            </w:r>
            <w:r>
              <w:rPr>
                <w:spacing w:val="-2"/>
                <w:sz w:val="22"/>
              </w:rPr>
              <w:t>образовательной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вопросах </w:t>
            </w:r>
            <w:r>
              <w:rPr>
                <w:spacing w:val="-2"/>
                <w:sz w:val="22"/>
              </w:rPr>
              <w:t>образования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инвалидностью, в том числе посредством </w:t>
            </w:r>
            <w:r>
              <w:rPr>
                <w:spacing w:val="-2"/>
                <w:sz w:val="22"/>
              </w:rPr>
              <w:t>организации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Проводится эпизодически (отдельные мероприятия)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«Знание»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условий для </w:t>
            </w:r>
            <w:r>
              <w:rPr>
                <w:spacing w:val="-2"/>
                <w:sz w:val="22"/>
              </w:rPr>
              <w:t>организации образования</w:t>
            </w:r>
          </w:p>
          <w:p>
            <w:pPr>
              <w:pStyle w:val="TableParagraph"/>
              <w:ind w:left="106" w:right="211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с </w:t>
            </w:r>
            <w:r>
              <w:rPr>
                <w:spacing w:val="-2"/>
                <w:sz w:val="22"/>
              </w:rPr>
              <w:t>ограниченными возможностями </w:t>
            </w:r>
            <w:r>
              <w:rPr>
                <w:sz w:val="22"/>
              </w:rPr>
              <w:t>здоровья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(ОВЗ),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трансляции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опыта в вопросах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9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совершенствования </w:t>
            </w:r>
            <w:r>
              <w:rPr>
                <w:sz w:val="22"/>
              </w:rPr>
              <w:t>профессиональных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компетенций и последующих действий по трансляция опыта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вопросах образования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ОВЗ,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инвалидностью.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79"/>
          <w:footerReference w:type="default" r:id="rId8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646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105" w:right="92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инклюзивного </w:t>
            </w:r>
            <w:r>
              <w:rPr>
                <w:sz w:val="22"/>
              </w:rPr>
              <w:t>образования,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</w:p>
          <w:p>
            <w:pPr>
              <w:pStyle w:val="TableParagraph"/>
              <w:ind w:left="105" w:right="301"/>
              <w:jc w:val="both"/>
              <w:rPr>
                <w:sz w:val="22"/>
              </w:rPr>
            </w:pPr>
            <w:r>
              <w:rPr>
                <w:sz w:val="22"/>
              </w:rPr>
              <w:t>семинарах,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тренингах, конференциях и иных </w:t>
            </w:r>
            <w:r>
              <w:rPr>
                <w:spacing w:val="-2"/>
                <w:sz w:val="22"/>
              </w:rPr>
              <w:t>мероприятиях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106" w:right="213"/>
              <w:rPr>
                <w:sz w:val="22"/>
              </w:rPr>
            </w:pPr>
            <w:r>
              <w:rPr>
                <w:spacing w:val="-10"/>
                <w:sz w:val="22"/>
              </w:rPr>
              <w:t>с </w:t>
            </w:r>
            <w:r>
              <w:rPr>
                <w:spacing w:val="-2"/>
                <w:sz w:val="22"/>
              </w:rPr>
              <w:t>инвалидностью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ОВЗ, с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инвалидностью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семинарах, тренингах,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конференциях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pacing w:val="-4"/>
                <w:sz w:val="22"/>
              </w:rPr>
              <w:t>иных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мероприятиях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5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методического </w:t>
            </w:r>
            <w:r>
              <w:rPr>
                <w:spacing w:val="-2"/>
                <w:sz w:val="22"/>
              </w:rPr>
              <w:t>сопровождения педагогических </w:t>
            </w:r>
            <w:r>
              <w:rPr>
                <w:sz w:val="22"/>
              </w:rPr>
              <w:t>работников, готовых к трансляции опыта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вопросах образования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 с ОВЗ, с инвалидностью на семинарах, тренингах,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конференциях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иных </w:t>
            </w:r>
            <w:r>
              <w:rPr>
                <w:spacing w:val="-2"/>
                <w:sz w:val="22"/>
              </w:rPr>
              <w:t>мероприятиях.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системной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31"/>
                <w:sz w:val="22"/>
              </w:rPr>
              <w:t> </w:t>
            </w:r>
            <w:r>
              <w:rPr>
                <w:sz w:val="22"/>
              </w:rPr>
              <w:t>обеспечению достижения показателей, позволяющих трансляцию эффективного опыта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вопросах образования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 с ОВЗ, с инвалидностью: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создание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банка методов, приемов, технологий,</w:t>
            </w:r>
          </w:p>
          <w:p>
            <w:pPr>
              <w:pStyle w:val="TableParagraph"/>
              <w:ind w:right="440"/>
              <w:rPr>
                <w:sz w:val="22"/>
              </w:rPr>
            </w:pPr>
            <w:r>
              <w:rPr>
                <w:sz w:val="22"/>
              </w:rPr>
              <w:t>обеспечивающих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успешность обучающихся с ОВЗ, с инвалидностью;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- создание системы тренинговых мер по</w:t>
            </w:r>
          </w:p>
          <w:p>
            <w:pPr>
              <w:pStyle w:val="TableParagraph"/>
              <w:ind w:right="274"/>
              <w:jc w:val="both"/>
              <w:rPr>
                <w:sz w:val="22"/>
              </w:rPr>
            </w:pPr>
            <w:r>
              <w:rPr>
                <w:sz w:val="22"/>
              </w:rPr>
              <w:t>подготовке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трансляции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опыта 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вопросах образования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 с ОВЗ, с инвалидностью: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организация обмена опытом с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педагогическими работниками других образовательных организаций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организационно- методическим формам обучения детей с ОВЗ, с инвалидностью; - организация участия</w:t>
            </w:r>
          </w:p>
          <w:p>
            <w:pPr>
              <w:pStyle w:val="TableParagraph"/>
              <w:spacing w:line="252" w:lineRule="exact"/>
              <w:ind w:right="368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 внутришкольных обучающих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81"/>
          <w:footerReference w:type="default" r:id="rId8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78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мероприятиях по обсуждению вопросов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воспитания обучающихся с ОВЗ, с инвалидностью - на семинарах, тренингах, конференциях и др. - проведение межшкольных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педагогических советов, методических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 участие 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муниципальных/краевых/федера </w:t>
            </w:r>
            <w:r>
              <w:rPr>
                <w:sz w:val="22"/>
              </w:rPr>
              <w:t>льных методических событиях.</w:t>
            </w:r>
          </w:p>
        </w:tc>
      </w:tr>
      <w:tr>
        <w:trPr>
          <w:trHeight w:val="1770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бесплатным горячим </w:t>
            </w:r>
            <w:r>
              <w:rPr>
                <w:spacing w:val="-2"/>
                <w:sz w:val="22"/>
              </w:rPr>
              <w:t>питанием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 </w:t>
            </w:r>
            <w:r>
              <w:rPr>
                <w:sz w:val="22"/>
              </w:rPr>
              <w:t>начальных классов </w:t>
            </w:r>
            <w:r>
              <w:rPr>
                <w:spacing w:val="-2"/>
                <w:sz w:val="22"/>
              </w:rPr>
              <w:t>(критический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100%</w:t>
            </w:r>
          </w:p>
          <w:p>
            <w:pPr>
              <w:pStyle w:val="TableParagraph"/>
              <w:ind w:left="105" w:right="41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 начальных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классов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обеспечены</w:t>
            </w:r>
          </w:p>
          <w:p>
            <w:pPr>
              <w:pStyle w:val="TableParagraph"/>
              <w:spacing w:line="252" w:lineRule="exact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горячим питанием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Здоровьесберега </w:t>
            </w:r>
            <w:r>
              <w:rPr>
                <w:sz w:val="22"/>
              </w:rPr>
              <w:t>ющая среда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290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просветительской деятельности,</w:t>
            </w:r>
          </w:p>
          <w:p>
            <w:pPr>
              <w:pStyle w:val="TableParagraph"/>
              <w:ind w:left="105" w:right="141"/>
              <w:rPr>
                <w:sz w:val="22"/>
              </w:rPr>
            </w:pPr>
            <w:r>
              <w:rPr>
                <w:sz w:val="22"/>
              </w:rPr>
              <w:t>направленной на </w:t>
            </w:r>
            <w:r>
              <w:rPr>
                <w:spacing w:val="-2"/>
                <w:sz w:val="22"/>
              </w:rPr>
              <w:t>формирование </w:t>
            </w:r>
            <w:r>
              <w:rPr>
                <w:sz w:val="22"/>
              </w:rPr>
              <w:t>здорового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жизни (далее &amp;ndash; ЗОЖ),</w:t>
            </w:r>
          </w:p>
          <w:p>
            <w:pPr>
              <w:pStyle w:val="TableParagraph"/>
              <w:ind w:left="105" w:right="986"/>
              <w:rPr>
                <w:sz w:val="22"/>
              </w:rPr>
            </w:pPr>
            <w:r>
              <w:rPr>
                <w:spacing w:val="-2"/>
                <w:sz w:val="22"/>
              </w:rPr>
              <w:t>профилактика табакокурения,</w:t>
            </w:r>
          </w:p>
          <w:p>
            <w:pPr>
              <w:pStyle w:val="TableParagraph"/>
              <w:ind w:left="105" w:right="190"/>
              <w:rPr>
                <w:sz w:val="22"/>
              </w:rPr>
            </w:pPr>
            <w:r>
              <w:rPr>
                <w:spacing w:val="-2"/>
                <w:sz w:val="22"/>
              </w:rPr>
              <w:t>употребления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алкоголя </w:t>
            </w:r>
            <w:r>
              <w:rPr>
                <w:sz w:val="22"/>
              </w:rPr>
              <w:t>и наркотических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средств.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(критический </w:t>
            </w:r>
            <w:r>
              <w:rPr>
                <w:spacing w:val="-2"/>
                <w:sz w:val="22"/>
              </w:rPr>
              <w:t>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290"/>
              <w:rPr>
                <w:sz w:val="22"/>
              </w:rPr>
            </w:pPr>
            <w:r>
              <w:rPr>
                <w:spacing w:val="-2"/>
                <w:sz w:val="22"/>
              </w:rPr>
              <w:t>Наличие общешкольной программы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работы по </w:t>
            </w:r>
            <w:r>
              <w:rPr>
                <w:spacing w:val="-2"/>
                <w:sz w:val="22"/>
              </w:rPr>
              <w:t>противодействи </w:t>
            </w:r>
            <w:r>
              <w:rPr>
                <w:sz w:val="22"/>
              </w:rPr>
              <w:t>ю и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профилактике вредных привычек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Здоровьесберега </w:t>
            </w:r>
            <w:r>
              <w:rPr>
                <w:sz w:val="22"/>
              </w:rPr>
              <w:t>ющая среда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05"/>
              <w:rPr>
                <w:sz w:val="22"/>
              </w:rPr>
            </w:pPr>
            <w:r>
              <w:rPr>
                <w:spacing w:val="-2"/>
                <w:sz w:val="22"/>
              </w:rPr>
              <w:t>Количество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школьных просветительских </w:t>
            </w:r>
            <w:r>
              <w:rPr>
                <w:sz w:val="22"/>
              </w:rPr>
              <w:t>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ЗОЖ, по профилактике курения табака,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употребления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алкоголя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Более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  <w:p>
            <w:pPr>
              <w:pStyle w:val="TableParagraph"/>
              <w:spacing w:before="1"/>
              <w:ind w:left="105" w:right="236"/>
              <w:rPr>
                <w:sz w:val="22"/>
              </w:rPr>
            </w:pPr>
            <w:r>
              <w:rPr>
                <w:sz w:val="22"/>
              </w:rPr>
              <w:t>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 учебный год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Здоровьесберега </w:t>
            </w:r>
            <w:r>
              <w:rPr>
                <w:sz w:val="22"/>
              </w:rPr>
              <w:t>ющая среда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83"/>
          <w:footerReference w:type="default" r:id="rId8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наркотических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средств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225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 </w:t>
            </w:r>
            <w:r>
              <w:rPr>
                <w:spacing w:val="-2"/>
                <w:sz w:val="22"/>
              </w:rPr>
              <w:t>здоровьесбережения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290"/>
              <w:rPr>
                <w:sz w:val="22"/>
              </w:rPr>
            </w:pPr>
            <w:r>
              <w:rPr>
                <w:spacing w:val="-2"/>
                <w:sz w:val="22"/>
              </w:rPr>
              <w:t>Наличие общешкольной программы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здоровьесбереже </w:t>
            </w:r>
            <w:r>
              <w:rPr>
                <w:sz w:val="22"/>
              </w:rPr>
              <w:t>ния и ее </w:t>
            </w:r>
            <w:r>
              <w:rPr>
                <w:spacing w:val="-2"/>
                <w:sz w:val="22"/>
              </w:rPr>
              <w:t>полноценная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Здоровьесберега </w:t>
            </w:r>
            <w:r>
              <w:rPr>
                <w:sz w:val="22"/>
              </w:rPr>
              <w:t>ющая среда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03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32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 спортивной</w:t>
            </w:r>
          </w:p>
          <w:p>
            <w:pPr>
              <w:pStyle w:val="TableParagraph"/>
              <w:spacing w:before="1"/>
              <w:ind w:left="105" w:right="243"/>
              <w:rPr>
                <w:sz w:val="22"/>
              </w:rPr>
            </w:pPr>
            <w:r>
              <w:rPr>
                <w:sz w:val="22"/>
              </w:rPr>
              <w:t>инфраструктуры для занятий физической культурой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спортом,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том числе, доступной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населению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числе на основе договоров </w:t>
            </w:r>
            <w:r>
              <w:rPr>
                <w:spacing w:val="-2"/>
                <w:sz w:val="22"/>
              </w:rPr>
              <w:t>сетевого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z w:val="22"/>
              </w:rPr>
              <w:t>культурой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82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Диверсификация</w:t>
            </w:r>
          </w:p>
          <w:p>
            <w:pPr>
              <w:pStyle w:val="TableParagraph"/>
              <w:ind w:left="105" w:right="128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спортивных клубов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z w:val="22"/>
              </w:rPr>
              <w:t>(далее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&amp;ndash;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ШСК) (по видам спорта)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От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9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видов спорта в ШСК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z w:val="22"/>
              </w:rPr>
              <w:t>культурой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478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</w:t>
            </w:r>
            <w:r>
              <w:rPr>
                <w:sz w:val="22"/>
              </w:rPr>
              <w:t>сетевой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формы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84" w:hanging="200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 (предприятия, организации) в ближайшем окружении или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дистанционно,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могли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 предоставить школе ресурсы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(профессиональные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кадры,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материально-техническую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базу, </w:t>
            </w:r>
            <w:r>
              <w:rPr>
                <w:sz w:val="22"/>
              </w:rPr>
              <w:t>образовательные ресурсы).</w:t>
            </w:r>
          </w:p>
          <w:p>
            <w:pPr>
              <w:pStyle w:val="TableParagraph"/>
              <w:numPr>
                <w:ilvl w:val="0"/>
                <w:numId w:val="64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110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в программе воспитания в разделе "Виды, формы и содержание воспитательной деятельности" </w:t>
            </w:r>
            <w:r>
              <w:rPr>
                <w:spacing w:val="-2"/>
                <w:sz w:val="22"/>
              </w:rPr>
              <w:t>вариативного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модуля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"Школьные </w:t>
            </w:r>
            <w:r>
              <w:rPr>
                <w:sz w:val="22"/>
              </w:rPr>
              <w:t>спортивные клубы",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планирование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мероприятий.</w:t>
            </w:r>
          </w:p>
        </w:tc>
      </w:tr>
    </w:tbl>
    <w:p>
      <w:pPr>
        <w:pStyle w:val="TableParagraph"/>
        <w:spacing w:after="0" w:line="236" w:lineRule="exact"/>
        <w:rPr>
          <w:sz w:val="22"/>
        </w:rPr>
        <w:sectPr>
          <w:headerReference w:type="default" r:id="rId85"/>
          <w:footerReference w:type="default" r:id="rId8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84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квалифицированн </w:t>
            </w:r>
            <w:r>
              <w:rPr>
                <w:sz w:val="22"/>
              </w:rPr>
              <w:t>ых </w:t>
            </w:r>
            <w:r>
              <w:rPr>
                <w:spacing w:val="-2"/>
                <w:sz w:val="22"/>
              </w:rPr>
              <w:t>специалистов.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6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привлечения специалистов из числа </w:t>
            </w:r>
            <w:r>
              <w:rPr>
                <w:spacing w:val="-2"/>
                <w:sz w:val="22"/>
              </w:rPr>
              <w:t>родителей,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студентов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вузов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(4-5 курс).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26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прохождения </w:t>
            </w:r>
            <w:r>
              <w:rPr>
                <w:sz w:val="22"/>
              </w:rPr>
              <w:t>педагогами курсовой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подготовки, профессиональной </w:t>
            </w:r>
            <w:r>
              <w:rPr>
                <w:sz w:val="22"/>
              </w:rPr>
              <w:t>переподготовки; направление выпускников на целевое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обучение.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83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 квалифицированных </w:t>
            </w:r>
            <w:r>
              <w:rPr>
                <w:sz w:val="22"/>
              </w:rPr>
              <w:t>специалистов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посредством сетевой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формы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программы.</w:t>
            </w:r>
          </w:p>
        </w:tc>
      </w:tr>
      <w:tr>
        <w:trPr>
          <w:trHeight w:val="177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3"/>
              <w:rPr>
                <w:sz w:val="22"/>
              </w:rPr>
            </w:pPr>
            <w:r>
              <w:rPr>
                <w:spacing w:val="-2"/>
                <w:sz w:val="22"/>
              </w:rPr>
              <w:t>Несформированно </w:t>
            </w:r>
            <w:r>
              <w:rPr>
                <w:spacing w:val="-4"/>
                <w:sz w:val="22"/>
              </w:rPr>
              <w:t>сть </w:t>
            </w:r>
            <w:r>
              <w:rPr>
                <w:spacing w:val="-2"/>
                <w:sz w:val="22"/>
              </w:rPr>
              <w:t>организационно- управленческих компетенций управленческой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команды.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75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корпоративного </w:t>
            </w:r>
            <w:r>
              <w:rPr>
                <w:sz w:val="22"/>
              </w:rPr>
              <w:t>обучения управленческой </w:t>
            </w:r>
            <w:r>
              <w:rPr>
                <w:spacing w:val="-2"/>
                <w:sz w:val="22"/>
              </w:rPr>
              <w:t>команды.</w:t>
            </w:r>
          </w:p>
        </w:tc>
      </w:tr>
      <w:tr>
        <w:trPr>
          <w:trHeight w:val="384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</w:t>
            </w:r>
            <w:r>
              <w:rPr>
                <w:sz w:val="22"/>
              </w:rPr>
              <w:t>спортивного зала, </w:t>
            </w:r>
            <w:r>
              <w:rPr>
                <w:spacing w:val="-2"/>
                <w:sz w:val="22"/>
              </w:rPr>
              <w:t>соответствующего требованиям СанПин, отсутствие спортивной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инфраструктуры </w:t>
            </w:r>
            <w:r>
              <w:rPr>
                <w:sz w:val="22"/>
              </w:rPr>
              <w:t>для занятий </w:t>
            </w:r>
            <w:r>
              <w:rPr>
                <w:spacing w:val="-2"/>
                <w:sz w:val="22"/>
              </w:rPr>
              <w:t>физической </w:t>
            </w:r>
            <w:r>
              <w:rPr>
                <w:sz w:val="22"/>
              </w:rPr>
              <w:t>культурой и </w:t>
            </w:r>
            <w:r>
              <w:rPr>
                <w:spacing w:val="-2"/>
                <w:sz w:val="22"/>
              </w:rPr>
              <w:t>спортом.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9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материально- технической базы для организации спортивной</w:t>
            </w:r>
          </w:p>
          <w:p>
            <w:pPr>
              <w:pStyle w:val="TableParagraph"/>
              <w:spacing w:before="1"/>
              <w:ind w:right="168"/>
              <w:rPr>
                <w:sz w:val="22"/>
              </w:rPr>
            </w:pPr>
            <w:r>
              <w:rPr>
                <w:sz w:val="22"/>
              </w:rPr>
              <w:t>инфраструктуры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 с требованиями СанПин.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252" w:hanging="200"/>
              <w:jc w:val="left"/>
              <w:rPr>
                <w:sz w:val="22"/>
              </w:rPr>
            </w:pPr>
            <w:r>
              <w:rPr>
                <w:sz w:val="22"/>
              </w:rPr>
              <w:t>Заключение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договоров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сетевого взаимодействия с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образовательными </w:t>
            </w:r>
            <w:r>
              <w:rPr>
                <w:sz w:val="22"/>
              </w:rPr>
              <w:t>организациями для использования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материально- </w:t>
            </w:r>
            <w:r>
              <w:rPr>
                <w:spacing w:val="-2"/>
                <w:sz w:val="22"/>
              </w:rPr>
              <w:t>технических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ресурсов/помещений.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334" w:val="left" w:leader="none"/>
                <w:tab w:pos="336" w:val="left" w:leader="none"/>
              </w:tabs>
              <w:spacing w:line="252" w:lineRule="exact" w:before="3" w:after="0"/>
              <w:ind w:left="336" w:right="184" w:hanging="200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 (предприятия, организации) в ближайшем окружении или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87"/>
          <w:footerReference w:type="default" r:id="rId8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дистанционно,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могли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 предоставить школе ресурсы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(профессиональные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кадры,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материально-техническую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базу, </w:t>
            </w:r>
            <w:r>
              <w:rPr>
                <w:sz w:val="22"/>
              </w:rPr>
              <w:t>образовательные ресурсы).</w:t>
            </w:r>
          </w:p>
        </w:tc>
      </w:tr>
      <w:tr>
        <w:trPr>
          <w:trHeight w:val="252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Созданный в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спортивный клуб не включен в </w:t>
            </w:r>
            <w:r>
              <w:rPr>
                <w:spacing w:val="-2"/>
                <w:sz w:val="22"/>
              </w:rPr>
              <w:t>Единый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Всероссийский</w:t>
            </w:r>
          </w:p>
          <w:p>
            <w:pPr>
              <w:pStyle w:val="TableParagraph"/>
              <w:ind w:left="104" w:right="267"/>
              <w:rPr>
                <w:sz w:val="22"/>
              </w:rPr>
            </w:pPr>
            <w:r>
              <w:rPr>
                <w:sz w:val="22"/>
              </w:rPr>
              <w:t>реестр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</w:t>
            </w:r>
            <w:r>
              <w:rPr>
                <w:spacing w:val="-2"/>
                <w:sz w:val="22"/>
              </w:rPr>
              <w:t>спортивных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клубов.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0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работы по включению школьного спортивного клуба в Единый Всероссийский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реестр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спортивных клубов.</w:t>
            </w:r>
          </w:p>
        </w:tc>
      </w:tr>
      <w:tr>
        <w:trPr>
          <w:trHeight w:val="382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 </w:t>
            </w:r>
            <w:r>
              <w:rPr>
                <w:spacing w:val="-2"/>
                <w:sz w:val="22"/>
              </w:rPr>
              <w:t>формированию </w:t>
            </w:r>
            <w:r>
              <w:rPr>
                <w:sz w:val="22"/>
              </w:rPr>
              <w:t>мотивации у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родителей к </w:t>
            </w:r>
            <w:r>
              <w:rPr>
                <w:spacing w:val="-2"/>
                <w:sz w:val="22"/>
              </w:rPr>
              <w:t>посещению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школьных спортивных клубов.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27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проведению мероприятий,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стимулирующих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спортивные </w:t>
            </w:r>
            <w:r>
              <w:rPr>
                <w:sz w:val="22"/>
              </w:rPr>
              <w:t>достижения обучающихся, интерес к физкультурно- спортивной деятельности.</w:t>
            </w:r>
          </w:p>
          <w:p>
            <w:pPr>
              <w:pStyle w:val="TableParagraph"/>
              <w:numPr>
                <w:ilvl w:val="0"/>
                <w:numId w:val="6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4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разъяснительной работы с родителями</w:t>
            </w:r>
          </w:p>
          <w:p>
            <w:pPr>
              <w:pStyle w:val="TableParagraph"/>
              <w:ind w:right="201"/>
              <w:jc w:val="both"/>
              <w:rPr>
                <w:sz w:val="22"/>
              </w:rPr>
            </w:pPr>
            <w:r>
              <w:rPr>
                <w:sz w:val="22"/>
              </w:rPr>
              <w:t>(законными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представителями)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обучающимися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привлечению к посещению занятий</w:t>
            </w:r>
          </w:p>
          <w:p>
            <w:pPr>
              <w:pStyle w:val="TableParagraph"/>
              <w:ind w:right="116"/>
              <w:rPr>
                <w:sz w:val="22"/>
              </w:rPr>
            </w:pPr>
            <w:r>
              <w:rPr>
                <w:sz w:val="22"/>
              </w:rPr>
              <w:t>физической культурой и спортом,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посещению спортивных секций, школьных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спортивных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клубов.</w:t>
            </w:r>
          </w:p>
        </w:tc>
      </w:tr>
      <w:tr>
        <w:trPr>
          <w:trHeight w:val="151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Наличие дополнительных</w:t>
            </w:r>
          </w:p>
          <w:p>
            <w:pPr>
              <w:pStyle w:val="TableParagraph"/>
              <w:ind w:left="105" w:right="139"/>
              <w:rPr>
                <w:sz w:val="22"/>
              </w:rPr>
            </w:pPr>
            <w:r>
              <w:rPr>
                <w:sz w:val="22"/>
              </w:rPr>
              <w:t>образовательных услуг в области физической культуры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спорта;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доля</w:t>
            </w:r>
          </w:p>
          <w:p>
            <w:pPr>
              <w:pStyle w:val="TableParagraph"/>
              <w:spacing w:line="23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418"/>
              <w:rPr>
                <w:sz w:val="22"/>
              </w:rPr>
            </w:pPr>
            <w:r>
              <w:rPr>
                <w:sz w:val="22"/>
              </w:rPr>
              <w:t>30% и более </w:t>
            </w:r>
            <w:r>
              <w:rPr>
                <w:spacing w:val="-2"/>
                <w:sz w:val="22"/>
              </w:rPr>
              <w:t>обучающихся постоянно посещают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занятия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pacing w:val="-4"/>
                <w:sz w:val="22"/>
              </w:rPr>
              <w:t>культурой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89"/>
          <w:footerReference w:type="default" r:id="rId9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постоянно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посещающих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занятия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52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35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массовых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4"/>
                <w:sz w:val="22"/>
              </w:rPr>
              <w:t>физкультурно- </w:t>
            </w:r>
            <w:r>
              <w:rPr>
                <w:spacing w:val="-2"/>
                <w:sz w:val="22"/>
              </w:rPr>
              <w:t>спортивных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мероприятиях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том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Всероссийских </w:t>
            </w:r>
            <w:r>
              <w:rPr>
                <w:spacing w:val="-2"/>
                <w:sz w:val="22"/>
              </w:rPr>
              <w:t>спортивных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соревнованиях школьников Президентские </w:t>
            </w:r>
            <w:r>
              <w:rPr>
                <w:sz w:val="22"/>
              </w:rPr>
              <w:t>состязания и </w:t>
            </w:r>
            <w:r>
              <w:rPr>
                <w:spacing w:val="-2"/>
                <w:sz w:val="22"/>
              </w:rPr>
              <w:t>Всероссийских</w:t>
            </w:r>
          </w:p>
          <w:p>
            <w:pPr>
              <w:pStyle w:val="TableParagraph"/>
              <w:ind w:left="105" w:right="699"/>
              <w:rPr>
                <w:sz w:val="22"/>
              </w:rPr>
            </w:pPr>
            <w:r>
              <w:rPr>
                <w:sz w:val="22"/>
              </w:rPr>
              <w:t>спортивных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играх </w:t>
            </w:r>
            <w:r>
              <w:rPr>
                <w:spacing w:val="-2"/>
                <w:sz w:val="22"/>
              </w:rPr>
              <w:t>школьников</w:t>
            </w:r>
          </w:p>
          <w:p>
            <w:pPr>
              <w:pStyle w:val="TableParagraph"/>
              <w:ind w:left="105" w:right="716"/>
              <w:rPr>
                <w:sz w:val="22"/>
              </w:rPr>
            </w:pPr>
            <w:r>
              <w:rPr>
                <w:spacing w:val="-2"/>
                <w:sz w:val="22"/>
              </w:rPr>
              <w:t>Президентские </w:t>
            </w:r>
            <w:r>
              <w:rPr>
                <w:sz w:val="22"/>
              </w:rPr>
              <w:t>спортивные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игры,</w:t>
            </w:r>
          </w:p>
          <w:p>
            <w:pPr>
              <w:pStyle w:val="TableParagraph"/>
              <w:ind w:left="105" w:right="841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соревнованиях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спартакиадах Специальной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олимпиады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России,</w:t>
            </w:r>
          </w:p>
          <w:p>
            <w:pPr>
              <w:pStyle w:val="TableParagraph"/>
              <w:ind w:left="105" w:right="841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соревнованиях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спартакиадах Всероссийской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федерации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интеллектуальными нарушениями)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Участие</w:t>
            </w:r>
          </w:p>
          <w:p>
            <w:pPr>
              <w:pStyle w:val="TableParagraph"/>
              <w:ind w:left="105" w:right="112"/>
              <w:rPr>
                <w:sz w:val="22"/>
              </w:rPr>
            </w:pPr>
            <w:r>
              <w:rPr>
                <w:sz w:val="22"/>
              </w:rPr>
              <w:t>обучающихся в </w:t>
            </w:r>
            <w:r>
              <w:rPr>
                <w:spacing w:val="-2"/>
                <w:sz w:val="22"/>
              </w:rPr>
              <w:t>спортивных </w:t>
            </w:r>
            <w:r>
              <w:rPr>
                <w:sz w:val="22"/>
              </w:rPr>
              <w:t>мероприятиях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муниципальном уровне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z w:val="22"/>
              </w:rPr>
              <w:t>культурой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популяризации спорта; включенности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массовой спортивной</w:t>
            </w:r>
          </w:p>
          <w:p>
            <w:pPr>
              <w:pStyle w:val="TableParagraph"/>
              <w:spacing w:line="252" w:lineRule="exact" w:before="1"/>
              <w:ind w:left="104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4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образовательную программу.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7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обновления содержания программы воспитания, включая</w:t>
            </w:r>
          </w:p>
          <w:p>
            <w:pPr>
              <w:pStyle w:val="TableParagraph"/>
              <w:spacing w:before="1"/>
              <w:ind w:right="390"/>
              <w:rPr>
                <w:sz w:val="22"/>
              </w:rPr>
            </w:pPr>
            <w:r>
              <w:rPr>
                <w:sz w:val="22"/>
              </w:rPr>
              <w:t>календарный план </w:t>
            </w:r>
            <w:r>
              <w:rPr>
                <w:spacing w:val="-2"/>
                <w:sz w:val="22"/>
              </w:rPr>
              <w:t>воспитательной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работы.</w:t>
            </w:r>
          </w:p>
          <w:p>
            <w:pPr>
              <w:pStyle w:val="TableParagraph"/>
              <w:numPr>
                <w:ilvl w:val="0"/>
                <w:numId w:val="70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432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детско-взрослой событийной общности.</w:t>
            </w:r>
          </w:p>
        </w:tc>
      </w:tr>
      <w:tr>
        <w:trPr>
          <w:trHeight w:val="642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 </w:t>
            </w:r>
            <w:r>
              <w:rPr>
                <w:spacing w:val="-2"/>
                <w:sz w:val="22"/>
              </w:rPr>
              <w:t>привлечению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участию в</w:t>
            </w:r>
          </w:p>
          <w:p>
            <w:pPr>
              <w:pStyle w:val="TableParagraph"/>
              <w:ind w:left="104" w:right="523"/>
              <w:rPr>
                <w:sz w:val="22"/>
              </w:rPr>
            </w:pPr>
            <w:r>
              <w:rPr>
                <w:spacing w:val="-2"/>
                <w:sz w:val="22"/>
              </w:rPr>
              <w:t>массовых физкультурно- спортивных мероприятиях.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84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участия обучающихся в массовых физкультурно-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спортивных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мероприятиях.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01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участию в массовых </w:t>
            </w:r>
            <w:r>
              <w:rPr>
                <w:spacing w:val="-2"/>
                <w:sz w:val="22"/>
              </w:rPr>
              <w:t>физкультурно-спортивных мероприятиях.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сообщества</w:t>
            </w:r>
          </w:p>
          <w:p>
            <w:pPr>
              <w:pStyle w:val="TableParagraph"/>
              <w:ind w:right="245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 </w:t>
            </w:r>
            <w:r>
              <w:rPr>
                <w:spacing w:val="-2"/>
                <w:sz w:val="22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обучающихся к участию в</w:t>
            </w:r>
          </w:p>
          <w:p>
            <w:pPr>
              <w:pStyle w:val="TableParagraph"/>
              <w:ind w:right="666"/>
              <w:rPr>
                <w:sz w:val="22"/>
              </w:rPr>
            </w:pPr>
            <w:r>
              <w:rPr>
                <w:sz w:val="22"/>
              </w:rPr>
              <w:t>массовых физкультурно- спортивных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мероприятиях.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Выявление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высокомотивированных обучающихся,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желающих </w:t>
            </w:r>
            <w:r>
              <w:rPr>
                <w:sz w:val="22"/>
              </w:rPr>
              <w:t>участвовать в массовых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физкультурно-спортивных мероприятиях.</w:t>
            </w:r>
          </w:p>
          <w:p>
            <w:pPr>
              <w:pStyle w:val="TableParagraph"/>
              <w:numPr>
                <w:ilvl w:val="0"/>
                <w:numId w:val="7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07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индивидуальной работы с обучающимися,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участвующими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массовых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91"/>
          <w:footerReference w:type="default" r:id="rId9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физкультурно-</w:t>
            </w:r>
            <w:r>
              <w:rPr>
                <w:spacing w:val="-2"/>
                <w:sz w:val="22"/>
              </w:rPr>
              <w:t>спортивных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мероприятиях.</w:t>
            </w:r>
          </w:p>
        </w:tc>
      </w:tr>
      <w:tr>
        <w:trPr>
          <w:trHeight w:val="177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3"/>
              <w:rPr>
                <w:sz w:val="22"/>
              </w:rPr>
            </w:pPr>
            <w:r>
              <w:rPr>
                <w:spacing w:val="-2"/>
                <w:sz w:val="22"/>
              </w:rPr>
              <w:t>Несформированно </w:t>
            </w:r>
            <w:r>
              <w:rPr>
                <w:spacing w:val="-4"/>
                <w:sz w:val="22"/>
              </w:rPr>
              <w:t>сть </w:t>
            </w:r>
            <w:r>
              <w:rPr>
                <w:spacing w:val="-2"/>
                <w:sz w:val="22"/>
              </w:rPr>
              <w:t>организационно- управленческих компетенций управленческой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команды.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75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корпоративного </w:t>
            </w:r>
            <w:r>
              <w:rPr>
                <w:sz w:val="22"/>
              </w:rPr>
              <w:t>обучения управленческой </w:t>
            </w:r>
            <w:r>
              <w:rPr>
                <w:spacing w:val="-2"/>
                <w:sz w:val="22"/>
              </w:rPr>
              <w:t>команды.</w:t>
            </w:r>
          </w:p>
        </w:tc>
      </w:tr>
      <w:tr>
        <w:trPr>
          <w:trHeight w:val="357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43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материально-</w:t>
            </w:r>
          </w:p>
          <w:p>
            <w:pPr>
              <w:pStyle w:val="TableParagraph"/>
              <w:ind w:left="104" w:right="235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базы </w:t>
            </w:r>
            <w:r>
              <w:rPr>
                <w:sz w:val="22"/>
              </w:rPr>
              <w:t>для проведения </w:t>
            </w:r>
            <w:r>
              <w:rPr>
                <w:spacing w:val="-2"/>
                <w:sz w:val="22"/>
              </w:rPr>
              <w:t>массовых физкультурно- спортивных мероприятий.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84" w:hanging="200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 (предприятия, организации) в ближайшем окружении или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дистанционно,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могли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 предоставить школе ресурсы</w:t>
            </w:r>
          </w:p>
          <w:p>
            <w:pPr>
              <w:pStyle w:val="TableParagraph"/>
              <w:spacing w:line="252" w:lineRule="exact" w:before="1"/>
              <w:rPr>
                <w:sz w:val="22"/>
              </w:rPr>
            </w:pPr>
            <w:r>
              <w:rPr>
                <w:sz w:val="22"/>
              </w:rPr>
              <w:t>(профессиональные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кадры,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материально-техническую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базу, </w:t>
            </w:r>
            <w:r>
              <w:rPr>
                <w:sz w:val="22"/>
              </w:rPr>
              <w:t>образовательные ресурсы).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спонсоров,</w:t>
            </w:r>
          </w:p>
          <w:p>
            <w:pPr>
              <w:pStyle w:val="TableParagraph"/>
              <w:ind w:right="296"/>
              <w:rPr>
                <w:sz w:val="22"/>
              </w:rPr>
            </w:pPr>
            <w:r>
              <w:rPr>
                <w:sz w:val="22"/>
              </w:rPr>
              <w:t>родительской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общественности, рациональное использование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средств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ПФХД, развитие платных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услуг.</w:t>
            </w:r>
          </w:p>
        </w:tc>
      </w:tr>
      <w:tr>
        <w:trPr>
          <w:trHeight w:val="126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дефицитов у</w:t>
            </w:r>
          </w:p>
          <w:p>
            <w:pPr>
              <w:pStyle w:val="TableParagraph"/>
              <w:spacing w:line="254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92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прохождения </w:t>
            </w:r>
            <w:r>
              <w:rPr>
                <w:spacing w:val="-2"/>
                <w:sz w:val="22"/>
              </w:rPr>
              <w:t>курсовой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педагогов </w:t>
            </w:r>
            <w:r>
              <w:rPr>
                <w:sz w:val="22"/>
              </w:rPr>
              <w:t>по вопросам подготовки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соревнованиям.</w:t>
            </w:r>
          </w:p>
        </w:tc>
      </w:tr>
      <w:tr>
        <w:trPr>
          <w:trHeight w:val="12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системы 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 по</w:t>
            </w:r>
          </w:p>
          <w:p>
            <w:pPr>
              <w:pStyle w:val="TableParagraph"/>
              <w:spacing w:line="252" w:lineRule="exact"/>
              <w:ind w:right="608"/>
              <w:rPr>
                <w:sz w:val="22"/>
              </w:rPr>
            </w:pPr>
            <w:r>
              <w:rPr>
                <w:sz w:val="22"/>
              </w:rPr>
              <w:t>подготовке обучающихся к спортивным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мероприятиям.</w:t>
            </w:r>
          </w:p>
        </w:tc>
      </w:tr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победителей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призеров спортивных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соревнований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том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во</w:t>
            </w:r>
            <w:r>
              <w:rPr>
                <w:spacing w:val="-2"/>
                <w:sz w:val="22"/>
              </w:rPr>
              <w:t> Всероссийских</w:t>
            </w:r>
          </w:p>
        </w:tc>
        <w:tc>
          <w:tcPr>
            <w:tcW w:w="1832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победителей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5" w:right="310"/>
              <w:rPr>
                <w:sz w:val="22"/>
              </w:rPr>
            </w:pPr>
            <w:r>
              <w:rPr>
                <w:sz w:val="22"/>
              </w:rPr>
              <w:t>(или)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призеров </w:t>
            </w:r>
            <w:r>
              <w:rPr>
                <w:spacing w:val="-6"/>
                <w:sz w:val="22"/>
              </w:rPr>
              <w:t>на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</w:t>
            </w:r>
          </w:p>
          <w:p>
            <w:pPr>
              <w:pStyle w:val="TableParagraph"/>
              <w:spacing w:line="240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физической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spacing w:line="252" w:lineRule="exact"/>
              <w:ind w:left="104" w:right="484"/>
              <w:rPr>
                <w:sz w:val="22"/>
              </w:rPr>
            </w:pPr>
            <w:r>
              <w:rPr>
                <w:spacing w:val="-2"/>
                <w:sz w:val="22"/>
              </w:rPr>
              <w:t>популяризации спорта;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7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обновления содержания программы воспитания, включая</w:t>
            </w:r>
          </w:p>
        </w:tc>
      </w:tr>
    </w:tbl>
    <w:p>
      <w:pPr>
        <w:pStyle w:val="TableParagraph"/>
        <w:spacing w:after="0" w:line="237" w:lineRule="auto"/>
        <w:jc w:val="left"/>
        <w:rPr>
          <w:sz w:val="22"/>
        </w:rPr>
        <w:sectPr>
          <w:headerReference w:type="default" r:id="rId93"/>
          <w:footerReference w:type="default" r:id="rId9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51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спортивных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соревнованиях школьников Президентские </w:t>
            </w:r>
            <w:r>
              <w:rPr>
                <w:sz w:val="22"/>
              </w:rPr>
              <w:t>состязания и </w:t>
            </w:r>
            <w:r>
              <w:rPr>
                <w:spacing w:val="-2"/>
                <w:sz w:val="22"/>
              </w:rPr>
              <w:t>Всероссийских</w:t>
            </w:r>
          </w:p>
          <w:p>
            <w:pPr>
              <w:pStyle w:val="TableParagraph"/>
              <w:ind w:left="105" w:right="699"/>
              <w:rPr>
                <w:sz w:val="22"/>
              </w:rPr>
            </w:pPr>
            <w:r>
              <w:rPr>
                <w:sz w:val="22"/>
              </w:rPr>
              <w:t>спортивных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играх </w:t>
            </w:r>
            <w:r>
              <w:rPr>
                <w:spacing w:val="-2"/>
                <w:sz w:val="22"/>
              </w:rPr>
              <w:t>школьников</w:t>
            </w:r>
          </w:p>
          <w:p>
            <w:pPr>
              <w:pStyle w:val="TableParagraph"/>
              <w:spacing w:line="242" w:lineRule="auto"/>
              <w:ind w:left="105" w:right="716"/>
              <w:rPr>
                <w:sz w:val="22"/>
              </w:rPr>
            </w:pPr>
            <w:r>
              <w:rPr>
                <w:spacing w:val="-2"/>
                <w:sz w:val="22"/>
              </w:rPr>
              <w:t>Президентские </w:t>
            </w:r>
            <w:r>
              <w:rPr>
                <w:sz w:val="22"/>
              </w:rPr>
              <w:t>спортивные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игры,</w:t>
            </w:r>
          </w:p>
          <w:p>
            <w:pPr>
              <w:pStyle w:val="TableParagraph"/>
              <w:ind w:left="105" w:right="841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соревнованиях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спартакиадах Специальной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олимпиады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России,</w:t>
            </w:r>
          </w:p>
          <w:p>
            <w:pPr>
              <w:pStyle w:val="TableParagraph"/>
              <w:ind w:left="105" w:right="841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Всероссийских </w:t>
            </w:r>
            <w:r>
              <w:rPr>
                <w:sz w:val="22"/>
              </w:rPr>
              <w:t>соревнованиях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спартакиадах Всероссийской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федерации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спорта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лиц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интеллектуальными нарушениями)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муниципальном уровне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586"/>
              <w:rPr>
                <w:sz w:val="22"/>
              </w:rPr>
            </w:pPr>
            <w:r>
              <w:rPr>
                <w:spacing w:val="-2"/>
                <w:sz w:val="22"/>
              </w:rPr>
              <w:t>культурой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включенности массовой спортивной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образовательную программу.</w:t>
            </w:r>
          </w:p>
        </w:tc>
        <w:tc>
          <w:tcPr>
            <w:tcW w:w="3586" w:type="dxa"/>
          </w:tcPr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календарный план </w:t>
            </w:r>
            <w:r>
              <w:rPr>
                <w:spacing w:val="-2"/>
                <w:sz w:val="22"/>
              </w:rPr>
              <w:t>воспитательной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работы.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32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детско-взрослой событийной общности.</w:t>
            </w:r>
          </w:p>
        </w:tc>
      </w:tr>
      <w:tr>
        <w:trPr>
          <w:trHeight w:val="126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дефицитов у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92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прохождения </w:t>
            </w:r>
            <w:r>
              <w:rPr>
                <w:spacing w:val="-2"/>
                <w:sz w:val="22"/>
              </w:rPr>
              <w:t>курсовой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педагогов </w:t>
            </w:r>
            <w:r>
              <w:rPr>
                <w:sz w:val="22"/>
              </w:rPr>
              <w:t>по вопросам подготовки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соревнованиям.</w:t>
            </w:r>
          </w:p>
        </w:tc>
      </w:tr>
      <w:tr>
        <w:trPr>
          <w:trHeight w:val="127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системы 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 по подготовке обучающихся к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спортивным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мероприятиям.</w:t>
            </w:r>
          </w:p>
        </w:tc>
      </w:tr>
      <w:tr>
        <w:trPr>
          <w:trHeight w:val="357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43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материально-</w:t>
            </w:r>
          </w:p>
          <w:p>
            <w:pPr>
              <w:pStyle w:val="TableParagraph"/>
              <w:ind w:left="104" w:right="235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базы </w:t>
            </w:r>
            <w:r>
              <w:rPr>
                <w:sz w:val="22"/>
              </w:rPr>
              <w:t>для проведения </w:t>
            </w:r>
            <w:r>
              <w:rPr>
                <w:spacing w:val="-2"/>
                <w:sz w:val="22"/>
              </w:rPr>
              <w:t>массовых физкультурно- спортивных мероприятий.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84" w:hanging="200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 (предприятия, организации) в ближайшем окружении или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дистанционно,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могли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 предоставить школе ресурсы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(профессиональные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кадры,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материально-техническую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базу, </w:t>
            </w:r>
            <w:r>
              <w:rPr>
                <w:sz w:val="22"/>
              </w:rPr>
              <w:t>образовательные ресурсы).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спонсоров,</w:t>
            </w:r>
          </w:p>
          <w:p>
            <w:pPr>
              <w:pStyle w:val="TableParagraph"/>
              <w:ind w:right="296"/>
              <w:rPr>
                <w:sz w:val="22"/>
              </w:rPr>
            </w:pPr>
            <w:r>
              <w:rPr>
                <w:sz w:val="22"/>
              </w:rPr>
              <w:t>родительской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общественности, рациональное использование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средств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ПФХД, развитие платных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услуг.</w:t>
            </w:r>
          </w:p>
        </w:tc>
      </w:tr>
      <w:tr>
        <w:trPr>
          <w:trHeight w:val="1804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Доля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обучающихся, </w:t>
            </w:r>
            <w:r>
              <w:rPr>
                <w:sz w:val="22"/>
              </w:rPr>
              <w:t>получивших знак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отличия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Всероссийского физкультурно- </w:t>
            </w:r>
            <w:r>
              <w:rPr>
                <w:sz w:val="22"/>
              </w:rPr>
              <w:t>спортивного комплекса Готов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труду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обороне (далее ‒ ВФСК ГТО) в</w:t>
            </w:r>
          </w:p>
        </w:tc>
        <w:tc>
          <w:tcPr>
            <w:tcW w:w="1832" w:type="dxa"/>
          </w:tcPr>
          <w:p>
            <w:pPr>
              <w:pStyle w:val="TableParagraph"/>
              <w:spacing w:line="248" w:lineRule="exact"/>
              <w:ind w:left="105"/>
              <w:jc w:val="both"/>
              <w:rPr>
                <w:sz w:val="22"/>
              </w:rPr>
            </w:pPr>
            <w:r>
              <w:rPr>
                <w:sz w:val="22"/>
              </w:rPr>
              <w:t>Менее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10%</w:t>
            </w:r>
          </w:p>
          <w:p>
            <w:pPr>
              <w:pStyle w:val="TableParagraph"/>
              <w:ind w:left="105" w:right="28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 </w:t>
            </w:r>
            <w:r>
              <w:rPr>
                <w:sz w:val="22"/>
              </w:rPr>
              <w:t>имеющих знак отличия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ВФСК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«ГТО»,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подтвержденный удостоверением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z w:val="22"/>
              </w:rPr>
              <w:t>культурой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 </w:t>
            </w:r>
            <w:r>
              <w:rPr>
                <w:spacing w:val="-2"/>
                <w:sz w:val="22"/>
              </w:rPr>
              <w:t>привлечению</w:t>
            </w:r>
          </w:p>
          <w:p>
            <w:pPr>
              <w:pStyle w:val="TableParagraph"/>
              <w:ind w:left="104" w:right="45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участию во </w:t>
            </w:r>
            <w:r>
              <w:rPr>
                <w:spacing w:val="-2"/>
                <w:sz w:val="22"/>
              </w:rPr>
              <w:t>Всероссийском физкультурно-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4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участия обучающихся во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Всероссийском физкультурно- </w:t>
            </w:r>
            <w:r>
              <w:rPr>
                <w:spacing w:val="-2"/>
                <w:sz w:val="22"/>
              </w:rPr>
              <w:t>спортивном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комплексе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«Готов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труду и обороне».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334" w:val="left" w:leader="none"/>
                <w:tab w:pos="336" w:val="left" w:leader="none"/>
              </w:tabs>
              <w:spacing w:line="252" w:lineRule="exact" w:before="4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95"/>
          <w:footerReference w:type="default" r:id="rId9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01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5"/>
              <w:rPr>
                <w:sz w:val="22"/>
              </w:rPr>
            </w:pPr>
            <w:r>
              <w:rPr>
                <w:sz w:val="22"/>
              </w:rPr>
              <w:t>установленном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порядке, соответствующий его возрастной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категории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1 сентября отчетного </w:t>
            </w:r>
            <w:r>
              <w:rPr>
                <w:spacing w:val="-4"/>
                <w:sz w:val="22"/>
              </w:rPr>
              <w:t>года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10"/>
              <w:rPr>
                <w:sz w:val="22"/>
              </w:rPr>
            </w:pPr>
            <w:r>
              <w:rPr>
                <w:spacing w:val="-2"/>
                <w:sz w:val="22"/>
              </w:rPr>
              <w:t>спортивном </w:t>
            </w:r>
            <w:r>
              <w:rPr>
                <w:spacing w:val="-4"/>
                <w:sz w:val="22"/>
              </w:rPr>
              <w:t>комплексе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«Готов </w:t>
            </w:r>
            <w:r>
              <w:rPr>
                <w:sz w:val="22"/>
              </w:rPr>
              <w:t>к труду и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обороне».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 к участию во Всероссийском физкультурно- </w:t>
            </w:r>
            <w:r>
              <w:rPr>
                <w:spacing w:val="-2"/>
                <w:sz w:val="22"/>
              </w:rPr>
              <w:t>спортивном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комплексе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«Готов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труду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обороне».</w:t>
            </w:r>
          </w:p>
        </w:tc>
      </w:tr>
      <w:tr>
        <w:trPr>
          <w:trHeight w:val="354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системы 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</w:t>
            </w:r>
            <w:r>
              <w:rPr>
                <w:sz w:val="22"/>
              </w:rPr>
              <w:t>работников по </w:t>
            </w:r>
            <w:r>
              <w:rPr>
                <w:spacing w:val="-2"/>
                <w:sz w:val="22"/>
              </w:rPr>
              <w:t>подготовке</w:t>
            </w:r>
          </w:p>
          <w:p>
            <w:pPr>
              <w:pStyle w:val="TableParagraph"/>
              <w:ind w:left="104" w:right="255"/>
              <w:rPr>
                <w:sz w:val="22"/>
              </w:rPr>
            </w:pPr>
            <w:r>
              <w:rPr>
                <w:sz w:val="22"/>
              </w:rPr>
              <w:t>обучающихся к участию во </w:t>
            </w:r>
            <w:r>
              <w:rPr>
                <w:spacing w:val="-2"/>
                <w:sz w:val="22"/>
              </w:rPr>
              <w:t>Всероссийском физкультурно- спортивном </w:t>
            </w:r>
            <w:r>
              <w:rPr>
                <w:spacing w:val="-4"/>
                <w:sz w:val="22"/>
              </w:rPr>
              <w:t>комплексе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«Готов </w:t>
            </w:r>
            <w:r>
              <w:rPr>
                <w:sz w:val="22"/>
              </w:rPr>
              <w:t>к труду и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обороне».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 по подготовке обучающихся к спортивным мероприятиям.</w:t>
            </w:r>
          </w:p>
        </w:tc>
      </w:tr>
      <w:tr>
        <w:trPr>
          <w:trHeight w:val="354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844"/>
              <w:rPr>
                <w:sz w:val="22"/>
              </w:rPr>
            </w:pPr>
            <w:r>
              <w:rPr>
                <w:sz w:val="22"/>
              </w:rPr>
              <w:t>Учителя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 </w:t>
            </w:r>
            <w:r>
              <w:rPr>
                <w:spacing w:val="-2"/>
                <w:sz w:val="22"/>
              </w:rPr>
              <w:t>владеют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технологией </w:t>
            </w:r>
            <w:r>
              <w:rPr>
                <w:sz w:val="22"/>
              </w:rPr>
              <w:t>формирования и развития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умений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навыков,</w:t>
            </w:r>
          </w:p>
          <w:p>
            <w:pPr>
              <w:pStyle w:val="TableParagraph"/>
              <w:ind w:left="104" w:right="255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для </w:t>
            </w:r>
            <w:r>
              <w:rPr>
                <w:sz w:val="22"/>
              </w:rPr>
              <w:t>участия во </w:t>
            </w:r>
            <w:r>
              <w:rPr>
                <w:spacing w:val="-2"/>
                <w:sz w:val="22"/>
              </w:rPr>
              <w:t>Всероссийском физкультурно- спортивном </w:t>
            </w:r>
            <w:r>
              <w:rPr>
                <w:spacing w:val="-4"/>
                <w:sz w:val="22"/>
              </w:rPr>
              <w:t>комплексе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«Готов </w:t>
            </w:r>
            <w:r>
              <w:rPr>
                <w:sz w:val="22"/>
              </w:rPr>
              <w:t>к труду и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обороне».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по вопросам формирования и развития умений и навыков,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необходимых для участия во Всероссийском физкультурно- </w:t>
            </w:r>
            <w:r>
              <w:rPr>
                <w:spacing w:val="-2"/>
                <w:sz w:val="22"/>
              </w:rPr>
              <w:t>спортивном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комплексе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«Готов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труду и обороне».</w:t>
            </w:r>
          </w:p>
        </w:tc>
      </w:tr>
      <w:tr>
        <w:trPr>
          <w:trHeight w:val="151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1"/>
              <w:rPr>
                <w:sz w:val="22"/>
              </w:rPr>
            </w:pPr>
            <w:r>
              <w:rPr>
                <w:sz w:val="22"/>
              </w:rPr>
              <w:t>Кадровый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дефицит по подготовке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участию во </w:t>
            </w:r>
            <w:r>
              <w:rPr>
                <w:spacing w:val="-2"/>
                <w:sz w:val="22"/>
              </w:rPr>
              <w:t>Всероссийском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физкультурно-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1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 других организаций для подготовки обучающихся к участию во Всероссийском </w:t>
            </w:r>
            <w:r>
              <w:rPr>
                <w:spacing w:val="-2"/>
                <w:sz w:val="22"/>
              </w:rPr>
              <w:t>физкультурно-спортивном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2"/>
        </w:rPr>
        <w:sectPr>
          <w:headerReference w:type="default" r:id="rId97"/>
          <w:footerReference w:type="default" r:id="rId9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01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10"/>
              <w:rPr>
                <w:sz w:val="22"/>
              </w:rPr>
            </w:pPr>
            <w:r>
              <w:rPr>
                <w:spacing w:val="-2"/>
                <w:sz w:val="22"/>
              </w:rPr>
              <w:t>спортивном </w:t>
            </w:r>
            <w:r>
              <w:rPr>
                <w:spacing w:val="-4"/>
                <w:sz w:val="22"/>
              </w:rPr>
              <w:t>комплексе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«Готов </w:t>
            </w:r>
            <w:r>
              <w:rPr>
                <w:sz w:val="22"/>
              </w:rPr>
              <w:t>к труду и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обороне».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комплексе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«Готов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труду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и обороне».</w:t>
            </w:r>
          </w:p>
        </w:tc>
      </w:tr>
      <w:tr>
        <w:trPr>
          <w:trHeight w:val="505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55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Недостаточное информирование </w:t>
            </w:r>
            <w:r>
              <w:rPr>
                <w:sz w:val="22"/>
              </w:rPr>
              <w:t>обучающихся об участии во </w:t>
            </w:r>
            <w:r>
              <w:rPr>
                <w:spacing w:val="-2"/>
                <w:sz w:val="22"/>
              </w:rPr>
              <w:t>Всероссийском физкультурно- спортивном </w:t>
            </w:r>
            <w:r>
              <w:rPr>
                <w:spacing w:val="-4"/>
                <w:sz w:val="22"/>
              </w:rPr>
              <w:t>комплексе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«Готов </w:t>
            </w:r>
            <w:r>
              <w:rPr>
                <w:sz w:val="22"/>
              </w:rPr>
              <w:t>к труду и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обороне». Отсутствие соответствующих </w:t>
            </w:r>
            <w:r>
              <w:rPr>
                <w:sz w:val="22"/>
              </w:rPr>
              <w:t>знаний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правилах и порядке</w:t>
            </w:r>
          </w:p>
          <w:p>
            <w:pPr>
              <w:pStyle w:val="TableParagraph"/>
              <w:ind w:left="104" w:right="294"/>
              <w:rPr>
                <w:sz w:val="22"/>
              </w:rPr>
            </w:pPr>
            <w:r>
              <w:rPr>
                <w:spacing w:val="-2"/>
                <w:sz w:val="22"/>
              </w:rPr>
              <w:t>проведения процедуры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сдачи Всероссийского физкультурно-</w:t>
            </w:r>
          </w:p>
          <w:p>
            <w:pPr>
              <w:pStyle w:val="TableParagraph"/>
              <w:spacing w:line="250" w:lineRule="atLeas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спортивного комплекса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ГТО.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52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 просветительской работы о порядке участия во Всероссийском физкультурно- </w:t>
            </w:r>
            <w:r>
              <w:rPr>
                <w:spacing w:val="-2"/>
                <w:sz w:val="22"/>
              </w:rPr>
              <w:t>спортивном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комплексе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«Готов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</w:t>
            </w:r>
            <w:r>
              <w:rPr>
                <w:sz w:val="22"/>
              </w:rPr>
              <w:t>труду и обороне» и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преимуществах обладателей </w:t>
            </w:r>
            <w:r>
              <w:rPr>
                <w:sz w:val="22"/>
              </w:rPr>
              <w:t>удостоверений ГТО.</w:t>
            </w:r>
          </w:p>
        </w:tc>
      </w:tr>
      <w:tr>
        <w:trPr>
          <w:trHeight w:val="151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204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отдельного кабинета учителя-логопеда и (или) учителя-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дефектолога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pacing w:val="-4"/>
                <w:sz w:val="22"/>
              </w:rPr>
              <w:t>культурой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40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543"/>
              <w:jc w:val="both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кабинете учителя-логопеда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 (или) учителя-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дефектолога оборудованных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зон </w:t>
            </w:r>
            <w:r>
              <w:rPr>
                <w:sz w:val="22"/>
              </w:rPr>
              <w:t>(помещений) для </w:t>
            </w:r>
            <w:r>
              <w:rPr>
                <w:spacing w:val="-2"/>
                <w:sz w:val="22"/>
              </w:rPr>
              <w:t>проведения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индивидуальных</w:t>
            </w:r>
            <w:r>
              <w:rPr>
                <w:spacing w:val="-10"/>
                <w:sz w:val="22"/>
              </w:rPr>
              <w:t> и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«Здоровье»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67"/>
              <w:rPr>
                <w:sz w:val="22"/>
              </w:rPr>
            </w:pPr>
            <w:r>
              <w:rPr>
                <w:spacing w:val="-2"/>
                <w:sz w:val="22"/>
              </w:rPr>
              <w:t>Создание </w:t>
            </w:r>
            <w:r>
              <w:rPr>
                <w:sz w:val="22"/>
              </w:rPr>
              <w:t>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занятий физической </w:t>
            </w:r>
            <w:r>
              <w:rPr>
                <w:sz w:val="22"/>
              </w:rPr>
              <w:t>культурой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спортом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99"/>
          <w:footerReference w:type="default" r:id="rId10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105" w:right="552"/>
              <w:rPr>
                <w:sz w:val="22"/>
              </w:rPr>
            </w:pPr>
            <w:r>
              <w:rPr>
                <w:sz w:val="22"/>
              </w:rPr>
              <w:t>групповых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занятий, </w:t>
            </w:r>
            <w:r>
              <w:rPr>
                <w:spacing w:val="-2"/>
                <w:sz w:val="22"/>
              </w:rPr>
              <w:t>коррекционно-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развивающей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работы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Доля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обучающихся, охваченных дополнительным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образованием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общей </w:t>
            </w:r>
            <w:r>
              <w:rPr>
                <w:spacing w:val="-2"/>
                <w:sz w:val="22"/>
              </w:rPr>
              <w:t>численности</w:t>
            </w:r>
          </w:p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обучающихся(критичес </w:t>
            </w:r>
            <w:r>
              <w:rPr>
                <w:sz w:val="22"/>
              </w:rPr>
              <w:t>кий показатель)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2" w:lineRule="auto"/>
              <w:ind w:left="105" w:right="148"/>
              <w:rPr>
                <w:sz w:val="22"/>
              </w:rPr>
            </w:pPr>
            <w:r>
              <w:rPr>
                <w:sz w:val="22"/>
              </w:rPr>
              <w:t>От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50%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76% </w:t>
            </w: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spacing w:line="242" w:lineRule="auto"/>
              <w:ind w:left="106" w:right="873"/>
              <w:rPr>
                <w:sz w:val="22"/>
              </w:rPr>
            </w:pPr>
            <w:r>
              <w:rPr>
                <w:spacing w:val="-2"/>
                <w:sz w:val="22"/>
              </w:rPr>
              <w:t>Развитие талантов</w:t>
            </w: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Выбор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направлений дополнительного образования </w:t>
            </w:r>
            <w:r>
              <w:rPr>
                <w:sz w:val="22"/>
              </w:rPr>
              <w:t>ограничен и не удовлетворяет в полном объеме </w:t>
            </w:r>
            <w:r>
              <w:rPr>
                <w:spacing w:val="-2"/>
                <w:sz w:val="22"/>
              </w:rPr>
              <w:t>потребности</w:t>
            </w:r>
          </w:p>
          <w:p>
            <w:pPr>
              <w:pStyle w:val="TableParagraph"/>
              <w:spacing w:line="238" w:lineRule="exact"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43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диверсификации </w:t>
            </w:r>
            <w:r>
              <w:rPr>
                <w:spacing w:val="-2"/>
                <w:sz w:val="22"/>
              </w:rPr>
              <w:t>направленностей </w:t>
            </w:r>
            <w:r>
              <w:rPr>
                <w:sz w:val="22"/>
              </w:rPr>
              <w:t>дополнительного образования для удовлетворения запросов всех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обучающихся,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т.ч.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путем реализации программ дополнительного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сетевой форме.</w:t>
            </w:r>
          </w:p>
        </w:tc>
      </w:tr>
      <w:tr>
        <w:trPr>
          <w:trHeight w:val="433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все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родители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z w:val="22"/>
              </w:rPr>
              <w:t>ознакомлены с </w:t>
            </w:r>
            <w:r>
              <w:rPr>
                <w:spacing w:val="-2"/>
                <w:sz w:val="22"/>
              </w:rPr>
              <w:t>возможностями образовательной </w:t>
            </w:r>
            <w:r>
              <w:rPr>
                <w:sz w:val="22"/>
              </w:rPr>
              <w:t>организации в </w:t>
            </w:r>
            <w:r>
              <w:rPr>
                <w:spacing w:val="-2"/>
                <w:sz w:val="22"/>
              </w:rPr>
              <w:t>части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предоставления дополнительного образования.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32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информирования обучающихся и их родителей о всех направленностях дополнительного образования, реализуемых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образовательной организации. Организация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ярмарки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дополнительного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презентацией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всех кужков и секций дополнительного образования,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работающих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образовательной </w:t>
            </w:r>
            <w:r>
              <w:rPr>
                <w:spacing w:val="-2"/>
                <w:sz w:val="22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54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информирования родителей о положительных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результатах обучающихся, </w:t>
            </w:r>
            <w:r>
              <w:rPr>
                <w:spacing w:val="-2"/>
                <w:sz w:val="22"/>
              </w:rPr>
              <w:t>охваченных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образованием.</w:t>
            </w:r>
          </w:p>
        </w:tc>
      </w:tr>
      <w:tr>
        <w:trPr>
          <w:trHeight w:val="202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spacing w:before="1"/>
              <w:ind w:left="104" w:right="195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изучения интересов и </w:t>
            </w:r>
            <w:r>
              <w:rPr>
                <w:spacing w:val="-2"/>
                <w:sz w:val="22"/>
              </w:rPr>
              <w:t>запросов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родителей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(законных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представителей).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746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интересов, потребностей,</w:t>
            </w:r>
          </w:p>
          <w:p>
            <w:pPr>
              <w:pStyle w:val="TableParagraph"/>
              <w:ind w:right="248"/>
              <w:rPr>
                <w:sz w:val="22"/>
              </w:rPr>
            </w:pPr>
            <w:r>
              <w:rPr>
                <w:sz w:val="22"/>
              </w:rPr>
              <w:t>индивидуальных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возможностей и склонностей обучающихся.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101"/>
          <w:footerReference w:type="default" r:id="rId10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80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дефицитов у</w:t>
            </w:r>
          </w:p>
          <w:p>
            <w:pPr>
              <w:pStyle w:val="TableParagraph"/>
              <w:ind w:left="104" w:right="666"/>
              <w:rPr>
                <w:sz w:val="22"/>
              </w:rPr>
            </w:pPr>
            <w:r>
              <w:rPr>
                <w:spacing w:val="-2"/>
                <w:sz w:val="22"/>
              </w:rPr>
              <w:t>заместителя </w:t>
            </w:r>
            <w:r>
              <w:rPr>
                <w:sz w:val="22"/>
              </w:rPr>
              <w:t>директора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воспитательной </w:t>
            </w:r>
            <w:r>
              <w:rPr>
                <w:sz w:val="22"/>
              </w:rPr>
              <w:t>работе в </w:t>
            </w:r>
            <w:r>
              <w:rPr>
                <w:spacing w:val="-2"/>
                <w:sz w:val="22"/>
              </w:rPr>
              <w:t>выполнении</w:t>
            </w:r>
          </w:p>
          <w:p>
            <w:pPr>
              <w:pStyle w:val="TableParagraph"/>
              <w:spacing w:line="242" w:lineRule="auto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трудовой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функции </w:t>
            </w:r>
            <w:r>
              <w:rPr>
                <w:spacing w:val="-6"/>
                <w:sz w:val="22"/>
              </w:rPr>
              <w:t>по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администрировани </w:t>
            </w:r>
            <w:r>
              <w:rPr>
                <w:sz w:val="22"/>
              </w:rPr>
              <w:t>ю деятельности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в части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организации </w:t>
            </w:r>
            <w:r>
              <w:rPr>
                <w:spacing w:val="-2"/>
                <w:sz w:val="22"/>
              </w:rPr>
              <w:t>дополнительного </w:t>
            </w:r>
            <w:r>
              <w:rPr>
                <w:sz w:val="22"/>
              </w:rPr>
              <w:t>образования в </w:t>
            </w:r>
            <w:r>
              <w:rPr>
                <w:spacing w:val="-2"/>
                <w:sz w:val="22"/>
              </w:rPr>
              <w:t>общеобразователь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8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повышения квалификации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заместителя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директора по воспитательной работе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воспросам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развития талантов обучающихся, </w:t>
            </w:r>
            <w:r>
              <w:rPr>
                <w:spacing w:val="-2"/>
                <w:sz w:val="22"/>
              </w:rPr>
              <w:t>организации дополнительного </w:t>
            </w:r>
            <w:r>
              <w:rPr>
                <w:sz w:val="22"/>
              </w:rPr>
              <w:t>образования в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организации.</w:t>
            </w:r>
          </w:p>
        </w:tc>
      </w:tr>
      <w:tr>
        <w:trPr>
          <w:trHeight w:val="458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434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или </w:t>
            </w:r>
            <w:r>
              <w:rPr>
                <w:spacing w:val="-2"/>
                <w:sz w:val="22"/>
              </w:rPr>
              <w:t>недостаточное материально-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техническое оснащение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для </w:t>
            </w:r>
            <w:r>
              <w:rPr>
                <w:spacing w:val="-2"/>
                <w:sz w:val="22"/>
              </w:rPr>
              <w:t>реализации дополнительного образования.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4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</w:t>
            </w:r>
            <w:r>
              <w:rPr>
                <w:spacing w:val="-2"/>
                <w:sz w:val="22"/>
              </w:rPr>
              <w:t>условий/ресурсов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(материальных, информационно- </w:t>
            </w:r>
            <w:r>
              <w:rPr>
                <w:sz w:val="22"/>
              </w:rPr>
              <w:t>технических, кадровых) для организации дополнительного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Материально-техническое обновление образовательной </w:t>
            </w:r>
            <w:r>
              <w:rPr>
                <w:sz w:val="22"/>
              </w:rPr>
              <w:t>среды, приспособление помещений, использование </w:t>
            </w:r>
            <w:r>
              <w:rPr>
                <w:spacing w:val="-2"/>
                <w:sz w:val="22"/>
              </w:rPr>
              <w:t>возможностей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трансформирования, </w:t>
            </w:r>
            <w:r>
              <w:rPr>
                <w:sz w:val="22"/>
              </w:rPr>
              <w:t>зонирования школьного </w:t>
            </w:r>
            <w:r>
              <w:rPr>
                <w:spacing w:val="-2"/>
                <w:sz w:val="22"/>
              </w:rPr>
              <w:t>пространства, использование/приобретение высокотехнологичного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оборудования для реализации </w:t>
            </w:r>
            <w:r>
              <w:rPr>
                <w:spacing w:val="-2"/>
                <w:sz w:val="22"/>
              </w:rPr>
              <w:t>дополнительного образования.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103"/>
          <w:footerReference w:type="default" r:id="rId10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86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1"/>
              <w:rPr>
                <w:sz w:val="22"/>
              </w:rPr>
            </w:pPr>
            <w:r>
              <w:rPr>
                <w:sz w:val="22"/>
              </w:rPr>
              <w:t>Кадровый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дефицит специалистов по </w:t>
            </w:r>
            <w:r>
              <w:rPr>
                <w:spacing w:val="-2"/>
                <w:sz w:val="22"/>
              </w:rPr>
              <w:t>дополнительному образованию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1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работников, профессиональной </w:t>
            </w:r>
            <w:r>
              <w:rPr>
                <w:sz w:val="22"/>
              </w:rPr>
              <w:t>переподготовки кадров.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0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Устранение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кадрового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дефицита </w:t>
            </w:r>
            <w:r>
              <w:rPr>
                <w:sz w:val="22"/>
              </w:rPr>
              <w:t>за счет своевременного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выявления кадровых потребностей;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развития кадрового потенциала; </w:t>
            </w:r>
            <w:r>
              <w:rPr>
                <w:spacing w:val="-2"/>
                <w:sz w:val="22"/>
              </w:rPr>
              <w:t>осуществления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профессиональной переподготовки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образовательным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программам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 направленности; </w:t>
            </w:r>
            <w:r>
              <w:rPr>
                <w:sz w:val="22"/>
              </w:rPr>
              <w:t>привлечения молодых</w:t>
            </w:r>
          </w:p>
          <w:p>
            <w:pPr>
              <w:pStyle w:val="TableParagraph"/>
              <w:ind w:right="270"/>
              <w:rPr>
                <w:sz w:val="22"/>
              </w:rPr>
            </w:pPr>
            <w:r>
              <w:rPr>
                <w:sz w:val="22"/>
              </w:rPr>
              <w:t>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дополнительного образования, привлечение </w:t>
            </w:r>
            <w:r>
              <w:rPr>
                <w:spacing w:val="-2"/>
                <w:sz w:val="22"/>
              </w:rPr>
              <w:t>квалифицированных</w:t>
            </w:r>
          </w:p>
          <w:p>
            <w:pPr>
              <w:pStyle w:val="TableParagraph"/>
              <w:spacing w:line="254" w:lineRule="exact"/>
              <w:ind w:right="672"/>
              <w:rPr>
                <w:sz w:val="22"/>
              </w:rPr>
            </w:pPr>
            <w:r>
              <w:rPr>
                <w:sz w:val="22"/>
              </w:rPr>
              <w:t>специалистов из других организаций,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предприятий.</w:t>
            </w:r>
          </w:p>
        </w:tc>
      </w:tr>
      <w:tr>
        <w:trPr>
          <w:trHeight w:val="359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611"/>
              <w:rPr>
                <w:sz w:val="22"/>
              </w:rPr>
            </w:pPr>
            <w:r>
              <w:rPr>
                <w:sz w:val="22"/>
              </w:rPr>
              <w:t>Малый охват </w:t>
            </w:r>
            <w:r>
              <w:rPr>
                <w:spacing w:val="-2"/>
                <w:sz w:val="22"/>
              </w:rPr>
              <w:t>обучающихся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дополнительным </w:t>
            </w:r>
            <w:r>
              <w:rPr>
                <w:sz w:val="22"/>
              </w:rPr>
              <w:t>образованием в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15" w:hanging="200"/>
              <w:jc w:val="left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программу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развития образовательной организации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показатель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охвату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образованием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основе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учета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потребностей.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343" w:hanging="200"/>
              <w:jc w:val="left"/>
              <w:rPr>
                <w:sz w:val="22"/>
              </w:rPr>
            </w:pPr>
            <w:r>
              <w:rPr>
                <w:sz w:val="22"/>
              </w:rPr>
              <w:t>Планирование увеличения охвата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возрасте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до 18 лет дополнительным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образованием.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69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Административный контроль </w:t>
            </w:r>
            <w:r>
              <w:rPr>
                <w:sz w:val="22"/>
              </w:rPr>
              <w:t>увеличения охвата детей в возрасте от 5 до 18 лет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дополнительным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образованием.</w:t>
            </w:r>
          </w:p>
        </w:tc>
      </w:tr>
    </w:tbl>
    <w:p>
      <w:pPr>
        <w:pStyle w:val="TableParagraph"/>
        <w:spacing w:after="0" w:line="239" w:lineRule="exact"/>
        <w:rPr>
          <w:sz w:val="22"/>
        </w:rPr>
        <w:sectPr>
          <w:headerReference w:type="default" r:id="rId105"/>
          <w:footerReference w:type="default" r:id="rId10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17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872"/>
              <w:rPr>
                <w:sz w:val="22"/>
              </w:rPr>
            </w:pPr>
            <w:r>
              <w:rPr>
                <w:spacing w:val="-2"/>
                <w:sz w:val="22"/>
              </w:rPr>
              <w:t>Разработка программ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дополнительного </w:t>
            </w:r>
            <w:r>
              <w:rPr>
                <w:sz w:val="22"/>
              </w:rPr>
              <w:t>образования без </w:t>
            </w:r>
            <w:r>
              <w:rPr>
                <w:spacing w:val="-2"/>
                <w:sz w:val="22"/>
              </w:rPr>
              <w:t>учета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потребностей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обучающихся и </w:t>
            </w:r>
            <w:r>
              <w:rPr>
                <w:spacing w:val="-2"/>
                <w:sz w:val="22"/>
              </w:rPr>
              <w:t>индивидуальных возможностей.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предмет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содержания, соответствия интересам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потребностям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родителей (законных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представителей).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0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программ </w:t>
            </w:r>
            <w:r>
              <w:rPr>
                <w:spacing w:val="-2"/>
                <w:sz w:val="22"/>
              </w:rPr>
              <w:t>дополнительного образования </w:t>
            </w:r>
            <w:r>
              <w:rPr>
                <w:sz w:val="22"/>
              </w:rPr>
              <w:t>разных направленностей с учетом целей и задач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организации, интересов и потребностей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right="248"/>
              <w:rPr>
                <w:sz w:val="22"/>
              </w:rPr>
            </w:pPr>
            <w:r>
              <w:rPr>
                <w:sz w:val="22"/>
              </w:rPr>
              <w:t>индивидуальных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возможностей (повышение вариативности дополнительного образования </w:t>
            </w:r>
            <w:r>
              <w:rPr>
                <w:spacing w:val="-2"/>
                <w:sz w:val="22"/>
              </w:rPr>
              <w:t>детей).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содержания дополнительного </w:t>
            </w:r>
            <w:r>
              <w:rPr>
                <w:sz w:val="22"/>
              </w:rPr>
              <w:t>образования детей в соответствии с их</w:t>
            </w:r>
          </w:p>
          <w:p>
            <w:pPr>
              <w:pStyle w:val="TableParagraph"/>
              <w:spacing w:before="1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образовательными </w:t>
            </w:r>
            <w:r>
              <w:rPr>
                <w:sz w:val="22"/>
              </w:rPr>
              <w:t>потребностями и </w:t>
            </w:r>
            <w:r>
              <w:rPr>
                <w:spacing w:val="-2"/>
                <w:sz w:val="22"/>
              </w:rPr>
              <w:t>индивидуальными</w:t>
            </w:r>
          </w:p>
          <w:p>
            <w:pPr>
              <w:pStyle w:val="TableParagraph"/>
              <w:ind w:right="553"/>
              <w:rPr>
                <w:sz w:val="22"/>
              </w:rPr>
            </w:pPr>
            <w:r>
              <w:rPr>
                <w:sz w:val="22"/>
              </w:rPr>
              <w:t>возможностями,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интересами семьи и общества.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6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равного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общеобразовательным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z w:val="22"/>
              </w:rPr>
              <w:t>программам для различных категорий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 их образовательными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потребностями и </w:t>
            </w:r>
            <w:r>
              <w:rPr>
                <w:spacing w:val="-2"/>
                <w:sz w:val="22"/>
              </w:rPr>
              <w:t>индивидуальными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возможностями.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07"/>
          <w:footerReference w:type="default" r:id="rId10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изучения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потребностей и </w:t>
            </w:r>
            <w:r>
              <w:rPr>
                <w:spacing w:val="-2"/>
                <w:sz w:val="22"/>
              </w:rPr>
              <w:t>индивидуальных возможностей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интересов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общества.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ind w:right="291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потребностей обучающихся в обучении по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программам дополнительного </w:t>
            </w:r>
            <w:r>
              <w:rPr>
                <w:sz w:val="22"/>
              </w:rPr>
              <w:t>образования, в том числе кружков, секций и др.</w:t>
            </w:r>
          </w:p>
        </w:tc>
      </w:tr>
      <w:tr>
        <w:trPr>
          <w:trHeight w:val="205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дополнительных общеобразовательных программ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105" w:right="241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 </w:t>
            </w:r>
            <w:r>
              <w:rPr>
                <w:sz w:val="22"/>
              </w:rPr>
              <w:t>разработаны и реализуются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4"/>
                <w:sz w:val="22"/>
              </w:rPr>
              <w:t>4-5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направленностя </w:t>
            </w:r>
            <w:r>
              <w:rPr>
                <w:spacing w:val="-10"/>
                <w:sz w:val="22"/>
              </w:rPr>
              <w:t>м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873"/>
              <w:rPr>
                <w:sz w:val="22"/>
              </w:rPr>
            </w:pPr>
            <w:r>
              <w:rPr>
                <w:spacing w:val="-2"/>
                <w:sz w:val="22"/>
              </w:rPr>
              <w:t>Развитие талантов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33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организована сетевая форма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дополнительных общеобразователь </w:t>
            </w:r>
            <w:r>
              <w:rPr>
                <w:sz w:val="22"/>
              </w:rPr>
              <w:t>ных программ.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335" w:val="left" w:leader="none"/>
              </w:tabs>
              <w:spacing w:line="264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ресурсов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внешней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реализации программ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дополнительного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940" w:hanging="200"/>
              <w:jc w:val="left"/>
              <w:rPr>
                <w:sz w:val="22"/>
              </w:rPr>
            </w:pPr>
            <w:r>
              <w:rPr>
                <w:sz w:val="22"/>
              </w:rPr>
              <w:t>Заключение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договоров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реализации программ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дополнительного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z w:val="22"/>
              </w:rPr>
              <w:t>сетевой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форме.</w:t>
            </w:r>
          </w:p>
        </w:tc>
      </w:tr>
      <w:tr>
        <w:trPr>
          <w:trHeight w:val="308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83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</w:t>
            </w:r>
            <w:r>
              <w:rPr>
                <w:sz w:val="22"/>
              </w:rPr>
              <w:t>ресурсов в</w:t>
            </w:r>
          </w:p>
          <w:p>
            <w:pPr>
              <w:pStyle w:val="TableParagraph"/>
              <w:ind w:left="104" w:right="33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 дополнительного образования.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6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ресурсов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внешней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реализации программ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дополнительного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940" w:hanging="200"/>
              <w:jc w:val="left"/>
              <w:rPr>
                <w:sz w:val="22"/>
              </w:rPr>
            </w:pPr>
            <w:r>
              <w:rPr>
                <w:sz w:val="22"/>
              </w:rPr>
              <w:t>Заключение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договоров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реализации программ</w:t>
            </w:r>
          </w:p>
          <w:p>
            <w:pPr>
              <w:pStyle w:val="TableParagraph"/>
              <w:ind w:right="242"/>
              <w:rPr>
                <w:sz w:val="22"/>
              </w:rPr>
            </w:pPr>
            <w:r>
              <w:rPr>
                <w:sz w:val="22"/>
              </w:rPr>
              <w:t>дополнительного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сетевой форме.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20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привлечению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внебюджетного финансирования для</w:t>
            </w:r>
          </w:p>
          <w:p>
            <w:pPr>
              <w:pStyle w:val="TableParagraph"/>
              <w:spacing w:line="237" w:lineRule="exact"/>
              <w:jc w:val="both"/>
              <w:rPr>
                <w:sz w:val="22"/>
              </w:rPr>
            </w:pPr>
            <w:r>
              <w:rPr>
                <w:sz w:val="22"/>
              </w:rPr>
              <w:t>восполнения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ресурсов.</w:t>
            </w:r>
          </w:p>
        </w:tc>
      </w:tr>
      <w:tr>
        <w:trPr>
          <w:trHeight w:val="202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spacing w:before="1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дефицитов у</w:t>
            </w:r>
          </w:p>
          <w:p>
            <w:pPr>
              <w:pStyle w:val="TableParagraph"/>
              <w:ind w:left="104" w:right="666"/>
              <w:rPr>
                <w:sz w:val="22"/>
              </w:rPr>
            </w:pPr>
            <w:r>
              <w:rPr>
                <w:spacing w:val="-2"/>
                <w:sz w:val="22"/>
              </w:rPr>
              <w:t>заместителя </w:t>
            </w:r>
            <w:r>
              <w:rPr>
                <w:sz w:val="22"/>
              </w:rPr>
              <w:t>директора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воспитательной</w:t>
            </w:r>
          </w:p>
          <w:p>
            <w:pPr>
              <w:pStyle w:val="TableParagraph"/>
              <w:spacing w:line="252" w:lineRule="exact"/>
              <w:ind w:left="104" w:right="100"/>
              <w:rPr>
                <w:sz w:val="22"/>
              </w:rPr>
            </w:pPr>
            <w:r>
              <w:rPr>
                <w:sz w:val="22"/>
              </w:rPr>
              <w:t>работе в </w:t>
            </w:r>
            <w:r>
              <w:rPr>
                <w:spacing w:val="-2"/>
                <w:sz w:val="22"/>
              </w:rPr>
              <w:t>выполнении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8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повышения квалификации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заместителя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директора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воспитательной работе в части организации</w:t>
            </w:r>
          </w:p>
          <w:p>
            <w:pPr>
              <w:pStyle w:val="TableParagraph"/>
              <w:ind w:right="242"/>
              <w:rPr>
                <w:sz w:val="22"/>
              </w:rPr>
            </w:pPr>
            <w:r>
              <w:rPr>
                <w:sz w:val="22"/>
              </w:rPr>
              <w:t>дополнительного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общеобразовательной организации.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109"/>
          <w:footerReference w:type="default" r:id="rId11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781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трудовой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функции </w:t>
            </w:r>
            <w:r>
              <w:rPr>
                <w:spacing w:val="-6"/>
                <w:sz w:val="22"/>
              </w:rPr>
              <w:t>по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администрировани </w:t>
            </w:r>
            <w:r>
              <w:rPr>
                <w:sz w:val="22"/>
              </w:rPr>
              <w:t>ю деятельности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в части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организации </w:t>
            </w:r>
            <w:r>
              <w:rPr>
                <w:spacing w:val="-2"/>
                <w:sz w:val="22"/>
              </w:rPr>
              <w:t>дополнительного </w:t>
            </w:r>
            <w:r>
              <w:rPr>
                <w:sz w:val="22"/>
              </w:rPr>
              <w:t>образования в </w:t>
            </w:r>
            <w:r>
              <w:rPr>
                <w:spacing w:val="-2"/>
                <w:sz w:val="22"/>
              </w:rPr>
              <w:t>общеобразователь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58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434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или </w:t>
            </w:r>
            <w:r>
              <w:rPr>
                <w:spacing w:val="-2"/>
                <w:sz w:val="22"/>
              </w:rPr>
              <w:t>недостаточное материально-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техническое оснащение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для </w:t>
            </w:r>
            <w:r>
              <w:rPr>
                <w:spacing w:val="-2"/>
                <w:sz w:val="22"/>
              </w:rPr>
              <w:t>реализации дополнительного образования.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4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</w:t>
            </w:r>
            <w:r>
              <w:rPr>
                <w:spacing w:val="-2"/>
                <w:sz w:val="22"/>
              </w:rPr>
              <w:t>условий/ресурсов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(материальных, информационно- </w:t>
            </w:r>
            <w:r>
              <w:rPr>
                <w:sz w:val="22"/>
              </w:rPr>
              <w:t>технических, кадровых) для организации дополнительного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98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5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Материально-техническое обновление образовательной </w:t>
            </w:r>
            <w:r>
              <w:rPr>
                <w:sz w:val="22"/>
              </w:rPr>
              <w:t>среды, приспособление помещений, использование </w:t>
            </w:r>
            <w:r>
              <w:rPr>
                <w:spacing w:val="-2"/>
                <w:sz w:val="22"/>
              </w:rPr>
              <w:t>возможностей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трансформирования, </w:t>
            </w:r>
            <w:r>
              <w:rPr>
                <w:sz w:val="22"/>
              </w:rPr>
              <w:t>зонирования школьного </w:t>
            </w:r>
            <w:r>
              <w:rPr>
                <w:spacing w:val="-2"/>
                <w:sz w:val="22"/>
              </w:rPr>
              <w:t>пространства, использование/приобретение высокотехнологичного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оборудования для реализации </w:t>
            </w:r>
            <w:r>
              <w:rPr>
                <w:spacing w:val="-2"/>
                <w:sz w:val="22"/>
              </w:rPr>
              <w:t>дополнительного образования.</w:t>
            </w:r>
          </w:p>
        </w:tc>
      </w:tr>
      <w:tr>
        <w:trPr>
          <w:trHeight w:val="180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1"/>
              <w:rPr>
                <w:sz w:val="22"/>
              </w:rPr>
            </w:pPr>
            <w:r>
              <w:rPr>
                <w:sz w:val="22"/>
              </w:rPr>
              <w:t>Кадровый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дефицит специалистов по </w:t>
            </w:r>
            <w:r>
              <w:rPr>
                <w:spacing w:val="-2"/>
                <w:sz w:val="22"/>
              </w:rPr>
              <w:t>дополнительному образованию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9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9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работников, профессиональной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переподготовки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кадров.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11"/>
          <w:footerReference w:type="default" r:id="rId11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9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93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методического </w:t>
            </w:r>
            <w:r>
              <w:rPr>
                <w:sz w:val="22"/>
              </w:rPr>
              <w:t>сопровождения реализации программ дополнительного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0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0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Устранение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кадрового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дефицита </w:t>
            </w:r>
            <w:r>
              <w:rPr>
                <w:sz w:val="22"/>
              </w:rPr>
              <w:t>за счет своевременного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выявления кадровых потребностей;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развития кадрового потенциала; </w:t>
            </w:r>
            <w:r>
              <w:rPr>
                <w:spacing w:val="-2"/>
                <w:sz w:val="22"/>
              </w:rPr>
              <w:t>осуществления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профессиональной переподготовки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образовательным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программам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 направленности; </w:t>
            </w:r>
            <w:r>
              <w:rPr>
                <w:sz w:val="22"/>
              </w:rPr>
              <w:t>привлечения молодых</w:t>
            </w:r>
          </w:p>
          <w:p>
            <w:pPr>
              <w:pStyle w:val="TableParagraph"/>
              <w:ind w:right="270"/>
              <w:rPr>
                <w:sz w:val="22"/>
              </w:rPr>
            </w:pPr>
            <w:r>
              <w:rPr>
                <w:sz w:val="22"/>
              </w:rPr>
              <w:t>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дополнительного образования, привлечение </w:t>
            </w:r>
            <w:r>
              <w:rPr>
                <w:spacing w:val="-2"/>
                <w:sz w:val="22"/>
              </w:rPr>
              <w:t>квалифицированных</w:t>
            </w:r>
          </w:p>
          <w:p>
            <w:pPr>
              <w:pStyle w:val="TableParagraph"/>
              <w:spacing w:line="254" w:lineRule="exact"/>
              <w:ind w:right="672"/>
              <w:rPr>
                <w:sz w:val="22"/>
              </w:rPr>
            </w:pPr>
            <w:r>
              <w:rPr>
                <w:sz w:val="22"/>
              </w:rPr>
              <w:t>специалистов из других организаций,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предприятий.</w:t>
            </w:r>
          </w:p>
        </w:tc>
      </w:tr>
      <w:tr>
        <w:trPr>
          <w:trHeight w:val="227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изучения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</w:t>
            </w:r>
            <w:r>
              <w:rPr>
                <w:sz w:val="22"/>
              </w:rPr>
              <w:t>потребностей и </w:t>
            </w:r>
            <w:r>
              <w:rPr>
                <w:spacing w:val="-2"/>
                <w:sz w:val="22"/>
              </w:rPr>
              <w:t>индивидуальных возможностей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</w:t>
            </w:r>
          </w:p>
          <w:p>
            <w:pPr>
              <w:pStyle w:val="TableParagraph"/>
              <w:spacing w:line="254" w:lineRule="exact"/>
              <w:ind w:left="104"/>
              <w:rPr>
                <w:sz w:val="22"/>
              </w:rPr>
            </w:pPr>
            <w:r>
              <w:rPr>
                <w:sz w:val="22"/>
              </w:rPr>
              <w:t>интересов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семьи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общества.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1"/>
              </w:numPr>
              <w:tabs>
                <w:tab w:pos="335" w:val="left" w:leader="none"/>
              </w:tabs>
              <w:spacing w:line="260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ind w:right="291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потребностей обучающихся в обучении по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программам дополнительного </w:t>
            </w:r>
            <w:r>
              <w:rPr>
                <w:sz w:val="22"/>
              </w:rPr>
              <w:t>образования, в том числе кружков, секций и др.</w:t>
            </w:r>
          </w:p>
        </w:tc>
      </w:tr>
      <w:tr>
        <w:trPr>
          <w:trHeight w:val="201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spacing w:before="1"/>
              <w:ind w:left="104" w:right="655"/>
              <w:rPr>
                <w:sz w:val="22"/>
              </w:rPr>
            </w:pPr>
            <w:r>
              <w:rPr>
                <w:spacing w:val="-2"/>
                <w:sz w:val="22"/>
              </w:rPr>
              <w:t>достаточного количества</w:t>
            </w:r>
          </w:p>
          <w:p>
            <w:pPr>
              <w:pStyle w:val="TableParagraph"/>
              <w:spacing w:before="1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программ дополнительного </w:t>
            </w:r>
            <w:r>
              <w:rPr>
                <w:sz w:val="22"/>
              </w:rPr>
              <w:t>образования по </w:t>
            </w:r>
            <w:r>
              <w:rPr>
                <w:spacing w:val="-4"/>
                <w:sz w:val="22"/>
              </w:rPr>
              <w:t>всем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направленностям.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2"/>
              </w:numPr>
              <w:tabs>
                <w:tab w:pos="335" w:val="left" w:leader="none"/>
              </w:tabs>
              <w:spacing w:line="254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образовательных программы на предмет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содержания, соответствия интересам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потребностям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родителей (законных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представителей).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113"/>
          <w:footerReference w:type="default" r:id="rId11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17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0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программ </w:t>
            </w:r>
            <w:r>
              <w:rPr>
                <w:spacing w:val="-2"/>
                <w:sz w:val="22"/>
              </w:rPr>
              <w:t>дополнительного образования </w:t>
            </w:r>
            <w:r>
              <w:rPr>
                <w:sz w:val="22"/>
              </w:rPr>
              <w:t>разных направленностей с учетом целей и задач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организации, интересов и потребностей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ind w:right="248"/>
              <w:rPr>
                <w:sz w:val="22"/>
              </w:rPr>
            </w:pPr>
            <w:r>
              <w:rPr>
                <w:sz w:val="22"/>
              </w:rPr>
              <w:t>индивидуальных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возможностей (повышение вариативности дополнительного образования </w:t>
            </w:r>
            <w:r>
              <w:rPr>
                <w:spacing w:val="-2"/>
                <w:sz w:val="22"/>
              </w:rPr>
              <w:t>детей).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содержания дополнительного </w:t>
            </w:r>
            <w:r>
              <w:rPr>
                <w:sz w:val="22"/>
              </w:rPr>
              <w:t>образования детей в соответствии с их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образовательными </w:t>
            </w:r>
            <w:r>
              <w:rPr>
                <w:sz w:val="22"/>
              </w:rPr>
              <w:t>потребностями и </w:t>
            </w:r>
            <w:r>
              <w:rPr>
                <w:spacing w:val="-2"/>
                <w:sz w:val="22"/>
              </w:rPr>
              <w:t>индивидуальными</w:t>
            </w:r>
          </w:p>
          <w:p>
            <w:pPr>
              <w:pStyle w:val="TableParagraph"/>
              <w:ind w:right="553"/>
              <w:rPr>
                <w:sz w:val="22"/>
              </w:rPr>
            </w:pPr>
            <w:r>
              <w:rPr>
                <w:sz w:val="22"/>
              </w:rPr>
              <w:t>возможностями,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интересами семьи и общества.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6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равного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программам для различных категорий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их образовательными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потребностями и </w:t>
            </w:r>
            <w:r>
              <w:rPr>
                <w:spacing w:val="-2"/>
                <w:sz w:val="22"/>
              </w:rPr>
              <w:t>индивидуальными возможностями.</w:t>
            </w:r>
          </w:p>
          <w:p>
            <w:pPr>
              <w:pStyle w:val="TableParagraph"/>
              <w:numPr>
                <w:ilvl w:val="0"/>
                <w:numId w:val="10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5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образование",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планирование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мероприятий.</w:t>
            </w:r>
          </w:p>
        </w:tc>
      </w:tr>
    </w:tbl>
    <w:p>
      <w:pPr>
        <w:pStyle w:val="TableParagraph"/>
        <w:spacing w:after="0" w:line="236" w:lineRule="exact"/>
        <w:rPr>
          <w:sz w:val="22"/>
        </w:rPr>
        <w:sectPr>
          <w:headerReference w:type="default" r:id="rId115"/>
          <w:footerReference w:type="default" r:id="rId11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4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технологических </w:t>
            </w:r>
            <w:r>
              <w:rPr>
                <w:sz w:val="22"/>
              </w:rPr>
              <w:t>кружков на базе </w:t>
            </w: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и/или в рамках сетевого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технологических кружка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873"/>
              <w:rPr>
                <w:sz w:val="22"/>
              </w:rPr>
            </w:pPr>
            <w:r>
              <w:rPr>
                <w:spacing w:val="-2"/>
                <w:sz w:val="22"/>
              </w:rPr>
              <w:t>Развитие талантов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Отсутствуют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 </w:t>
            </w:r>
            <w:r>
              <w:rPr>
                <w:sz w:val="22"/>
              </w:rPr>
              <w:t>кадры для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дополнительных общеобразователь </w:t>
            </w:r>
            <w:r>
              <w:rPr>
                <w:sz w:val="22"/>
              </w:rPr>
              <w:t>ных программ</w:t>
            </w:r>
          </w:p>
          <w:p>
            <w:pPr>
              <w:pStyle w:val="TableParagraph"/>
              <w:spacing w:before="1"/>
              <w:ind w:left="104" w:right="560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естественно- научной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4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работников, профессиональной </w:t>
            </w:r>
            <w:r>
              <w:rPr>
                <w:sz w:val="22"/>
              </w:rPr>
              <w:t>переподготовки кадров.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68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 к реализации </w:t>
            </w:r>
            <w:r>
              <w:rPr>
                <w:spacing w:val="-2"/>
                <w:sz w:val="22"/>
              </w:rPr>
              <w:t>образовательных программ</w:t>
            </w:r>
          </w:p>
          <w:p>
            <w:pPr>
              <w:pStyle w:val="TableParagraph"/>
              <w:spacing w:line="242" w:lineRule="auto"/>
              <w:ind w:right="446"/>
              <w:rPr>
                <w:sz w:val="22"/>
              </w:rPr>
            </w:pPr>
            <w:r>
              <w:rPr>
                <w:sz w:val="22"/>
              </w:rPr>
              <w:t>"Кружка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НТИ"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специалистов, имеющих среднее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или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высшее образование, отвечающее </w:t>
            </w:r>
            <w:r>
              <w:rPr>
                <w:spacing w:val="-2"/>
                <w:sz w:val="22"/>
              </w:rPr>
              <w:t>квалификационным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требованиям,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указанным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квалификационных </w:t>
            </w:r>
            <w:r>
              <w:rPr>
                <w:sz w:val="22"/>
              </w:rPr>
              <w:t>справочниках, и (или)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профессиональным</w:t>
            </w:r>
            <w:r>
              <w:rPr>
                <w:spacing w:val="-2"/>
                <w:sz w:val="22"/>
              </w:rPr>
              <w:t> стандартам.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14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программ </w:t>
            </w:r>
            <w:r>
              <w:rPr>
                <w:sz w:val="22"/>
              </w:rPr>
              <w:t>обучающихся 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образовательным программам высшего образования по специальностям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направлениям подготовки, соответствующим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направлениям дополнительных </w:t>
            </w:r>
            <w:r>
              <w:rPr>
                <w:spacing w:val="-2"/>
                <w:sz w:val="22"/>
              </w:rPr>
              <w:t>общеобразовательных программ, </w:t>
            </w:r>
            <w:r>
              <w:rPr>
                <w:sz w:val="22"/>
              </w:rPr>
              <w:t>реализуемых технологическим кружком,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успешно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прошедших промежуточную аттестацию не менее чем за два года обучения.</w:t>
            </w:r>
          </w:p>
          <w:p>
            <w:pPr>
              <w:pStyle w:val="TableParagraph"/>
              <w:numPr>
                <w:ilvl w:val="0"/>
                <w:numId w:val="10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076" w:hanging="200"/>
              <w:jc w:val="left"/>
              <w:rPr>
                <w:sz w:val="22"/>
              </w:rPr>
            </w:pPr>
            <w:r>
              <w:rPr>
                <w:sz w:val="22"/>
              </w:rPr>
              <w:t>Кадровое обеспечение </w:t>
            </w:r>
            <w:r>
              <w:rPr>
                <w:spacing w:val="-2"/>
                <w:sz w:val="22"/>
              </w:rPr>
              <w:t>(организация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работников, привлечение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квалифицированных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17"/>
          <w:footerReference w:type="default" r:id="rId11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280"/>
              <w:rPr>
                <w:sz w:val="22"/>
              </w:rPr>
            </w:pPr>
            <w:r>
              <w:rPr>
                <w:sz w:val="22"/>
              </w:rPr>
              <w:t>специалистов из других организаций,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предприятий)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работы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кружков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технической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естественно-научной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направленностей.</w:t>
            </w:r>
          </w:p>
        </w:tc>
      </w:tr>
      <w:tr>
        <w:trPr>
          <w:trHeight w:val="713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33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организована сетевая форма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дополнительных общеобразователь </w:t>
            </w:r>
            <w:r>
              <w:rPr>
                <w:sz w:val="22"/>
              </w:rPr>
              <w:t>ных программ</w:t>
            </w:r>
          </w:p>
          <w:p>
            <w:pPr>
              <w:pStyle w:val="TableParagraph"/>
              <w:ind w:left="104" w:right="560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естественно- научной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5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ресурсов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внешней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среды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реализации программ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дополнительного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940" w:hanging="200"/>
              <w:jc w:val="left"/>
              <w:rPr>
                <w:sz w:val="22"/>
              </w:rPr>
            </w:pPr>
            <w:r>
              <w:rPr>
                <w:sz w:val="22"/>
              </w:rPr>
              <w:t>Заключение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договоров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реализации программ</w:t>
            </w:r>
          </w:p>
          <w:p>
            <w:pPr>
              <w:pStyle w:val="TableParagraph"/>
              <w:ind w:right="242"/>
              <w:rPr>
                <w:sz w:val="22"/>
              </w:rPr>
            </w:pPr>
            <w:r>
              <w:rPr>
                <w:sz w:val="22"/>
              </w:rPr>
              <w:t>дополнительного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сетевой форме.</w:t>
            </w:r>
          </w:p>
          <w:p>
            <w:pPr>
              <w:pStyle w:val="TableParagraph"/>
              <w:numPr>
                <w:ilvl w:val="0"/>
                <w:numId w:val="105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333" w:hanging="200"/>
              <w:jc w:val="left"/>
              <w:rPr>
                <w:sz w:val="22"/>
              </w:rPr>
            </w:pPr>
            <w:r>
              <w:rPr>
                <w:sz w:val="22"/>
              </w:rPr>
              <w:t>При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планировании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программ технологического "Кружка НТИ",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сетевой форме с привлечением ресурсов детских технопарков "Кванториум", мобильных</w:t>
            </w:r>
          </w:p>
          <w:p>
            <w:pPr>
              <w:pStyle w:val="TableParagraph"/>
              <w:ind w:right="205"/>
              <w:rPr>
                <w:sz w:val="22"/>
              </w:rPr>
            </w:pPr>
            <w:r>
              <w:rPr>
                <w:sz w:val="22"/>
              </w:rPr>
              <w:t>технопарков "Кванториум", центров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 "IT-куб",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центров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"Дом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научной коллаборации" и прочих организаций, деятельность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которых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развитие технического творчества обучающихся (в случае отсутствия у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необходимого</w:t>
            </w:r>
          </w:p>
          <w:p>
            <w:pPr>
              <w:pStyle w:val="TableParagraph"/>
              <w:spacing w:line="252" w:lineRule="exact"/>
              <w:ind w:right="168"/>
              <w:rPr>
                <w:sz w:val="22"/>
              </w:rPr>
            </w:pPr>
            <w:r>
              <w:rPr>
                <w:spacing w:val="-2"/>
                <w:sz w:val="22"/>
              </w:rPr>
              <w:t>оборудования,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средств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 </w:t>
            </w:r>
            <w:r>
              <w:rPr>
                <w:sz w:val="22"/>
              </w:rPr>
              <w:t>и воспитания).</w:t>
            </w:r>
          </w:p>
        </w:tc>
      </w:tr>
      <w:tr>
        <w:trPr>
          <w:trHeight w:val="102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43"/>
              <w:rPr>
                <w:sz w:val="22"/>
              </w:rPr>
            </w:pPr>
            <w:r>
              <w:rPr>
                <w:spacing w:val="-2"/>
                <w:sz w:val="22"/>
              </w:rPr>
              <w:t>Отсутствует материально- техническое оснащение,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Обеспечить деятельность по </w:t>
            </w:r>
            <w:r>
              <w:rPr>
                <w:spacing w:val="-2"/>
                <w:sz w:val="22"/>
              </w:rPr>
              <w:t>привленчению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внебюджетного </w:t>
            </w:r>
            <w:r>
              <w:rPr>
                <w:sz w:val="22"/>
              </w:rPr>
              <w:t>финансирования для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восполнения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ресурсов.</w:t>
            </w:r>
          </w:p>
        </w:tc>
      </w:tr>
    </w:tbl>
    <w:p>
      <w:pPr>
        <w:pStyle w:val="TableParagraph"/>
        <w:spacing w:after="0" w:line="239" w:lineRule="exact"/>
        <w:rPr>
          <w:sz w:val="22"/>
        </w:rPr>
        <w:sectPr>
          <w:headerReference w:type="default" r:id="rId119"/>
          <w:footerReference w:type="default" r:id="rId12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66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помещения,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необходимые для </w:t>
            </w:r>
            <w:r>
              <w:rPr>
                <w:spacing w:val="-2"/>
                <w:sz w:val="22"/>
              </w:rPr>
              <w:t>реализации дополнительных общеобразователь </w:t>
            </w:r>
            <w:r>
              <w:rPr>
                <w:sz w:val="22"/>
              </w:rPr>
              <w:t>ных программ</w:t>
            </w:r>
          </w:p>
          <w:p>
            <w:pPr>
              <w:pStyle w:val="TableParagraph"/>
              <w:ind w:left="104" w:right="560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естественно- научной</w:t>
            </w:r>
          </w:p>
          <w:p>
            <w:pPr>
              <w:pStyle w:val="TableParagraph"/>
              <w:spacing w:before="2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2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Организовать проведение мониторинга условий/ресурсов </w:t>
            </w:r>
            <w:r>
              <w:rPr>
                <w:spacing w:val="-2"/>
                <w:sz w:val="22"/>
              </w:rPr>
              <w:t>(материальных, информационно- </w:t>
            </w:r>
            <w:r>
              <w:rPr>
                <w:sz w:val="22"/>
              </w:rPr>
              <w:t>технических, кадровых) для организации на базе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кружков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естественно- научной направленностей.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Материально-техническое обновление образовательной </w:t>
            </w:r>
            <w:r>
              <w:rPr>
                <w:sz w:val="22"/>
              </w:rPr>
              <w:t>среды, приспособление помещений, использование </w:t>
            </w:r>
            <w:r>
              <w:rPr>
                <w:spacing w:val="-2"/>
                <w:sz w:val="22"/>
              </w:rPr>
              <w:t>возможностей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трансформирования, </w:t>
            </w:r>
            <w:r>
              <w:rPr>
                <w:sz w:val="22"/>
              </w:rPr>
              <w:t>зонирования школьного </w:t>
            </w:r>
            <w:r>
              <w:rPr>
                <w:spacing w:val="-2"/>
                <w:sz w:val="22"/>
              </w:rPr>
              <w:t>пространства, использование/приобретение высокотехнологичного</w:t>
            </w:r>
          </w:p>
          <w:p>
            <w:pPr>
              <w:pStyle w:val="TableParagraph"/>
              <w:ind w:right="321"/>
              <w:rPr>
                <w:sz w:val="22"/>
              </w:rPr>
            </w:pPr>
            <w:r>
              <w:rPr>
                <w:sz w:val="22"/>
              </w:rPr>
              <w:t>оборудования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работы кружков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технологической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естественно- научной направленности.</w:t>
            </w:r>
          </w:p>
          <w:p>
            <w:pPr>
              <w:pStyle w:val="TableParagraph"/>
              <w:numPr>
                <w:ilvl w:val="0"/>
                <w:numId w:val="10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3" w:hanging="200"/>
              <w:jc w:val="left"/>
              <w:rPr>
                <w:sz w:val="22"/>
              </w:rPr>
            </w:pPr>
            <w:r>
              <w:rPr>
                <w:sz w:val="22"/>
              </w:rPr>
              <w:t>При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планировании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программ технологического "Кружка НТИ",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организация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сетевой форме с привлечением ресурсов детских технопарков "Кванториум", мобильных</w:t>
            </w:r>
          </w:p>
          <w:p>
            <w:pPr>
              <w:pStyle w:val="TableParagraph"/>
              <w:ind w:right="205"/>
              <w:rPr>
                <w:sz w:val="22"/>
              </w:rPr>
            </w:pPr>
            <w:r>
              <w:rPr>
                <w:sz w:val="22"/>
              </w:rPr>
              <w:t>технопарков "Кванториум", центров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 "IT-куб",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центров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"Дом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научной коллаборации" и прочих организаций, деятельность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которых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развитие технического творчества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случае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21"/>
          <w:footerReference w:type="default" r:id="rId12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отсутствия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у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необходимого </w:t>
            </w:r>
            <w:r>
              <w:rPr>
                <w:spacing w:val="-2"/>
                <w:sz w:val="22"/>
              </w:rPr>
              <w:t>оборудования,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средств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воспитания).</w:t>
            </w:r>
          </w:p>
        </w:tc>
      </w:tr>
      <w:tr>
        <w:trPr>
          <w:trHeight w:val="480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spacing w:before="1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дефицитов у</w:t>
            </w:r>
          </w:p>
          <w:p>
            <w:pPr>
              <w:pStyle w:val="TableParagraph"/>
              <w:spacing w:line="242" w:lineRule="auto"/>
              <w:ind w:left="104" w:right="666"/>
              <w:rPr>
                <w:sz w:val="22"/>
              </w:rPr>
            </w:pPr>
            <w:r>
              <w:rPr>
                <w:spacing w:val="-2"/>
                <w:sz w:val="22"/>
              </w:rPr>
              <w:t>заместителя </w:t>
            </w:r>
            <w:r>
              <w:rPr>
                <w:sz w:val="22"/>
              </w:rPr>
              <w:t>директора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воспитательной </w:t>
            </w:r>
            <w:r>
              <w:rPr>
                <w:sz w:val="22"/>
              </w:rPr>
              <w:t>работе в </w:t>
            </w:r>
            <w:r>
              <w:rPr>
                <w:spacing w:val="-2"/>
                <w:sz w:val="22"/>
              </w:rPr>
              <w:t>выполнении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трудовой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функции </w:t>
            </w:r>
            <w:r>
              <w:rPr>
                <w:spacing w:val="-6"/>
                <w:sz w:val="22"/>
              </w:rPr>
              <w:t>по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администрировани </w:t>
            </w:r>
            <w:r>
              <w:rPr>
                <w:sz w:val="22"/>
              </w:rPr>
              <w:t>ю деятельности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в части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организации </w:t>
            </w:r>
            <w:r>
              <w:rPr>
                <w:spacing w:val="-2"/>
                <w:sz w:val="22"/>
              </w:rPr>
              <w:t>дополнительного </w:t>
            </w:r>
            <w:r>
              <w:rPr>
                <w:sz w:val="22"/>
              </w:rPr>
              <w:t>образования в </w:t>
            </w:r>
            <w:r>
              <w:rPr>
                <w:spacing w:val="-2"/>
                <w:sz w:val="22"/>
              </w:rPr>
              <w:t>общеобразователь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8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повышения квалификации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заместителя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директора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воспитательной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работе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вопросам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организации дополнительного образования в </w:t>
            </w: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организации, сетевого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взаимодействия.</w:t>
            </w:r>
          </w:p>
        </w:tc>
      </w:tr>
      <w:tr>
        <w:trPr>
          <w:trHeight w:val="281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дополнительных общеобразователь </w:t>
            </w:r>
            <w:r>
              <w:rPr>
                <w:sz w:val="22"/>
              </w:rPr>
              <w:t>ных программ</w:t>
            </w:r>
          </w:p>
          <w:p>
            <w:pPr>
              <w:pStyle w:val="TableParagraph"/>
              <w:ind w:left="104" w:right="560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естественно- научной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направленностей.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09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2"/>
                <w:sz w:val="22"/>
              </w:rPr>
              <w:t> дополнительных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предмет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содержания, соответствия интересам и</w:t>
            </w:r>
          </w:p>
          <w:p>
            <w:pPr>
              <w:pStyle w:val="TableParagraph"/>
              <w:spacing w:line="242" w:lineRule="auto"/>
              <w:ind w:right="266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потребностям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0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92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разработки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spacing w:before="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программ </w:t>
            </w:r>
            <w:r>
              <w:rPr>
                <w:sz w:val="22"/>
              </w:rPr>
              <w:t>технической и естественно-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научной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направленностей.</w:t>
            </w:r>
          </w:p>
        </w:tc>
      </w:tr>
      <w:tr>
        <w:trPr>
          <w:trHeight w:val="52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0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spacing w:line="23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потребностей</w:t>
            </w:r>
          </w:p>
        </w:tc>
      </w:tr>
    </w:tbl>
    <w:p>
      <w:pPr>
        <w:pStyle w:val="TableParagraph"/>
        <w:spacing w:after="0" w:line="237" w:lineRule="exact"/>
        <w:rPr>
          <w:sz w:val="22"/>
        </w:rPr>
        <w:sectPr>
          <w:headerReference w:type="default" r:id="rId123"/>
          <w:footerReference w:type="default" r:id="rId12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31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формированию </w:t>
            </w:r>
            <w:r>
              <w:rPr>
                <w:sz w:val="22"/>
              </w:rPr>
              <w:t>интереса и </w:t>
            </w:r>
            <w:r>
              <w:rPr>
                <w:spacing w:val="-2"/>
                <w:sz w:val="22"/>
              </w:rPr>
              <w:t>мотивации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родителей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(законных</w:t>
            </w:r>
          </w:p>
          <w:p>
            <w:pPr>
              <w:pStyle w:val="TableParagraph"/>
              <w:ind w:left="104" w:right="163"/>
              <w:jc w:val="both"/>
              <w:rPr>
                <w:sz w:val="22"/>
              </w:rPr>
            </w:pPr>
            <w:r>
              <w:rPr>
                <w:sz w:val="22"/>
              </w:rPr>
              <w:t>представителей) в обучении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программам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технологической направленности.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общеобразовательным программ </w:t>
            </w:r>
            <w:r>
              <w:rPr>
                <w:sz w:val="22"/>
              </w:rPr>
              <w:t>технической и естественно-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научной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направленностей.</w:t>
            </w:r>
          </w:p>
          <w:p>
            <w:pPr>
              <w:pStyle w:val="TableParagraph"/>
              <w:numPr>
                <w:ilvl w:val="0"/>
                <w:numId w:val="11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17" w:hanging="200"/>
              <w:jc w:val="left"/>
              <w:rPr>
                <w:sz w:val="22"/>
              </w:rPr>
            </w:pPr>
            <w:r>
              <w:rPr>
                <w:sz w:val="22"/>
              </w:rPr>
              <w:t>Выявление, поддержка и развитие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интеллектуальных способностей и талантов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научно-</w:t>
            </w:r>
          </w:p>
          <w:p>
            <w:pPr>
              <w:pStyle w:val="TableParagraph"/>
              <w:ind w:right="820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техническому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творчеству, </w:t>
            </w:r>
            <w:r>
              <w:rPr>
                <w:sz w:val="22"/>
              </w:rPr>
              <w:t>обеспечение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условий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ориентации обучающихся, создание</w:t>
            </w:r>
          </w:p>
          <w:p>
            <w:pPr>
              <w:pStyle w:val="TableParagraph"/>
              <w:ind w:right="587"/>
              <w:rPr>
                <w:sz w:val="22"/>
              </w:rPr>
            </w:pPr>
            <w:r>
              <w:rPr>
                <w:sz w:val="22"/>
              </w:rPr>
              <w:t>сообщества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педагогических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активно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вовлеченных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проекты Кружкового движения.</w:t>
            </w:r>
          </w:p>
        </w:tc>
      </w:tr>
      <w:tr>
        <w:trPr>
          <w:trHeight w:val="485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459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разработана </w:t>
            </w:r>
            <w:r>
              <w:rPr>
                <w:spacing w:val="-2"/>
                <w:sz w:val="22"/>
              </w:rPr>
              <w:t>программа</w:t>
            </w:r>
          </w:p>
          <w:p>
            <w:pPr>
              <w:pStyle w:val="TableParagraph"/>
              <w:ind w:left="104" w:right="239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технологического кружка.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2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кружка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рамках дополнительного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кружка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рамках дополнительного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реализуемой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сетевой форме при участии</w:t>
            </w:r>
          </w:p>
          <w:p>
            <w:pPr>
              <w:pStyle w:val="TableParagraph"/>
              <w:ind w:right="191"/>
              <w:rPr>
                <w:sz w:val="22"/>
              </w:rPr>
            </w:pPr>
            <w:r>
              <w:rPr>
                <w:sz w:val="22"/>
              </w:rPr>
              <w:t>представителей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работодателей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общественно-деловых</w:t>
            </w:r>
          </w:p>
          <w:p>
            <w:pPr>
              <w:pStyle w:val="TableParagraph"/>
              <w:ind w:right="479"/>
              <w:rPr>
                <w:sz w:val="22"/>
              </w:rPr>
            </w:pPr>
            <w:r>
              <w:rPr>
                <w:sz w:val="22"/>
              </w:rPr>
              <w:t>объединений,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наставников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 числа представителей Ассоциации кружков, иных заинтересованных лиц.</w:t>
            </w:r>
          </w:p>
          <w:p>
            <w:pPr>
              <w:pStyle w:val="TableParagraph"/>
              <w:numPr>
                <w:ilvl w:val="0"/>
                <w:numId w:val="112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технологического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кружка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рамках внеурочной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25"/>
          <w:footerReference w:type="default" r:id="rId12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314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22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определен </w:t>
            </w:r>
            <w:r>
              <w:rPr>
                <w:spacing w:val="-2"/>
                <w:sz w:val="22"/>
              </w:rPr>
              <w:t>формат организации кружка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технической</w:t>
            </w:r>
          </w:p>
          <w:p>
            <w:pPr>
              <w:pStyle w:val="TableParagraph"/>
              <w:ind w:left="104" w:right="124"/>
              <w:rPr>
                <w:sz w:val="22"/>
              </w:rPr>
            </w:pPr>
            <w:r>
              <w:rPr>
                <w:sz w:val="22"/>
              </w:rPr>
              <w:t>направленности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4"/>
                <w:sz w:val="22"/>
              </w:rPr>
              <w:t>базе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детей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возрасте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 10 до 18 лет по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направлениям </w:t>
            </w:r>
            <w:r>
              <w:rPr>
                <w:sz w:val="22"/>
              </w:rPr>
              <w:t>НТИ в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z w:val="22"/>
              </w:rPr>
              <w:t>соответствии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 имеющимися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10"/>
                <w:sz w:val="22"/>
              </w:rPr>
              <w:t>у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</w:t>
            </w:r>
          </w:p>
          <w:p>
            <w:pPr>
              <w:pStyle w:val="TableParagraph"/>
              <w:ind w:left="104" w:right="575"/>
              <w:jc w:val="both"/>
              <w:rPr>
                <w:sz w:val="22"/>
              </w:rPr>
            </w:pPr>
            <w:r>
              <w:rPr>
                <w:sz w:val="22"/>
              </w:rPr>
              <w:t>кадровыми и </w:t>
            </w:r>
            <w:r>
              <w:rPr>
                <w:spacing w:val="-2"/>
                <w:sz w:val="22"/>
              </w:rPr>
              <w:t>материально- техническими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ресурсами.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00" w:hanging="200"/>
              <w:jc w:val="left"/>
              <w:rPr>
                <w:sz w:val="22"/>
              </w:rPr>
            </w:pPr>
            <w:r>
              <w:rPr>
                <w:sz w:val="22"/>
              </w:rPr>
              <w:t>Утверждение формата 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кружка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технической направленности на базе</w:t>
            </w:r>
          </w:p>
          <w:p>
            <w:pPr>
              <w:pStyle w:val="TableParagraph"/>
              <w:spacing w:before="1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для детей в возрасте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18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лет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направлениям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НТИ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(аэронет, </w:t>
            </w:r>
            <w:r>
              <w:rPr>
                <w:sz w:val="22"/>
              </w:rPr>
              <w:t>автонет, маринет, нейронет, </w:t>
            </w:r>
            <w:r>
              <w:rPr>
                <w:spacing w:val="-4"/>
                <w:sz w:val="22"/>
              </w:rPr>
              <w:t>хелснет, фуднет, энерджинет, </w:t>
            </w:r>
            <w:r>
              <w:rPr>
                <w:sz w:val="22"/>
              </w:rPr>
              <w:t>техиет, сэйфнет и пр.) в</w:t>
            </w:r>
          </w:p>
          <w:p>
            <w:pPr>
              <w:pStyle w:val="TableParagraph"/>
              <w:spacing w:before="1"/>
              <w:ind w:right="105"/>
              <w:rPr>
                <w:sz w:val="22"/>
              </w:rPr>
            </w:pP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имеющимися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 </w:t>
            </w: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кадровыми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материально-техническими ресурсами.</w:t>
            </w:r>
          </w:p>
        </w:tc>
      </w:tr>
      <w:tr>
        <w:trPr>
          <w:trHeight w:val="2529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конкурсах, фестивалях, олимпиадах (кроме </w:t>
            </w:r>
            <w:r>
              <w:rPr>
                <w:spacing w:val="-2"/>
                <w:sz w:val="22"/>
              </w:rPr>
              <w:t>Всероссийской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олимпиады </w:t>
            </w:r>
            <w:r>
              <w:rPr>
                <w:spacing w:val="-4"/>
                <w:sz w:val="22"/>
              </w:rPr>
              <w:t>школьников),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конференциях</w:t>
            </w:r>
          </w:p>
        </w:tc>
        <w:tc>
          <w:tcPr>
            <w:tcW w:w="1832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Участие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конкурсах, фестивалях,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олимпиадах,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конференциях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на </w:t>
            </w:r>
            <w:r>
              <w:rPr>
                <w:sz w:val="22"/>
              </w:rPr>
              <w:t>региональном и </w:t>
            </w:r>
            <w:r>
              <w:rPr>
                <w:spacing w:val="-2"/>
                <w:sz w:val="22"/>
              </w:rPr>
              <w:t>(или)</w:t>
            </w:r>
          </w:p>
          <w:p>
            <w:pPr>
              <w:pStyle w:val="TableParagraph"/>
              <w:spacing w:line="252" w:lineRule="exact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всероссийском уровне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873"/>
              <w:rPr>
                <w:sz w:val="22"/>
              </w:rPr>
            </w:pPr>
            <w:r>
              <w:rPr>
                <w:spacing w:val="-2"/>
                <w:sz w:val="22"/>
              </w:rPr>
              <w:t>Развитие талантов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8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победителей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призеров различных</w:t>
            </w:r>
          </w:p>
          <w:p>
            <w:pPr>
              <w:pStyle w:val="TableParagraph"/>
              <w:ind w:left="105" w:right="729"/>
              <w:rPr>
                <w:sz w:val="22"/>
              </w:rPr>
            </w:pPr>
            <w:r>
              <w:rPr>
                <w:sz w:val="22"/>
              </w:rPr>
              <w:t>олимпиад (кроме ВСОШ),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смотров,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конкурсов,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конференций</w:t>
            </w:r>
          </w:p>
        </w:tc>
        <w:tc>
          <w:tcPr>
            <w:tcW w:w="1832" w:type="dxa"/>
          </w:tcPr>
          <w:p>
            <w:pPr>
              <w:pStyle w:val="TableParagraph"/>
              <w:spacing w:line="246" w:lineRule="exact"/>
              <w:ind w:left="160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5" w:right="310"/>
              <w:rPr>
                <w:sz w:val="22"/>
              </w:rPr>
            </w:pPr>
            <w:r>
              <w:rPr>
                <w:sz w:val="22"/>
              </w:rPr>
              <w:t>победителей и (или)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призеров </w:t>
            </w:r>
            <w:r>
              <w:rPr>
                <w:spacing w:val="-2"/>
                <w:sz w:val="22"/>
              </w:rPr>
              <w:t>конкурсов, фестивалей, олимпиад,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конференций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5"/>
                <w:sz w:val="22"/>
              </w:rPr>
              <w:t>на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873"/>
              <w:rPr>
                <w:sz w:val="22"/>
              </w:rPr>
            </w:pPr>
            <w:r>
              <w:rPr>
                <w:spacing w:val="-2"/>
                <w:sz w:val="22"/>
              </w:rPr>
              <w:t>Развитие талантов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выстроена</w:t>
            </w:r>
          </w:p>
          <w:p>
            <w:pPr>
              <w:pStyle w:val="TableParagraph"/>
              <w:ind w:left="104" w:right="104"/>
              <w:rPr>
                <w:sz w:val="22"/>
              </w:rPr>
            </w:pPr>
            <w:r>
              <w:rPr>
                <w:sz w:val="22"/>
              </w:rPr>
              <w:t>система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выявления и развития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интеллектуальных </w:t>
            </w:r>
            <w:r>
              <w:rPr>
                <w:sz w:val="22"/>
              </w:rPr>
              <w:t>и творческих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способностей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талантов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4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разработки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локального нормативного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акта, </w:t>
            </w:r>
            <w:r>
              <w:rPr>
                <w:sz w:val="22"/>
              </w:rPr>
              <w:t>описывающего систему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выявления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интеллектуальных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творческих способностей и талантов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обучающихся,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интереса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к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27"/>
          <w:footerReference w:type="default" r:id="rId12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27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региональном уровне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5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 </w:t>
            </w:r>
            <w:r>
              <w:rPr>
                <w:sz w:val="22"/>
              </w:rPr>
              <w:t>интереса к</w:t>
            </w:r>
          </w:p>
          <w:p>
            <w:pPr>
              <w:pStyle w:val="TableParagraph"/>
              <w:ind w:left="104" w:right="143"/>
              <w:rPr>
                <w:sz w:val="22"/>
              </w:rPr>
            </w:pPr>
            <w:r>
              <w:rPr>
                <w:sz w:val="22"/>
              </w:rPr>
              <w:t>научной (научно- </w:t>
            </w:r>
            <w:r>
              <w:rPr>
                <w:spacing w:val="-2"/>
                <w:sz w:val="22"/>
              </w:rPr>
              <w:t>исследовательской</w:t>
            </w:r>
          </w:p>
          <w:p>
            <w:pPr>
              <w:pStyle w:val="TableParagraph"/>
              <w:ind w:left="104" w:right="609"/>
              <w:rPr>
                <w:sz w:val="22"/>
              </w:rPr>
            </w:pPr>
            <w:r>
              <w:rPr>
                <w:sz w:val="22"/>
              </w:rPr>
              <w:t>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инженерно- </w:t>
            </w:r>
            <w:r>
              <w:rPr>
                <w:spacing w:val="-2"/>
                <w:sz w:val="22"/>
              </w:rPr>
              <w:t>технической,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изобретательской, творческой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научной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(научно-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исследовательской),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инженерно- </w:t>
            </w:r>
            <w:r>
              <w:rPr>
                <w:sz w:val="22"/>
              </w:rPr>
              <w:t>технической, изобретательской, творческой деятельности.</w:t>
            </w:r>
          </w:p>
          <w:p>
            <w:pPr>
              <w:pStyle w:val="TableParagraph"/>
              <w:spacing w:before="1"/>
              <w:ind w:right="390"/>
              <w:rPr>
                <w:sz w:val="22"/>
              </w:rPr>
            </w:pPr>
            <w:r>
              <w:rPr>
                <w:sz w:val="22"/>
              </w:rPr>
              <w:t>(предусмотреть наличие разделов: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диагностика,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учет результатов диагностики, меропрриятия по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сопровождению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развитию).</w:t>
            </w:r>
          </w:p>
        </w:tc>
      </w:tr>
      <w:tr>
        <w:trPr>
          <w:trHeight w:val="153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системы 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5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45" w:hanging="200"/>
              <w:jc w:val="left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положение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оплате труда критиериев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 педагогических </w:t>
            </w:r>
            <w:r>
              <w:rPr>
                <w:sz w:val="22"/>
              </w:rPr>
              <w:t>работников за работу по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выявленияю,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сопровождению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развитию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детской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одаренности</w:t>
            </w:r>
          </w:p>
        </w:tc>
      </w:tr>
      <w:tr>
        <w:trPr>
          <w:trHeight w:val="379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предметных дефицитов педагогов,</w:t>
            </w:r>
          </w:p>
          <w:p>
            <w:pPr>
              <w:pStyle w:val="TableParagraph"/>
              <w:spacing w:line="252" w:lineRule="exact"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недостаточных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й уровень для </w:t>
            </w:r>
            <w:r>
              <w:rPr>
                <w:spacing w:val="-2"/>
                <w:sz w:val="22"/>
              </w:rPr>
              <w:t>подготовки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олимпиадам</w:t>
            </w:r>
          </w:p>
          <w:p>
            <w:pPr>
              <w:pStyle w:val="TableParagraph"/>
              <w:ind w:left="104" w:right="135"/>
              <w:rPr>
                <w:sz w:val="22"/>
              </w:rPr>
            </w:pPr>
            <w:r>
              <w:rPr>
                <w:sz w:val="22"/>
              </w:rPr>
              <w:t>различного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уровня (кроме ВСОШ), </w:t>
            </w:r>
            <w:r>
              <w:rPr>
                <w:spacing w:val="-2"/>
                <w:sz w:val="22"/>
              </w:rPr>
              <w:t>смотров,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конкурсов,</w:t>
            </w:r>
          </w:p>
          <w:p>
            <w:pPr>
              <w:pStyle w:val="TableParagraph"/>
              <w:spacing w:line="238" w:lineRule="exact" w:before="2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6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квалификации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устранения предметных дефицитов;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профессионального уровня для подготовки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 к олимпиадам различного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уровня,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смотрам, конкурсам, конференциям разработка ИОМ педагога; привлечение специалистов высшего и среднего</w:t>
            </w:r>
          </w:p>
          <w:p>
            <w:pPr>
              <w:pStyle w:val="TableParagraph"/>
              <w:ind w:right="159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 для подготовки обучающихся к олимпиадам различного уровня</w:t>
            </w:r>
          </w:p>
        </w:tc>
      </w:tr>
      <w:tr>
        <w:trPr>
          <w:trHeight w:val="153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системы 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 к участию обучающихся в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конкурсах,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фестивалях,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олимпиадах,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конференциях.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29"/>
          <w:footerReference w:type="default" r:id="rId13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84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 </w:t>
            </w:r>
            <w:r>
              <w:rPr>
                <w:spacing w:val="-2"/>
                <w:sz w:val="22"/>
              </w:rPr>
              <w:t>формированию интереса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родителей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(законных</w:t>
            </w:r>
          </w:p>
          <w:p>
            <w:pPr>
              <w:pStyle w:val="TableParagraph"/>
              <w:ind w:left="104" w:right="202"/>
              <w:rPr>
                <w:sz w:val="22"/>
              </w:rPr>
            </w:pPr>
            <w:r>
              <w:rPr>
                <w:sz w:val="22"/>
              </w:rPr>
              <w:t>представителей)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части подготовки обучающихся к </w:t>
            </w:r>
            <w:r>
              <w:rPr>
                <w:spacing w:val="-2"/>
                <w:sz w:val="22"/>
              </w:rPr>
              <w:t>олимпиадам различного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уровня.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8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ИУП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обучающихся,</w:t>
            </w:r>
          </w:p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sz w:val="22"/>
              </w:rPr>
              <w:t>демонстрирующих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конкурсах, фестивалях,</w:t>
            </w:r>
          </w:p>
          <w:p>
            <w:pPr>
              <w:pStyle w:val="TableParagraph"/>
              <w:ind w:right="488"/>
              <w:rPr>
                <w:sz w:val="22"/>
              </w:rPr>
            </w:pPr>
            <w:r>
              <w:rPr>
                <w:sz w:val="22"/>
              </w:rPr>
              <w:t>олимпиадах,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конференциях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иных мероприятиях.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501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участию в конкурсах, фестивалях, олимпиадах,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конференциях.</w:t>
            </w:r>
          </w:p>
          <w:p>
            <w:pPr>
              <w:pStyle w:val="TableParagraph"/>
              <w:numPr>
                <w:ilvl w:val="0"/>
                <w:numId w:val="118"/>
              </w:numPr>
              <w:tabs>
                <w:tab w:pos="334" w:val="left" w:leader="none"/>
                <w:tab w:pos="336" w:val="left" w:leader="none"/>
              </w:tabs>
              <w:spacing w:line="240" w:lineRule="auto" w:before="3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конкурсах, фестивалях,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олимпиадах,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конференциях</w:t>
            </w:r>
          </w:p>
        </w:tc>
      </w:tr>
      <w:tr>
        <w:trPr>
          <w:trHeight w:val="561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системы подготовки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 конкурсному движению.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1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38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локального нормативного акта, </w:t>
            </w:r>
            <w:r>
              <w:rPr>
                <w:spacing w:val="-2"/>
                <w:sz w:val="22"/>
              </w:rPr>
              <w:t>регламетирующего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систему </w:t>
            </w:r>
            <w:r>
              <w:rPr>
                <w:sz w:val="22"/>
              </w:rPr>
              <w:t>подготовки и участию в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конкурсном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движении.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участия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обучающихся образовательной организации в олимпиадах и иных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интеллектуальных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(или) творческих конкурсах,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мероприятиях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федеральным, региональным, муниципальным перечнями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олимпиад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иных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интеллектуальных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(или) творческих конкурсов, </w:t>
            </w:r>
            <w:r>
              <w:rPr>
                <w:spacing w:val="-2"/>
                <w:sz w:val="22"/>
              </w:rPr>
              <w:t>мероприятий.</w:t>
            </w:r>
          </w:p>
          <w:p>
            <w:pPr>
              <w:pStyle w:val="TableParagraph"/>
              <w:numPr>
                <w:ilvl w:val="0"/>
                <w:numId w:val="11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участия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анализ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результатов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участия в конкурсах,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фестивалях,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олимпиадах, </w:t>
            </w:r>
            <w:r>
              <w:rPr>
                <w:spacing w:val="-2"/>
                <w:sz w:val="22"/>
              </w:rPr>
              <w:t>конференциях.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131"/>
          <w:footerReference w:type="default" r:id="rId13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37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5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классных руководителей с </w:t>
            </w:r>
            <w:r>
              <w:rPr>
                <w:spacing w:val="-2"/>
                <w:sz w:val="22"/>
              </w:rPr>
              <w:t>мотивированными</w:t>
            </w:r>
          </w:p>
          <w:p>
            <w:pPr>
              <w:pStyle w:val="TableParagraph"/>
              <w:spacing w:before="1"/>
              <w:ind w:right="125"/>
              <w:rPr>
                <w:sz w:val="22"/>
              </w:rPr>
            </w:pPr>
            <w:r>
              <w:rPr>
                <w:sz w:val="22"/>
              </w:rPr>
              <w:t>обучающимися,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учителями-предметниками.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234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индивидуальной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групповой работы учителей-</w:t>
            </w:r>
          </w:p>
          <w:p>
            <w:pPr>
              <w:pStyle w:val="TableParagraph"/>
              <w:ind w:right="248"/>
              <w:rPr>
                <w:sz w:val="22"/>
              </w:rPr>
            </w:pPr>
            <w:r>
              <w:rPr>
                <w:sz w:val="22"/>
              </w:rPr>
              <w:t>предметников и педагогов дополнительного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мотивированными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ИУП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обучающихся,</w:t>
            </w:r>
          </w:p>
          <w:p>
            <w:pPr>
              <w:pStyle w:val="TableParagraph"/>
              <w:ind w:right="90"/>
              <w:rPr>
                <w:sz w:val="22"/>
              </w:rPr>
            </w:pPr>
            <w:r>
              <w:rPr>
                <w:sz w:val="22"/>
              </w:rPr>
              <w:t>демонстрирующих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результаты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конкурсах, фестивалях,</w:t>
            </w:r>
          </w:p>
          <w:p>
            <w:pPr>
              <w:pStyle w:val="TableParagraph"/>
              <w:ind w:right="488"/>
              <w:rPr>
                <w:sz w:val="22"/>
              </w:rPr>
            </w:pPr>
            <w:r>
              <w:rPr>
                <w:sz w:val="22"/>
              </w:rPr>
              <w:t>олимпиадах,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конференциях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иных мероприятиях.</w:t>
            </w:r>
          </w:p>
          <w:p>
            <w:pPr>
              <w:pStyle w:val="TableParagraph"/>
              <w:numPr>
                <w:ilvl w:val="0"/>
                <w:numId w:val="120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поддержки </w:t>
            </w:r>
            <w:r>
              <w:rPr>
                <w:sz w:val="22"/>
              </w:rPr>
              <w:t>участников конкурсов, фестивалей, олимпиад,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конференций.</w:t>
            </w:r>
          </w:p>
        </w:tc>
      </w:tr>
      <w:tr>
        <w:trPr>
          <w:trHeight w:val="404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дефицитов у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реализующих программы внеурочной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деятельности и </w:t>
            </w:r>
            <w:r>
              <w:rPr>
                <w:spacing w:val="-2"/>
                <w:sz w:val="22"/>
              </w:rPr>
              <w:t>дополнительные образовательные </w:t>
            </w:r>
            <w:r>
              <w:rPr>
                <w:sz w:val="22"/>
              </w:rPr>
              <w:t>программы, в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части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подготовки </w:t>
            </w:r>
            <w:r>
              <w:rPr>
                <w:sz w:val="22"/>
              </w:rPr>
              <w:t>обучающихся к участию в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конкурсах,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1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части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подготовки обучающихся к участию в конкурсах, фестивалях,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олимпиадах,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конференциях.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133"/>
          <w:footerReference w:type="default" r:id="rId13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фестивалях, олимпиадах,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конференциях.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31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13"/>
              <w:rPr>
                <w:sz w:val="22"/>
              </w:rPr>
            </w:pPr>
            <w:r>
              <w:rPr>
                <w:sz w:val="22"/>
              </w:rPr>
              <w:t>Сетевая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форма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5" w:right="185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дополнительных общеобразовательных </w:t>
            </w: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(организации культуры и искусств,</w:t>
            </w:r>
          </w:p>
          <w:p>
            <w:pPr>
              <w:pStyle w:val="TableParagraph"/>
              <w:ind w:left="105" w:right="108"/>
              <w:rPr>
                <w:sz w:val="22"/>
              </w:rPr>
            </w:pPr>
            <w:r>
              <w:rPr>
                <w:spacing w:val="-2"/>
                <w:sz w:val="22"/>
              </w:rPr>
              <w:t>технопарки</w:t>
            </w:r>
            <w:r>
              <w:rPr>
                <w:spacing w:val="80"/>
                <w:sz w:val="22"/>
              </w:rPr>
              <w:t> </w:t>
            </w:r>
            <w:r>
              <w:rPr>
                <w:spacing w:val="-2"/>
                <w:sz w:val="22"/>
              </w:rPr>
              <w:t>Кванториум,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мобильные технопарки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Кванториум, Дома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научной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коллаборации, </w:t>
            </w:r>
            <w:r>
              <w:rPr>
                <w:sz w:val="22"/>
              </w:rPr>
              <w:t>центры IT-куб, Точка роста, экостанции, ведущие предприятия </w:t>
            </w:r>
            <w:r>
              <w:rPr>
                <w:spacing w:val="-2"/>
                <w:sz w:val="22"/>
              </w:rPr>
              <w:t>региона,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образовательные </w:t>
            </w:r>
            <w:r>
              <w:rPr>
                <w:sz w:val="22"/>
              </w:rPr>
              <w:t>организации и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высшего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832" w:type="dxa"/>
          </w:tcPr>
          <w:p>
            <w:pPr>
              <w:pStyle w:val="TableParagraph"/>
              <w:spacing w:line="242" w:lineRule="auto"/>
              <w:ind w:left="105" w:right="315"/>
              <w:rPr>
                <w:sz w:val="22"/>
              </w:rPr>
            </w:pPr>
            <w:r>
              <w:rPr>
                <w:sz w:val="22"/>
              </w:rPr>
              <w:t>Сетевая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форма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5" w:right="97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дополнительных общеобразовател </w:t>
            </w:r>
            <w:r>
              <w:rPr>
                <w:sz w:val="22"/>
              </w:rPr>
              <w:t>ьных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 2 и более </w:t>
            </w:r>
            <w:r>
              <w:rPr>
                <w:spacing w:val="-2"/>
                <w:sz w:val="22"/>
              </w:rPr>
              <w:t>организациями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873"/>
              <w:rPr>
                <w:sz w:val="22"/>
              </w:rPr>
            </w:pPr>
            <w:r>
              <w:rPr>
                <w:spacing w:val="-2"/>
                <w:sz w:val="22"/>
              </w:rPr>
              <w:t>Развитие талантов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81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школьных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творческих объединений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(школьный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театр, школьный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музей,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школьный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музыкальный </w:t>
            </w:r>
            <w:r>
              <w:rPr>
                <w:sz w:val="22"/>
              </w:rPr>
              <w:t>коллектив, школьный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медиацентр </w:t>
            </w:r>
            <w:r>
              <w:rPr>
                <w:sz w:val="22"/>
              </w:rPr>
              <w:t>(телевидение,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газета, журнал) и </w:t>
            </w:r>
            <w:r>
              <w:rPr>
                <w:spacing w:val="-2"/>
                <w:sz w:val="22"/>
              </w:rPr>
              <w:t>др.)(критический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показатель)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3‒4</w:t>
            </w:r>
            <w:r>
              <w:rPr>
                <w:spacing w:val="-2"/>
                <w:sz w:val="22"/>
              </w:rPr>
              <w:t> объединения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Школьные творческие 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Несбалансированн </w:t>
            </w:r>
            <w:r>
              <w:rPr>
                <w:sz w:val="22"/>
              </w:rPr>
              <w:t>ость системы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 деятельности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78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Разработка/корректировка план </w:t>
            </w:r>
            <w:r>
              <w:rPr>
                <w:sz w:val="22"/>
              </w:rPr>
              <w:t>внеурочной деятельности на основе методических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рекомендаций Минпросвещения России.</w:t>
            </w:r>
          </w:p>
        </w:tc>
      </w:tr>
      <w:tr>
        <w:trPr>
          <w:trHeight w:val="127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38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сформирована </w:t>
            </w:r>
            <w:r>
              <w:rPr>
                <w:spacing w:val="-2"/>
                <w:sz w:val="22"/>
              </w:rPr>
              <w:t>система воспитательной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школы.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80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Штабом воспитательной работы диверсификации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палитры школьных творческих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объединений.</w:t>
            </w:r>
          </w:p>
        </w:tc>
      </w:tr>
      <w:tr>
        <w:trPr>
          <w:trHeight w:val="77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93"/>
              <w:rPr>
                <w:sz w:val="22"/>
              </w:rPr>
            </w:pPr>
            <w:r>
              <w:rPr>
                <w:sz w:val="22"/>
              </w:rPr>
              <w:t>Низкий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уровень </w:t>
            </w:r>
            <w:r>
              <w:rPr>
                <w:spacing w:val="-2"/>
                <w:sz w:val="22"/>
              </w:rPr>
              <w:t>компетенций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4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педагогов.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35"/>
          <w:footerReference w:type="default" r:id="rId13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51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работников, непозволяющий реализовать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палитру творческих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06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</w:t>
            </w:r>
          </w:p>
          <w:p>
            <w:pPr>
              <w:pStyle w:val="TableParagraph"/>
              <w:ind w:left="104" w:right="14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 </w:t>
            </w:r>
            <w:r>
              <w:rPr>
                <w:spacing w:val="-2"/>
                <w:sz w:val="22"/>
              </w:rPr>
              <w:t>управленческой </w:t>
            </w:r>
            <w:r>
              <w:rPr>
                <w:sz w:val="22"/>
              </w:rPr>
              <w:t>команды в </w:t>
            </w:r>
            <w:r>
              <w:rPr>
                <w:spacing w:val="-2"/>
                <w:sz w:val="22"/>
              </w:rPr>
              <w:t>выполнении трудовых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функций </w:t>
            </w:r>
            <w:r>
              <w:rPr>
                <w:sz w:val="22"/>
              </w:rPr>
              <w:t>по созданию </w:t>
            </w:r>
            <w:r>
              <w:rPr>
                <w:spacing w:val="-2"/>
                <w:sz w:val="22"/>
              </w:rPr>
              <w:t>единого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образовательного пространства, </w:t>
            </w:r>
            <w:r>
              <w:rPr>
                <w:sz w:val="22"/>
              </w:rPr>
              <w:t>развития в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для реализации </w:t>
            </w:r>
            <w:r>
              <w:rPr>
                <w:spacing w:val="-2"/>
                <w:sz w:val="22"/>
              </w:rPr>
              <w:t>ключевых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направлений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образовательного организации.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6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повышения </w:t>
            </w:r>
            <w:r>
              <w:rPr>
                <w:spacing w:val="-2"/>
                <w:sz w:val="22"/>
              </w:rPr>
              <w:t>квалификации управленческой </w:t>
            </w:r>
            <w:r>
              <w:rPr>
                <w:sz w:val="22"/>
              </w:rPr>
              <w:t>команды в части организации школьных творческих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объединений.</w:t>
            </w:r>
          </w:p>
        </w:tc>
      </w:tr>
      <w:tr>
        <w:trPr>
          <w:trHeight w:val="305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97"/>
              <w:rPr>
                <w:sz w:val="22"/>
              </w:rPr>
            </w:pPr>
            <w:r>
              <w:rPr>
                <w:sz w:val="22"/>
              </w:rPr>
              <w:t>Не созданы условия для </w:t>
            </w:r>
            <w:r>
              <w:rPr>
                <w:spacing w:val="-2"/>
                <w:sz w:val="22"/>
              </w:rPr>
              <w:t>функционирования школьных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творческих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72" w:hanging="200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Проведение мониторинговых исследований: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ресурсных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условий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right="79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материально-технических </w:t>
            </w:r>
            <w:r>
              <w:rPr>
                <w:sz w:val="22"/>
              </w:rPr>
              <w:t>условий для организации школьных творческих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(школьный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театр, </w:t>
            </w:r>
            <w:r>
              <w:rPr>
                <w:sz w:val="22"/>
              </w:rPr>
              <w:t>школьный музей, школьный музыкальный коллектив,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школьный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медиацентр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(телевидение,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газета,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журнал)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др.); интересов, склонностей,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137"/>
          <w:footerReference w:type="default" r:id="rId13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392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291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потребностей обучающихся в функционировании школьных творческих объединений</w:t>
            </w:r>
          </w:p>
          <w:p>
            <w:pPr>
              <w:pStyle w:val="TableParagraph"/>
              <w:ind w:right="269"/>
              <w:rPr>
                <w:sz w:val="22"/>
              </w:rPr>
            </w:pPr>
            <w:r>
              <w:rPr>
                <w:sz w:val="22"/>
              </w:rPr>
              <w:t>(школьный театр, школьный музей,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музыкальный коллектив, школьный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медиацентр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(телевидение,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газета, журнал) и др.); создания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техносферы</w:t>
            </w:r>
            <w:r>
              <w:rPr>
                <w:spacing w:val="-2"/>
                <w:sz w:val="22"/>
              </w:rPr>
              <w:t> школы,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материально-технического обновления образовательной </w:t>
            </w:r>
            <w:r>
              <w:rPr>
                <w:sz w:val="22"/>
              </w:rPr>
              <w:t>среды посредством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рационального использования </w:t>
            </w:r>
            <w:r>
              <w:rPr>
                <w:spacing w:val="-2"/>
                <w:sz w:val="22"/>
              </w:rPr>
              <w:t>школьных пространств–зданий, </w:t>
            </w:r>
            <w:r>
              <w:rPr>
                <w:sz w:val="22"/>
              </w:rPr>
              <w:t>помещений (классы, залы,</w:t>
            </w:r>
          </w:p>
          <w:p>
            <w:pPr>
              <w:pStyle w:val="TableParagraph"/>
              <w:ind w:right="470"/>
              <w:rPr>
                <w:sz w:val="22"/>
              </w:rPr>
            </w:pPr>
            <w:r>
              <w:rPr>
                <w:sz w:val="22"/>
              </w:rPr>
              <w:t>коридоры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т.д.),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территорий, модернизации учебных помещений;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использования </w:t>
            </w:r>
            <w:r>
              <w:rPr>
                <w:spacing w:val="-2"/>
                <w:sz w:val="22"/>
              </w:rPr>
              <w:t>возможностей</w:t>
            </w:r>
          </w:p>
          <w:p>
            <w:pPr>
              <w:pStyle w:val="TableParagraph"/>
              <w:ind w:right="168"/>
              <w:rPr>
                <w:sz w:val="22"/>
              </w:rPr>
            </w:pPr>
            <w:r>
              <w:rPr>
                <w:spacing w:val="-2"/>
                <w:sz w:val="22"/>
              </w:rPr>
              <w:t>трансформирования, </w:t>
            </w:r>
            <w:r>
              <w:rPr>
                <w:sz w:val="22"/>
              </w:rPr>
              <w:t>зонирования школьного пространства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обучающихся, мест для занятий творчеством, </w:t>
            </w:r>
            <w:r>
              <w:rPr>
                <w:spacing w:val="-2"/>
                <w:sz w:val="22"/>
              </w:rPr>
              <w:t>самодеятельностью,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осуществления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любой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другой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0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 школьных творческих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объединений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сетевой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форме.</w:t>
            </w:r>
          </w:p>
          <w:p>
            <w:pPr>
              <w:pStyle w:val="TableParagraph"/>
              <w:numPr>
                <w:ilvl w:val="0"/>
                <w:numId w:val="12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7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 специалистов из других организаций к созданию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функционированию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школьных творческих объединений</w:t>
            </w:r>
          </w:p>
          <w:p>
            <w:pPr>
              <w:pStyle w:val="TableParagraph"/>
              <w:ind w:right="269"/>
              <w:rPr>
                <w:sz w:val="22"/>
              </w:rPr>
            </w:pPr>
            <w:r>
              <w:rPr>
                <w:sz w:val="22"/>
              </w:rPr>
              <w:t>(школьный театр, школьный музей,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музыкальный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коллектив,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школьный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39"/>
          <w:footerReference w:type="default" r:id="rId14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130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медиацентр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(телевидение,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газета, журнал) и др.)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01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участию в творческих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объединениях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(школьный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театр, </w:t>
            </w:r>
            <w:r>
              <w:rPr>
                <w:sz w:val="22"/>
              </w:rPr>
              <w:t>школьный музей, школьный музыкальный коллектив,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школьный медиацентр (телевидение,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газета,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журнал)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4"/>
                <w:sz w:val="22"/>
              </w:rPr>
              <w:t>др.)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92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Информирование, привлечение </w:t>
            </w:r>
            <w:r>
              <w:rPr>
                <w:sz w:val="22"/>
              </w:rPr>
              <w:t>родителей (законных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представителей)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созданию творческих объединений</w:t>
            </w:r>
          </w:p>
          <w:p>
            <w:pPr>
              <w:pStyle w:val="TableParagraph"/>
              <w:ind w:right="269"/>
              <w:rPr>
                <w:sz w:val="22"/>
              </w:rPr>
            </w:pPr>
            <w:r>
              <w:rPr>
                <w:sz w:val="22"/>
              </w:rPr>
              <w:t>(школьный театр, школьный музей,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музыкальный коллектив, школьный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медиацентр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(телевидение,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газета, журнал) и др.)</w:t>
            </w:r>
          </w:p>
          <w:p>
            <w:pPr>
              <w:pStyle w:val="TableParagraph"/>
              <w:numPr>
                <w:ilvl w:val="0"/>
                <w:numId w:val="12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организаторов и участников творческих объединений</w:t>
            </w:r>
          </w:p>
          <w:p>
            <w:pPr>
              <w:pStyle w:val="TableParagraph"/>
              <w:ind w:right="269"/>
              <w:rPr>
                <w:sz w:val="22"/>
              </w:rPr>
            </w:pPr>
            <w:r>
              <w:rPr>
                <w:sz w:val="22"/>
              </w:rPr>
              <w:t>(школьный театр, школьный музей,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школьный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музыкальный коллектив, школьный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медиацентр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(телевидение,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газета, журнал) и др.).</w:t>
            </w:r>
          </w:p>
        </w:tc>
      </w:tr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spacing w:line="243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</w:t>
            </w:r>
            <w:r>
              <w:rPr>
                <w:sz w:val="22"/>
              </w:rPr>
              <w:t>школьного театра</w:t>
            </w:r>
          </w:p>
        </w:tc>
        <w:tc>
          <w:tcPr>
            <w:tcW w:w="1832" w:type="dxa"/>
          </w:tcPr>
          <w:p>
            <w:pPr>
              <w:pStyle w:val="TableParagraph"/>
              <w:spacing w:line="243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</w:t>
            </w:r>
          </w:p>
          <w:p>
            <w:pPr>
              <w:pStyle w:val="TableParagraph"/>
              <w:spacing w:line="252" w:lineRule="exact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 театра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3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3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3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Школьные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творческие 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</w:t>
            </w:r>
            <w:r>
              <w:rPr>
                <w:sz w:val="22"/>
              </w:rPr>
              <w:t>школьного музея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</w:t>
            </w:r>
          </w:p>
          <w:p>
            <w:pPr>
              <w:pStyle w:val="TableParagraph"/>
              <w:spacing w:line="252" w:lineRule="exact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 </w:t>
            </w:r>
            <w:r>
              <w:rPr>
                <w:spacing w:val="-4"/>
                <w:sz w:val="22"/>
              </w:rPr>
              <w:t>музея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6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Школьные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творческие 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</w:t>
            </w:r>
            <w:r>
              <w:rPr>
                <w:sz w:val="22"/>
              </w:rPr>
              <w:t>школьного хора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 школьного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хора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Школьные творческие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41"/>
          <w:footerReference w:type="default" r:id="rId14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школьного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медиацентра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(телевидение,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газета, журнал и др.)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 школьного </w:t>
            </w:r>
            <w:r>
              <w:rPr>
                <w:spacing w:val="-2"/>
                <w:sz w:val="22"/>
              </w:rPr>
              <w:t>медиацентра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Школьные творческие 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1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Доля обучающихся, являющихся членами </w:t>
            </w:r>
            <w:r>
              <w:rPr>
                <w:spacing w:val="-2"/>
                <w:sz w:val="22"/>
              </w:rPr>
              <w:t>школьных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творческих</w:t>
            </w:r>
          </w:p>
          <w:p>
            <w:pPr>
              <w:pStyle w:val="TableParagraph"/>
              <w:ind w:left="105" w:right="131"/>
              <w:rPr>
                <w:sz w:val="22"/>
              </w:rPr>
            </w:pPr>
            <w:r>
              <w:rPr>
                <w:sz w:val="22"/>
              </w:rPr>
              <w:t>объединений,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общего </w:t>
            </w:r>
            <w:r>
              <w:rPr>
                <w:spacing w:val="-2"/>
                <w:sz w:val="22"/>
              </w:rPr>
              <w:t>количества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организации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418"/>
              <w:rPr>
                <w:sz w:val="22"/>
              </w:rPr>
            </w:pPr>
            <w:r>
              <w:rPr>
                <w:sz w:val="22"/>
              </w:rPr>
              <w:t>30% и более </w:t>
            </w: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Школьные творческие 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Количество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школьных творческих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объединений: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концерты, </w:t>
            </w:r>
            <w:r>
              <w:rPr>
                <w:sz w:val="22"/>
              </w:rPr>
              <w:t>спектакли, выпуски газет, журналов и т. д. </w:t>
            </w:r>
            <w:r>
              <w:rPr>
                <w:spacing w:val="-2"/>
                <w:sz w:val="22"/>
              </w:rPr>
              <w:t>(для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каждого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 творческого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объединения)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432"/>
              <w:rPr>
                <w:sz w:val="22"/>
              </w:rPr>
            </w:pPr>
            <w:r>
              <w:rPr>
                <w:sz w:val="22"/>
              </w:rPr>
              <w:t>Более 2 в год (для каждого </w:t>
            </w:r>
            <w:r>
              <w:rPr>
                <w:spacing w:val="-2"/>
                <w:sz w:val="22"/>
              </w:rPr>
              <w:t>школьного творческого объединения)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«Творчество»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Школьные творческие объединения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808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 государственных</w:t>
            </w:r>
          </w:p>
          <w:p>
            <w:pPr>
              <w:pStyle w:val="TableParagraph"/>
              <w:ind w:left="105" w:right="181"/>
              <w:rPr>
                <w:sz w:val="22"/>
              </w:rPr>
            </w:pPr>
            <w:r>
              <w:rPr>
                <w:sz w:val="22"/>
              </w:rPr>
              <w:t>символов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обучении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4" w:lineRule="exact"/>
              <w:ind w:left="105" w:right="164"/>
              <w:rPr>
                <w:sz w:val="22"/>
              </w:rPr>
            </w:pPr>
            <w:r>
              <w:rPr>
                <w:spacing w:val="-2"/>
                <w:sz w:val="22"/>
              </w:rPr>
              <w:t>воспитании(критически </w:t>
            </w:r>
            <w:r>
              <w:rPr>
                <w:sz w:val="22"/>
              </w:rPr>
              <w:t>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485" w:type="dxa"/>
          </w:tcPr>
          <w:p>
            <w:pPr>
              <w:pStyle w:val="TableParagraph"/>
              <w:spacing w:line="245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2530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рабочей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воспитания, в том числе для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ОВЗ(критический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5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</w:t>
            </w:r>
          </w:p>
          <w:p>
            <w:pPr>
              <w:pStyle w:val="TableParagraph"/>
              <w:ind w:left="105" w:right="536"/>
              <w:rPr>
                <w:sz w:val="22"/>
              </w:rPr>
            </w:pPr>
            <w:r>
              <w:rPr>
                <w:sz w:val="22"/>
              </w:rPr>
              <w:t>календарного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 </w:t>
            </w:r>
            <w:r>
              <w:rPr>
                <w:spacing w:val="-2"/>
                <w:sz w:val="22"/>
              </w:rPr>
              <w:t>воспитательной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работы(критический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43"/>
          <w:footerReference w:type="default" r:id="rId14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</w:t>
            </w:r>
            <w:r>
              <w:rPr>
                <w:sz w:val="22"/>
              </w:rPr>
              <w:t>Совета родителей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1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598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советника директора по воспитанию и</w:t>
            </w:r>
          </w:p>
          <w:p>
            <w:pPr>
              <w:pStyle w:val="TableParagraph"/>
              <w:ind w:left="105" w:right="693"/>
              <w:rPr>
                <w:sz w:val="22"/>
              </w:rPr>
            </w:pPr>
            <w:r>
              <w:rPr>
                <w:sz w:val="22"/>
              </w:rPr>
              <w:t>взаимодействию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детскими общественными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объединениями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84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Взаимодействие образовательной </w:t>
            </w:r>
            <w:r>
              <w:rPr>
                <w:sz w:val="22"/>
              </w:rPr>
              <w:t>организации 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процессе реализации рабочей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воспитания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2" w:lineRule="auto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Осуществляется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ind w:left="105" w:right="113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использованием регламентирован </w:t>
            </w:r>
            <w:r>
              <w:rPr>
                <w:sz w:val="22"/>
              </w:rPr>
              <w:t>ных и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неформальных </w:t>
            </w:r>
            <w:r>
              <w:rPr>
                <w:spacing w:val="-4"/>
                <w:sz w:val="22"/>
              </w:rPr>
              <w:t>форм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организован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административный контроль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 классных </w:t>
            </w:r>
            <w:r>
              <w:rPr>
                <w:spacing w:val="-4"/>
                <w:sz w:val="22"/>
              </w:rPr>
              <w:t>руководителей.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29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изменений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план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контроля, </w:t>
            </w:r>
            <w:r>
              <w:rPr>
                <w:sz w:val="22"/>
              </w:rPr>
              <w:t>учитывающие контроль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классных </w:t>
            </w:r>
            <w:r>
              <w:rPr>
                <w:spacing w:val="-2"/>
                <w:sz w:val="22"/>
              </w:rPr>
              <w:t>руководителей.</w:t>
            </w:r>
          </w:p>
        </w:tc>
      </w:tr>
      <w:tr>
        <w:trPr>
          <w:trHeight w:val="12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открытости, </w:t>
            </w:r>
            <w:r>
              <w:rPr>
                <w:sz w:val="22"/>
              </w:rPr>
              <w:t>системности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работе с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родителями.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0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разработки</w:t>
            </w:r>
            <w:r>
              <w:rPr>
                <w:spacing w:val="-12"/>
                <w:sz w:val="22"/>
              </w:rPr>
              <w:t>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внедрения системы совместных мероприятий с родителями для достижения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большей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открытости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школы.</w:t>
            </w:r>
          </w:p>
        </w:tc>
      </w:tr>
      <w:tr>
        <w:trPr>
          <w:trHeight w:val="409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758"/>
              <w:rPr>
                <w:sz w:val="22"/>
              </w:rPr>
            </w:pPr>
            <w:r>
              <w:rPr>
                <w:spacing w:val="-2"/>
                <w:sz w:val="22"/>
              </w:rPr>
              <w:t>Родители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не </w:t>
            </w:r>
            <w:r>
              <w:rPr>
                <w:sz w:val="22"/>
              </w:rPr>
              <w:t>участвуют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разработке рабочей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 воспитания.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включенности родителей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рабочей программы воспитания штабом воспитательной работы.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8" w:hanging="200"/>
              <w:jc w:val="left"/>
              <w:rPr>
                <w:sz w:val="22"/>
              </w:rPr>
            </w:pPr>
            <w:r>
              <w:rPr>
                <w:sz w:val="22"/>
              </w:rPr>
              <w:t>Включение в модуль работы с родителями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рабочей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 воспитания мероприятий,</w:t>
            </w:r>
          </w:p>
          <w:p>
            <w:pPr>
              <w:pStyle w:val="TableParagraph"/>
              <w:ind w:right="441"/>
              <w:rPr>
                <w:sz w:val="22"/>
              </w:rPr>
            </w:pPr>
            <w:r>
              <w:rPr>
                <w:sz w:val="22"/>
              </w:rPr>
              <w:t>направленных на вовлечение родителей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образовательную </w:t>
            </w:r>
            <w:r>
              <w:rPr>
                <w:spacing w:val="-2"/>
                <w:sz w:val="22"/>
              </w:rPr>
              <w:t>деятельность.</w:t>
            </w:r>
          </w:p>
          <w:p>
            <w:pPr>
              <w:pStyle w:val="TableParagraph"/>
              <w:numPr>
                <w:ilvl w:val="0"/>
                <w:numId w:val="13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35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совместного с общественностью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поселения/округа,</w:t>
            </w:r>
          </w:p>
          <w:p>
            <w:pPr>
              <w:pStyle w:val="TableParagraph"/>
              <w:ind w:right="563"/>
              <w:rPr>
                <w:sz w:val="22"/>
              </w:rPr>
            </w:pPr>
            <w:r>
              <w:rPr>
                <w:sz w:val="22"/>
              </w:rPr>
              <w:t>коллегиальными органами управления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(управляющими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советами)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целью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активизации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45"/>
          <w:footerReference w:type="default" r:id="rId14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родительским сообществом,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поиска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вовлечения семей в образовательную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деятельность.</w:t>
            </w:r>
          </w:p>
        </w:tc>
      </w:tr>
      <w:tr>
        <w:trPr>
          <w:trHeight w:val="790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не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предусмотрена </w:t>
            </w:r>
            <w:r>
              <w:rPr>
                <w:spacing w:val="-2"/>
                <w:sz w:val="22"/>
              </w:rPr>
              <w:t>деятельность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 родительского сообщества.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40" w:hanging="200"/>
              <w:jc w:val="left"/>
              <w:rPr>
                <w:sz w:val="22"/>
              </w:rPr>
            </w:pPr>
            <w:r>
              <w:rPr>
                <w:sz w:val="22"/>
              </w:rPr>
              <w:t>Внесение изменений в план методической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 изучение содержания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федеральной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рабочей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 воспитания в части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 образовательной </w:t>
            </w:r>
            <w:r>
              <w:rPr>
                <w:sz w:val="22"/>
              </w:rPr>
              <w:t>организации и родителей.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классах представительных органов родительского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сообщества (родительского </w:t>
            </w:r>
            <w:r>
              <w:rPr>
                <w:spacing w:val="-2"/>
                <w:sz w:val="22"/>
              </w:rPr>
              <w:t>комитета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организации, классов),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участвующих в обсуждении и решении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вопросов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воспитания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обучения.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родительского </w:t>
            </w:r>
            <w:r>
              <w:rPr>
                <w:sz w:val="22"/>
              </w:rPr>
              <w:t>сообщества в Управляющем совете общеобразовательной </w:t>
            </w:r>
            <w:r>
              <w:rPr>
                <w:spacing w:val="-2"/>
                <w:sz w:val="22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3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 руководителя (заместителя руководителя) в части организации взаимодействия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родителей в процессе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рабочей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воспитания.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47"/>
          <w:footerReference w:type="default" r:id="rId14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59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751"/>
              <w:rPr>
                <w:sz w:val="22"/>
              </w:rPr>
            </w:pPr>
            <w:r>
              <w:rPr>
                <w:spacing w:val="-2"/>
                <w:sz w:val="22"/>
              </w:rPr>
              <w:t>Отсутствует </w:t>
            </w:r>
            <w:r>
              <w:rPr>
                <w:sz w:val="22"/>
              </w:rPr>
              <w:t>работа по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регламентированн </w:t>
            </w:r>
            <w:r>
              <w:rPr>
                <w:sz w:val="22"/>
              </w:rPr>
              <w:t>ым формам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 образовательной </w:t>
            </w:r>
            <w:r>
              <w:rPr>
                <w:sz w:val="22"/>
              </w:rPr>
              <w:t>организации и </w:t>
            </w:r>
            <w:r>
              <w:rPr>
                <w:spacing w:val="-2"/>
                <w:sz w:val="22"/>
              </w:rPr>
              <w:t>родителей.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работы по регламентированным формам </w:t>
            </w:r>
            <w:r>
              <w:rPr>
                <w:spacing w:val="-2"/>
                <w:sz w:val="22"/>
              </w:rPr>
              <w:t>взаимодействия образовательной </w:t>
            </w:r>
            <w:r>
              <w:rPr>
                <w:sz w:val="22"/>
              </w:rPr>
              <w:t>организации и родителей: </w:t>
            </w:r>
            <w:r>
              <w:rPr>
                <w:spacing w:val="-2"/>
                <w:sz w:val="22"/>
              </w:rPr>
              <w:t>функционирование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комитета,</w:t>
            </w:r>
          </w:p>
          <w:p>
            <w:pPr>
              <w:pStyle w:val="TableParagraph"/>
              <w:ind w:right="185"/>
              <w:rPr>
                <w:sz w:val="22"/>
              </w:rPr>
            </w:pPr>
            <w:r>
              <w:rPr>
                <w:sz w:val="22"/>
              </w:rPr>
              <w:t>заседания попечительского совета,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заседания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родительского комитета, заседания Комиссии по урегулированию споров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между</w:t>
            </w:r>
            <w:r>
              <w:rPr>
                <w:spacing w:val="-2"/>
                <w:sz w:val="22"/>
              </w:rPr>
              <w:t> участниками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отношений, </w:t>
            </w:r>
            <w:r>
              <w:rPr>
                <w:sz w:val="22"/>
              </w:rPr>
              <w:t>проведение родительских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собраний.</w:t>
            </w:r>
          </w:p>
          <w:p>
            <w:pPr>
              <w:pStyle w:val="TableParagraph"/>
              <w:numPr>
                <w:ilvl w:val="0"/>
                <w:numId w:val="13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39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 тематических родительские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собранияй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 классах, общешкольных родительских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собраний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вопросам воспитания,</w:t>
            </w:r>
          </w:p>
          <w:p>
            <w:pPr>
              <w:pStyle w:val="TableParagraph"/>
              <w:ind w:right="168"/>
              <w:rPr>
                <w:sz w:val="22"/>
              </w:rPr>
            </w:pPr>
            <w:r>
              <w:rPr>
                <w:sz w:val="22"/>
              </w:rPr>
              <w:t>взаимоотношений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условий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воспитания.</w:t>
            </w:r>
          </w:p>
        </w:tc>
      </w:tr>
      <w:tr>
        <w:trPr>
          <w:trHeight w:val="330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стимулируется развитие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неформальных </w:t>
            </w:r>
            <w:r>
              <w:rPr>
                <w:spacing w:val="-4"/>
                <w:sz w:val="22"/>
              </w:rPr>
              <w:t>форм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 образовательной </w:t>
            </w:r>
            <w:r>
              <w:rPr>
                <w:sz w:val="22"/>
              </w:rPr>
              <w:t>организации и </w:t>
            </w:r>
            <w:r>
              <w:rPr>
                <w:spacing w:val="-2"/>
                <w:sz w:val="22"/>
              </w:rPr>
              <w:t>родителей.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4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67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неформальных форм взаимодействия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родителей: групповые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консультации родителей по различным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вопросам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 воспитания детей,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педагогические лектории, родительские школы и университеты,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родительские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клубы,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клубы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выходного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дня,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мастер-классы,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круглые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столы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вопросам воспитания.</w:t>
            </w:r>
          </w:p>
        </w:tc>
      </w:tr>
      <w:tr>
        <w:trPr>
          <w:trHeight w:val="52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2"/>
                <w:sz w:val="22"/>
              </w:rPr>
              <w:t> используется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воспитательный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5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63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родительских дней, в которые родители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149"/>
          <w:footerReference w:type="default" r:id="rId15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2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потенциал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 родителями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(законными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представителями) </w:t>
            </w:r>
            <w:r>
              <w:rPr>
                <w:sz w:val="22"/>
              </w:rPr>
              <w:t>обучающихся в </w:t>
            </w:r>
            <w:r>
              <w:rPr>
                <w:spacing w:val="-2"/>
                <w:sz w:val="22"/>
              </w:rPr>
              <w:t>процессе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рабочей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 воспитания.</w:t>
            </w:r>
          </w:p>
        </w:tc>
        <w:tc>
          <w:tcPr>
            <w:tcW w:w="3586" w:type="dxa"/>
          </w:tcPr>
          <w:p>
            <w:pPr>
              <w:pStyle w:val="TableParagraph"/>
              <w:ind w:right="191"/>
              <w:rPr>
                <w:sz w:val="22"/>
              </w:rPr>
            </w:pPr>
            <w:r>
              <w:rPr>
                <w:sz w:val="22"/>
              </w:rPr>
              <w:t>(законные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представители)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могут посещать уроки и внеурочные </w:t>
            </w:r>
            <w:r>
              <w:rPr>
                <w:spacing w:val="-2"/>
                <w:sz w:val="22"/>
              </w:rPr>
              <w:t>занятия.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9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работы семейных клубов,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родительских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гостиных, предоставляющих родителям,</w:t>
            </w:r>
          </w:p>
          <w:p>
            <w:pPr>
              <w:pStyle w:val="TableParagraph"/>
              <w:ind w:right="707"/>
              <w:jc w:val="both"/>
              <w:rPr>
                <w:sz w:val="22"/>
              </w:rPr>
            </w:pPr>
            <w:r>
              <w:rPr>
                <w:sz w:val="22"/>
              </w:rPr>
              <w:t>педагогам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обучающимся площадку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совместного досуга и общения, с</w:t>
            </w:r>
          </w:p>
          <w:p>
            <w:pPr>
              <w:pStyle w:val="TableParagraph"/>
              <w:ind w:right="83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обсуждением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актуальных </w:t>
            </w:r>
            <w:r>
              <w:rPr>
                <w:sz w:val="22"/>
              </w:rPr>
              <w:t>вопросов воспитания.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both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проведения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тематических собраний (в том числе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инициативе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родителей), на которых родители смогут получать советы по вопросам воспитания, консультаций психологов, врачей, социальных работников, служителей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традиционных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российских религий, обмен опытом.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3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родительских форумов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интернет-сайте </w:t>
            </w: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организации, интернет-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сообществ,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групп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участием педагогов, для обсуждения интересующих родителей </w:t>
            </w:r>
            <w:r>
              <w:rPr>
                <w:spacing w:val="-2"/>
                <w:sz w:val="22"/>
              </w:rPr>
              <w:t>вопросов.</w:t>
            </w:r>
          </w:p>
          <w:p>
            <w:pPr>
              <w:pStyle w:val="TableParagraph"/>
              <w:numPr>
                <w:ilvl w:val="0"/>
                <w:numId w:val="13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18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родителей в психолого-педагогических консилиумах в случаях,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предусмотренных</w:t>
            </w:r>
          </w:p>
          <w:p>
            <w:pPr>
              <w:pStyle w:val="TableParagraph"/>
              <w:ind w:right="371"/>
              <w:rPr>
                <w:sz w:val="22"/>
              </w:rPr>
            </w:pPr>
            <w:r>
              <w:rPr>
                <w:sz w:val="22"/>
              </w:rPr>
              <w:t>нормативными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документами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</w:t>
            </w:r>
            <w:r>
              <w:rPr>
                <w:spacing w:val="-2"/>
                <w:sz w:val="22"/>
              </w:rPr>
              <w:t>психолого-педагогическом </w:t>
            </w:r>
            <w:r>
              <w:rPr>
                <w:sz w:val="22"/>
              </w:rPr>
              <w:t>консилиуме в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51"/>
          <w:footerReference w:type="default" r:id="rId15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10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организации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 порядком привлечения родителей (законных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представителей).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74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привлечения родителей (законных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представителей)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подготовке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проведению классных и общешкольных мероприятий.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целевого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взаимодействие с законными представителями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детей-сирот, оставшихся без попечения родителей, приёмных детей.</w:t>
            </w:r>
          </w:p>
          <w:p>
            <w:pPr>
              <w:pStyle w:val="TableParagraph"/>
              <w:numPr>
                <w:ilvl w:val="0"/>
                <w:numId w:val="13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5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трансляции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опыта по взаимодействию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родителей в процессе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рабочей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воспитания.</w:t>
            </w:r>
          </w:p>
        </w:tc>
      </w:tr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школьной </w:t>
            </w:r>
            <w:r>
              <w:rPr>
                <w:sz w:val="22"/>
              </w:rPr>
              <w:t>символики (флаг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школы,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гимн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школы, </w:t>
            </w:r>
            <w:r>
              <w:rPr>
                <w:sz w:val="22"/>
              </w:rPr>
              <w:t>эмблема школы,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элементы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 </w:t>
            </w:r>
            <w:r>
              <w:rPr>
                <w:sz w:val="22"/>
              </w:rPr>
              <w:t>костюма и т. п.)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Наличие </w:t>
            </w:r>
            <w:r>
              <w:rPr>
                <w:spacing w:val="-4"/>
                <w:sz w:val="22"/>
              </w:rPr>
              <w:t>школьной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символики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(флаг </w:t>
            </w:r>
            <w:r>
              <w:rPr>
                <w:sz w:val="22"/>
              </w:rPr>
              <w:t>школы, гимн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школы,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эмблема школы,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элементы </w:t>
            </w:r>
            <w:r>
              <w:rPr>
                <w:spacing w:val="-4"/>
                <w:sz w:val="22"/>
              </w:rPr>
              <w:t>школьного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костюма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т.п.)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3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 краеведения и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школьного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туризма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411"/>
              <w:rPr>
                <w:sz w:val="22"/>
              </w:rPr>
            </w:pPr>
            <w:r>
              <w:rPr>
                <w:sz w:val="22"/>
              </w:rPr>
              <w:t>Реализуется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1 </w:t>
            </w:r>
            <w:r>
              <w:rPr>
                <w:spacing w:val="-2"/>
                <w:sz w:val="22"/>
              </w:rPr>
              <w:t>программа</w:t>
            </w:r>
          </w:p>
          <w:p>
            <w:pPr>
              <w:pStyle w:val="TableParagraph"/>
              <w:ind w:left="105" w:right="150"/>
              <w:rPr>
                <w:sz w:val="22"/>
              </w:rPr>
            </w:pPr>
            <w:r>
              <w:rPr>
                <w:sz w:val="22"/>
              </w:rPr>
              <w:t>краеведения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или </w:t>
            </w:r>
            <w:r>
              <w:rPr>
                <w:spacing w:val="-2"/>
                <w:sz w:val="22"/>
              </w:rPr>
              <w:t>школьного туризма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 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43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Недостаточно сформирована </w:t>
            </w:r>
            <w:r>
              <w:rPr>
                <w:sz w:val="22"/>
              </w:rPr>
              <w:t>система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работы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административной </w:t>
            </w:r>
            <w:r>
              <w:rPr>
                <w:sz w:val="22"/>
              </w:rPr>
              <w:t>команды с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кадрами, отсутствие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кадрового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резерва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3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96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положения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кадровом резерве </w:t>
            </w:r>
            <w:r>
              <w:rPr>
                <w:spacing w:val="-2"/>
                <w:sz w:val="22"/>
              </w:rPr>
              <w:t>общеобразовательной организации.</w:t>
            </w:r>
          </w:p>
          <w:p>
            <w:pPr>
              <w:pStyle w:val="TableParagraph"/>
              <w:numPr>
                <w:ilvl w:val="0"/>
                <w:numId w:val="13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44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работы по </w:t>
            </w:r>
            <w:r>
              <w:rPr>
                <w:spacing w:val="-2"/>
                <w:sz w:val="22"/>
              </w:rPr>
              <w:t>привлечению специалистов </w:t>
            </w:r>
            <w:r>
              <w:rPr>
                <w:sz w:val="22"/>
              </w:rPr>
              <w:t>других организаций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2"/>
        </w:rPr>
        <w:sectPr>
          <w:headerReference w:type="default" r:id="rId153"/>
          <w:footerReference w:type="default" r:id="rId15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08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33"/>
              <w:rPr>
                <w:sz w:val="22"/>
              </w:rPr>
            </w:pP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как,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следствие, </w:t>
            </w:r>
            <w:r>
              <w:rPr>
                <w:spacing w:val="-2"/>
                <w:sz w:val="22"/>
              </w:rPr>
              <w:t>отсутствие специалиста, занимающегося вопросами организации туристско-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краеведческой деятельности 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(образовательных,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социальных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др.).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5" w:hanging="200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 услуг туристско- экскурсионных и других организаций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(туристские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фирмы, спортивные клубы,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индивидуальные</w:t>
            </w:r>
          </w:p>
          <w:p>
            <w:pPr>
              <w:pStyle w:val="TableParagraph"/>
              <w:ind w:right="337"/>
              <w:rPr>
                <w:sz w:val="22"/>
              </w:rPr>
            </w:pPr>
            <w:r>
              <w:rPr>
                <w:sz w:val="22"/>
              </w:rPr>
              <w:t>предприниматели и т.д.) на основе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заключенного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договора об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оказании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туристских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услуг.</w:t>
            </w:r>
          </w:p>
          <w:p>
            <w:pPr>
              <w:pStyle w:val="TableParagraph"/>
              <w:numPr>
                <w:ilvl w:val="0"/>
                <w:numId w:val="13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6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повышения квалификации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 работников по вопросам организации краеведческой</w:t>
            </w:r>
          </w:p>
          <w:p>
            <w:pPr>
              <w:pStyle w:val="TableParagraph"/>
              <w:spacing w:line="252" w:lineRule="exact"/>
              <w:ind w:right="741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школьного </w:t>
            </w:r>
            <w:r>
              <w:rPr>
                <w:spacing w:val="-2"/>
                <w:sz w:val="22"/>
              </w:rPr>
              <w:t>туризма.</w:t>
            </w:r>
          </w:p>
        </w:tc>
      </w:tr>
      <w:tr>
        <w:trPr>
          <w:trHeight w:val="303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 </w:t>
            </w:r>
            <w:r>
              <w:rPr>
                <w:spacing w:val="-2"/>
                <w:sz w:val="22"/>
              </w:rPr>
              <w:t>управленческой </w:t>
            </w:r>
            <w:r>
              <w:rPr>
                <w:sz w:val="22"/>
              </w:rPr>
              <w:t>команды в части </w:t>
            </w:r>
            <w:r>
              <w:rPr>
                <w:spacing w:val="-2"/>
                <w:sz w:val="22"/>
              </w:rPr>
              <w:t>организации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программы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z w:val="22"/>
              </w:rPr>
              <w:t>краеведения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4" w:right="161"/>
              <w:rPr>
                <w:sz w:val="22"/>
              </w:rPr>
            </w:pPr>
            <w:r>
              <w:rPr>
                <w:spacing w:val="-4"/>
                <w:sz w:val="22"/>
              </w:rPr>
              <w:t>школьного </w:t>
            </w:r>
            <w:r>
              <w:rPr>
                <w:spacing w:val="-2"/>
                <w:sz w:val="22"/>
              </w:rPr>
              <w:t>туризма.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94" w:hanging="200"/>
              <w:jc w:val="left"/>
              <w:rPr>
                <w:sz w:val="22"/>
              </w:rPr>
            </w:pPr>
            <w:r>
              <w:rPr>
                <w:sz w:val="22"/>
              </w:rPr>
              <w:t>Направление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запроса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ЦНППМ на формирование ИОМ для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заместителя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руководителя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части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 программы краеведения и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школьного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туризма.</w:t>
            </w:r>
          </w:p>
        </w:tc>
      </w:tr>
      <w:tr>
        <w:trPr>
          <w:trHeight w:val="127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64"/>
              <w:rPr>
                <w:sz w:val="22"/>
              </w:rPr>
            </w:pPr>
            <w:r>
              <w:rPr>
                <w:sz w:val="22"/>
              </w:rPr>
              <w:t>Нет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защищенных </w:t>
            </w:r>
            <w:r>
              <w:rPr>
                <w:spacing w:val="-2"/>
                <w:sz w:val="22"/>
              </w:rPr>
              <w:t>туристических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объектов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вблизи школы.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69" w:hanging="200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 возможностей 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федеральном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проекте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«Классная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страна»,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который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аккумулирует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передовые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идеи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развитию детского туризма.</w:t>
            </w:r>
          </w:p>
        </w:tc>
      </w:tr>
      <w:tr>
        <w:trPr>
          <w:trHeight w:val="102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496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материально- технического </w:t>
            </w:r>
            <w:r>
              <w:rPr>
                <w:sz w:val="22"/>
              </w:rPr>
              <w:t>оснащения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2"/>
              </w:numPr>
              <w:tabs>
                <w:tab w:pos="334" w:val="left" w:leader="none"/>
                <w:tab w:pos="336" w:val="left" w:leader="none"/>
              </w:tabs>
              <w:spacing w:line="252" w:lineRule="exact" w:before="1" w:after="0"/>
              <w:ind w:left="336" w:right="434" w:hanging="200"/>
              <w:jc w:val="left"/>
              <w:rPr>
                <w:sz w:val="22"/>
              </w:rPr>
            </w:pPr>
            <w:r>
              <w:rPr>
                <w:sz w:val="22"/>
              </w:rPr>
              <w:t>Использование для закупки </w:t>
            </w:r>
            <w:r>
              <w:rPr>
                <w:spacing w:val="-2"/>
                <w:sz w:val="22"/>
              </w:rPr>
              <w:t>туристического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оборудования </w:t>
            </w:r>
            <w:r>
              <w:rPr>
                <w:sz w:val="22"/>
              </w:rPr>
              <w:t>средств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грантов,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спонсорской </w:t>
            </w:r>
            <w:r>
              <w:rPr>
                <w:spacing w:val="-2"/>
                <w:sz w:val="22"/>
              </w:rPr>
              <w:t>помощи.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155"/>
          <w:footerReference w:type="default" r:id="rId15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02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55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</w:t>
            </w: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туризму, отсутствие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4"/>
                <w:sz w:val="22"/>
              </w:rPr>
              <w:t>необходимого </w:t>
            </w:r>
            <w:r>
              <w:rPr>
                <w:sz w:val="22"/>
              </w:rPr>
              <w:t>личного и </w:t>
            </w:r>
            <w:r>
              <w:rPr>
                <w:spacing w:val="-2"/>
                <w:sz w:val="22"/>
              </w:rPr>
              <w:t>группового</w:t>
            </w:r>
          </w:p>
          <w:p>
            <w:pPr>
              <w:pStyle w:val="TableParagraph"/>
              <w:spacing w:line="23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снаряжения.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07" w:hanging="200"/>
              <w:jc w:val="left"/>
              <w:rPr>
                <w:sz w:val="22"/>
              </w:rPr>
            </w:pPr>
            <w:r>
              <w:rPr>
                <w:sz w:val="22"/>
              </w:rPr>
              <w:t>Оптимизизация расходов, </w:t>
            </w:r>
            <w:r>
              <w:rPr>
                <w:spacing w:val="-2"/>
                <w:sz w:val="22"/>
              </w:rPr>
              <w:t>планирование материально- </w:t>
            </w:r>
            <w:r>
              <w:rPr>
                <w:sz w:val="22"/>
              </w:rPr>
              <w:t>технического оснащения,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для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реализации </w:t>
            </w:r>
            <w:r>
              <w:rPr>
                <w:sz w:val="22"/>
              </w:rPr>
              <w:t>программы краеведения или школьного туризма.</w:t>
            </w:r>
          </w:p>
        </w:tc>
      </w:tr>
      <w:tr>
        <w:trPr>
          <w:trHeight w:val="740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409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разработаны </w:t>
            </w:r>
            <w:r>
              <w:rPr>
                <w:spacing w:val="-2"/>
                <w:sz w:val="22"/>
              </w:rPr>
              <w:t>программы</w:t>
            </w:r>
          </w:p>
          <w:p>
            <w:pPr>
              <w:pStyle w:val="TableParagraph"/>
              <w:spacing w:line="242" w:lineRule="auto"/>
              <w:ind w:left="104" w:right="571"/>
              <w:rPr>
                <w:sz w:val="22"/>
              </w:rPr>
            </w:pPr>
            <w:r>
              <w:rPr>
                <w:sz w:val="22"/>
              </w:rPr>
              <w:t>краеведения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школьного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туризма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 </w:t>
            </w:r>
            <w:r>
              <w:rPr>
                <w:spacing w:val="-2"/>
                <w:sz w:val="22"/>
              </w:rPr>
              <w:t>внеурочной</w:t>
            </w:r>
          </w:p>
          <w:p>
            <w:pPr>
              <w:pStyle w:val="TableParagraph"/>
              <w:ind w:left="104" w:right="19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 и/или дополнительного образования.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4"/>
              </w:numPr>
              <w:tabs>
                <w:tab w:pos="335" w:val="left" w:leader="none"/>
              </w:tabs>
              <w:spacing w:line="264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Интеграция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туристско-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краеведческой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программу воспитания </w:t>
            </w:r>
            <w:r>
              <w:rPr>
                <w:spacing w:val="-2"/>
                <w:sz w:val="22"/>
              </w:rPr>
              <w:t>общеобразовательной организации.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Анализ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экспертиза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качества</w:t>
            </w:r>
          </w:p>
          <w:p>
            <w:pPr>
              <w:pStyle w:val="TableParagraph"/>
              <w:ind w:right="92"/>
              <w:rPr>
                <w:sz w:val="22"/>
              </w:rPr>
            </w:pPr>
            <w:r>
              <w:rPr>
                <w:sz w:val="22"/>
              </w:rPr>
              <w:t>школьных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краеведения и школьного туризма.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148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Принятие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мер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привлечению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 мотивации обучающихся к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поисковой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краеведческой </w:t>
            </w:r>
            <w:r>
              <w:rPr>
                <w:sz w:val="22"/>
              </w:rPr>
              <w:t>деятельности, детскому познавательному туризму.</w:t>
            </w:r>
          </w:p>
          <w:p>
            <w:pPr>
              <w:pStyle w:val="TableParagraph"/>
              <w:numPr>
                <w:ilvl w:val="0"/>
                <w:numId w:val="14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0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деятельности рабочей группы 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модернизации программ </w:t>
            </w:r>
            <w:r>
              <w:rPr>
                <w:spacing w:val="-2"/>
                <w:sz w:val="22"/>
              </w:rPr>
              <w:t>краеведения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туризма: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программ урочной и внеурочной</w:t>
            </w:r>
          </w:p>
          <w:p>
            <w:pPr>
              <w:pStyle w:val="TableParagraph"/>
              <w:ind w:right="247"/>
              <w:rPr>
                <w:sz w:val="22"/>
              </w:rPr>
            </w:pPr>
            <w:r>
              <w:rPr>
                <w:sz w:val="22"/>
              </w:rPr>
              <w:t>деятельности,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дополнительного образования по краеведению и школьному туризму; - организация профильных каникулярных отрядов, слетов, мастер-классов, экскурсий,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конкурсов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краеведению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школьному туризму; - организация сетевого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57"/>
          <w:footerReference w:type="default" r:id="rId15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546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организациями-партнерами, </w:t>
            </w:r>
            <w:r>
              <w:rPr>
                <w:sz w:val="22"/>
              </w:rPr>
              <w:t>курирующими программы краеведения и школьного туризма в районе, крае.</w:t>
            </w:r>
          </w:p>
          <w:p>
            <w:pPr>
              <w:pStyle w:val="TableParagraph"/>
              <w:numPr>
                <w:ilvl w:val="0"/>
                <w:numId w:val="14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02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систематического </w:t>
            </w:r>
            <w:r>
              <w:rPr>
                <w:sz w:val="22"/>
              </w:rPr>
              <w:t>административного контроля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реализации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краеведения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школьного</w:t>
            </w:r>
          </w:p>
          <w:p>
            <w:pPr>
              <w:pStyle w:val="TableParagraph"/>
              <w:spacing w:line="252" w:lineRule="exact"/>
              <w:ind w:right="210"/>
              <w:rPr>
                <w:sz w:val="22"/>
              </w:rPr>
            </w:pPr>
            <w:r>
              <w:rPr>
                <w:sz w:val="22"/>
              </w:rPr>
              <w:t>туризма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общеобразовательной </w:t>
            </w:r>
            <w:r>
              <w:rPr>
                <w:spacing w:val="-2"/>
                <w:sz w:val="22"/>
              </w:rPr>
              <w:t>организации.</w:t>
            </w:r>
          </w:p>
        </w:tc>
      </w:tr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летних тематических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смен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школьном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лагере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воспитательной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Совета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</w:t>
            </w:r>
          </w:p>
          <w:p>
            <w:pPr>
              <w:pStyle w:val="TableParagraph"/>
              <w:spacing w:line="240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458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первичного отделения РДДМ Движение первых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</w:t>
            </w:r>
          </w:p>
          <w:p>
            <w:pPr>
              <w:pStyle w:val="TableParagraph"/>
              <w:spacing w:line="240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27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центра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детских </w:t>
            </w:r>
            <w:r>
              <w:rPr>
                <w:spacing w:val="-2"/>
                <w:sz w:val="22"/>
              </w:rPr>
              <w:t>инициатив,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2"/>
                <w:sz w:val="22"/>
              </w:rPr>
              <w:t>пространства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ученического самоуправления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 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Участие в реализации проекта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Орлята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 (при реализации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начального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общего образования)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778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проекте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 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2" w:hRule="atLeast"/>
        </w:trPr>
        <w:tc>
          <w:tcPr>
            <w:tcW w:w="485" w:type="dxa"/>
          </w:tcPr>
          <w:p>
            <w:pPr>
              <w:pStyle w:val="TableParagraph"/>
              <w:spacing w:line="245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66</w:t>
            </w:r>
          </w:p>
        </w:tc>
        <w:tc>
          <w:tcPr>
            <w:tcW w:w="2530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spacing w:line="252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представительств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детских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молодежных </w:t>
            </w:r>
            <w:r>
              <w:rPr>
                <w:spacing w:val="-2"/>
                <w:sz w:val="22"/>
              </w:rPr>
              <w:t>общественных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(Юнармия,</w:t>
            </w:r>
          </w:p>
        </w:tc>
        <w:tc>
          <w:tcPr>
            <w:tcW w:w="1832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5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 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59"/>
          <w:footerReference w:type="default" r:id="rId16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Большая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перемена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волонтерском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движении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Обучающиеся </w:t>
            </w:r>
            <w:r>
              <w:rPr>
                <w:sz w:val="22"/>
              </w:rPr>
              <w:t>участвуют в </w:t>
            </w:r>
            <w:r>
              <w:rPr>
                <w:spacing w:val="-2"/>
                <w:sz w:val="22"/>
              </w:rPr>
              <w:t>волонтерском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движении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</w:t>
            </w:r>
          </w:p>
          <w:p>
            <w:pPr>
              <w:pStyle w:val="TableParagraph"/>
              <w:spacing w:line="240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75"/>
              <w:rPr>
                <w:sz w:val="22"/>
              </w:rPr>
            </w:pPr>
            <w:r>
              <w:rPr>
                <w:sz w:val="22"/>
              </w:rPr>
              <w:t>Наличие школьных </w:t>
            </w:r>
            <w:r>
              <w:rPr>
                <w:spacing w:val="-2"/>
                <w:sz w:val="22"/>
              </w:rPr>
              <w:t>военно-патриотических клубов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«Воспитание»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Ученическое самоуправление, волонтерское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движение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290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утвержденного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календарного плана </w:t>
            </w:r>
            <w:r>
              <w:rPr>
                <w:spacing w:val="-2"/>
                <w:sz w:val="22"/>
              </w:rPr>
              <w:t>профориентационной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деятельности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(в соответствии с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календарным планом </w:t>
            </w:r>
            <w:r>
              <w:rPr>
                <w:spacing w:val="-2"/>
                <w:sz w:val="22"/>
              </w:rPr>
              <w:t>профориентационной деятельности, </w:t>
            </w:r>
            <w:r>
              <w:rPr>
                <w:sz w:val="22"/>
              </w:rPr>
              <w:t>разработанным в </w:t>
            </w:r>
            <w:r>
              <w:rPr>
                <w:spacing w:val="-2"/>
                <w:sz w:val="22"/>
              </w:rPr>
              <w:t>субъекте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РФ)(критический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1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Определение ответственного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 реализацию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профориентационной </w:t>
            </w:r>
            <w:r>
              <w:rPr>
                <w:sz w:val="22"/>
              </w:rPr>
              <w:t>деятельности (в должности не ниже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z w:val="22"/>
              </w:rPr>
              <w:t>заместителя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директора)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276"/>
              <w:jc w:val="both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соглашений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региональными</w:t>
            </w:r>
          </w:p>
          <w:p>
            <w:pPr>
              <w:pStyle w:val="TableParagraph"/>
              <w:ind w:left="105" w:right="156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предприятиями/организ </w:t>
            </w:r>
            <w:r>
              <w:rPr>
                <w:sz w:val="22"/>
              </w:rPr>
              <w:t>ациями,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оказывающими содействие 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реализации профориентационных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мероприятий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61"/>
          <w:footerReference w:type="default" r:id="rId16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817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профильных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предпрофессиональных </w:t>
            </w:r>
            <w:r>
              <w:rPr>
                <w:sz w:val="22"/>
              </w:rPr>
              <w:t>классов (инженерные, </w:t>
            </w:r>
            <w:r>
              <w:rPr>
                <w:spacing w:val="-2"/>
                <w:sz w:val="22"/>
              </w:rPr>
              <w:t>медицинские,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космические,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IT, педагогические,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предпринимательские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pacing w:val="-4"/>
                <w:sz w:val="22"/>
              </w:rPr>
              <w:t>др.)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</w:t>
            </w:r>
            <w:r>
              <w:rPr>
                <w:sz w:val="22"/>
              </w:rPr>
              <w:t>уровень работы с обучающимися по </w:t>
            </w:r>
            <w:r>
              <w:rPr>
                <w:spacing w:val="-2"/>
                <w:sz w:val="22"/>
              </w:rPr>
              <w:t>проведению системной подготовительной </w:t>
            </w:r>
            <w:r>
              <w:rPr>
                <w:sz w:val="22"/>
              </w:rPr>
              <w:t>предпрофильной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предпрофессионал </w:t>
            </w:r>
            <w:r>
              <w:rPr>
                <w:sz w:val="22"/>
              </w:rPr>
              <w:t>ьной работы в основной школе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для обеспечения </w:t>
            </w:r>
            <w:r>
              <w:rPr>
                <w:spacing w:val="-2"/>
                <w:sz w:val="22"/>
              </w:rPr>
              <w:t>предварительного самоопределения 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6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выявлению способностей,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профессиональных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потребностей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профильном обучении.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07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системной </w:t>
            </w:r>
            <w:r>
              <w:rPr>
                <w:spacing w:val="-2"/>
                <w:sz w:val="22"/>
              </w:rPr>
              <w:t>подготовительной</w:t>
            </w:r>
          </w:p>
          <w:p>
            <w:pPr>
              <w:pStyle w:val="TableParagraph"/>
              <w:spacing w:line="250" w:lineRule="exact"/>
              <w:jc w:val="both"/>
              <w:rPr>
                <w:sz w:val="22"/>
              </w:rPr>
            </w:pPr>
            <w:r>
              <w:rPr>
                <w:sz w:val="22"/>
              </w:rPr>
              <w:t>предпрофильной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before="1"/>
              <w:ind w:right="102"/>
              <w:jc w:val="both"/>
              <w:rPr>
                <w:sz w:val="22"/>
              </w:rPr>
            </w:pPr>
            <w:r>
              <w:rPr>
                <w:sz w:val="22"/>
              </w:rPr>
              <w:t>предпрофессиональной работы в основной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обеспечения </w:t>
            </w:r>
            <w:r>
              <w:rPr>
                <w:spacing w:val="-2"/>
                <w:sz w:val="22"/>
              </w:rPr>
              <w:t>предварительного</w:t>
            </w:r>
          </w:p>
          <w:p>
            <w:pPr>
              <w:pStyle w:val="TableParagraph"/>
              <w:spacing w:line="252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самоопределения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5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информирования 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особенностях различных сфер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ориентации; </w:t>
            </w:r>
            <w:r>
              <w:rPr>
                <w:spacing w:val="-2"/>
                <w:sz w:val="22"/>
              </w:rPr>
              <w:t>сопровождение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профессионального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самоопределения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обучающихся по определению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дальнейшей образовательной траектории.</w:t>
            </w:r>
          </w:p>
          <w:p>
            <w:pPr>
              <w:pStyle w:val="TableParagraph"/>
              <w:numPr>
                <w:ilvl w:val="0"/>
                <w:numId w:val="14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57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системы информационного, научно- </w:t>
            </w:r>
            <w:r>
              <w:rPr>
                <w:spacing w:val="-2"/>
                <w:sz w:val="22"/>
              </w:rPr>
              <w:t>методического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работы по предпрофильной подготовке 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предпрофессиональному самоопределению обучающихся.</w:t>
            </w:r>
          </w:p>
        </w:tc>
      </w:tr>
      <w:tr>
        <w:trPr>
          <w:trHeight w:val="126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55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профильных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предпрофессионал </w:t>
            </w:r>
            <w:r>
              <w:rPr>
                <w:sz w:val="22"/>
              </w:rPr>
              <w:t>ьных классов,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удовлетворяющих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4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9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формирования </w:t>
            </w:r>
            <w:r>
              <w:rPr>
                <w:spacing w:val="-2"/>
                <w:sz w:val="22"/>
              </w:rPr>
              <w:t>профильных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предпрофессиональных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классов, в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полной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мере</w:t>
            </w:r>
            <w:r>
              <w:rPr>
                <w:spacing w:val="-2"/>
                <w:sz w:val="22"/>
              </w:rPr>
              <w:t> удовлетворяющих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163"/>
          <w:footerReference w:type="default" r:id="rId16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188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58"/>
              <w:rPr>
                <w:sz w:val="22"/>
              </w:rPr>
            </w:pPr>
            <w:r>
              <w:rPr>
                <w:sz w:val="22"/>
              </w:rPr>
              <w:t>интересы и </w:t>
            </w:r>
            <w:r>
              <w:rPr>
                <w:spacing w:val="-2"/>
                <w:sz w:val="22"/>
              </w:rPr>
              <w:t>потребности 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предпочтения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запросы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обучающихся;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рынка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труда.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334" w:val="left" w:leader="none"/>
                <w:tab w:pos="336" w:val="left" w:leader="none"/>
              </w:tabs>
              <w:spacing w:line="240" w:lineRule="auto" w:before="2" w:after="0"/>
              <w:ind w:left="336" w:right="1083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открытия </w:t>
            </w:r>
            <w:r>
              <w:rPr>
                <w:spacing w:val="-2"/>
                <w:sz w:val="22"/>
              </w:rPr>
              <w:t>профильных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классов при поддержке предприятий и </w:t>
            </w:r>
            <w:r>
              <w:rPr>
                <w:spacing w:val="-2"/>
                <w:sz w:val="22"/>
              </w:rPr>
              <w:t>организаций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муниципалитета/региона</w:t>
            </w:r>
            <w:r>
              <w:rPr>
                <w:spacing w:val="22"/>
                <w:sz w:val="22"/>
              </w:rPr>
              <w:t> </w:t>
            </w:r>
            <w:r>
              <w:rPr>
                <w:sz w:val="22"/>
              </w:rPr>
              <w:t>их непосредственное участие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Актуализация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требований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локального нормативного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акта </w:t>
            </w:r>
            <w:r>
              <w:rPr>
                <w:sz w:val="22"/>
              </w:rPr>
              <w:t>(Положение об организации профильного обучения).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43" w:hanging="200"/>
              <w:jc w:val="left"/>
              <w:rPr>
                <w:sz w:val="22"/>
              </w:rPr>
            </w:pPr>
            <w:r>
              <w:rPr>
                <w:sz w:val="22"/>
              </w:rPr>
              <w:t>Актуализация должностных инструкций педагогических </w:t>
            </w:r>
            <w:r>
              <w:rPr>
                <w:spacing w:val="-2"/>
                <w:sz w:val="22"/>
              </w:rPr>
              <w:t>работников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управленческой </w:t>
            </w:r>
            <w:r>
              <w:rPr>
                <w:sz w:val="22"/>
              </w:rPr>
              <w:t>команды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учетом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положений</w:t>
            </w:r>
          </w:p>
          <w:p>
            <w:pPr>
              <w:pStyle w:val="TableParagraph"/>
              <w:ind w:right="273"/>
              <w:jc w:val="both"/>
              <w:rPr>
                <w:sz w:val="22"/>
              </w:rPr>
            </w:pPr>
            <w:r>
              <w:rPr>
                <w:sz w:val="22"/>
              </w:rPr>
              <w:t>профессиональных стандартов </w:t>
            </w:r>
            <w:r>
              <w:rPr>
                <w:spacing w:val="-2"/>
                <w:sz w:val="22"/>
              </w:rPr>
              <w:t>руководителя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педагогических работников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организаций.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905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самоаудита </w:t>
            </w:r>
            <w:r>
              <w:rPr>
                <w:sz w:val="22"/>
              </w:rPr>
              <w:t>ресурсных условий</w:t>
            </w:r>
          </w:p>
          <w:p>
            <w:pPr>
              <w:pStyle w:val="TableParagraph"/>
              <w:ind w:right="234"/>
              <w:rPr>
                <w:sz w:val="22"/>
              </w:rPr>
            </w:pPr>
            <w:r>
              <w:rPr>
                <w:spacing w:val="-2"/>
                <w:sz w:val="22"/>
              </w:rPr>
              <w:t>(материально-технических, </w:t>
            </w:r>
            <w:r>
              <w:rPr>
                <w:sz w:val="22"/>
              </w:rPr>
              <w:t>кадровых,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информационных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др.) для реализации профильного обучения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  <w:p>
            <w:pPr>
              <w:pStyle w:val="TableParagraph"/>
              <w:numPr>
                <w:ilvl w:val="0"/>
                <w:numId w:val="14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4" w:hanging="200"/>
              <w:jc w:val="left"/>
              <w:rPr>
                <w:sz w:val="22"/>
              </w:rPr>
            </w:pPr>
            <w:r>
              <w:rPr>
                <w:sz w:val="22"/>
              </w:rPr>
              <w:t>Определение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партнеров (предприятия, организации) в ближайшем окружении или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дистанционно,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которые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могли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бы предоставить школе ресурсы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(профессиональные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кадры,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65"/>
          <w:footerReference w:type="default" r:id="rId16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81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материально-техническую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базу, </w:t>
            </w:r>
            <w:r>
              <w:rPr>
                <w:sz w:val="22"/>
              </w:rPr>
              <w:t>образовательные ресурсы.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административного </w:t>
            </w:r>
            <w:r>
              <w:rPr>
                <w:sz w:val="22"/>
              </w:rPr>
              <w:t>контроля организации профильного обучения.</w:t>
            </w:r>
          </w:p>
          <w:p>
            <w:pPr>
              <w:pStyle w:val="TableParagraph"/>
              <w:numPr>
                <w:ilvl w:val="0"/>
                <w:numId w:val="14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7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учебных планов профилей и индивидуальных учебных планов на предмет их</w:t>
            </w:r>
          </w:p>
          <w:p>
            <w:pPr>
              <w:pStyle w:val="TableParagraph"/>
              <w:spacing w:line="252" w:lineRule="exact"/>
              <w:ind w:right="622"/>
              <w:rPr>
                <w:sz w:val="22"/>
              </w:rPr>
            </w:pPr>
            <w:r>
              <w:rPr>
                <w:sz w:val="22"/>
              </w:rPr>
              <w:t>соответствия требованиям ФГОС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</w:p>
        </w:tc>
      </w:tr>
      <w:tr>
        <w:trPr>
          <w:trHeight w:val="353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компетенций </w:t>
            </w:r>
            <w:r>
              <w:rPr>
                <w:spacing w:val="-2"/>
                <w:sz w:val="22"/>
              </w:rPr>
              <w:t>членов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управленческой </w:t>
            </w:r>
            <w:r>
              <w:rPr>
                <w:sz w:val="22"/>
              </w:rPr>
              <w:t>команды в организации и </w:t>
            </w:r>
            <w:r>
              <w:rPr>
                <w:spacing w:val="-2"/>
                <w:sz w:val="22"/>
              </w:rPr>
              <w:t>обеспечении профильного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обучения,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дифференциации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индивидуализации обучения.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0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уровня</w:t>
            </w:r>
          </w:p>
          <w:p>
            <w:pPr>
              <w:pStyle w:val="TableParagraph"/>
              <w:ind w:right="14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компетенций членов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управленческой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команды в управлении формированием и функционированием системы методического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организационно-педагогического </w:t>
            </w:r>
            <w:r>
              <w:rPr>
                <w:sz w:val="22"/>
              </w:rPr>
              <w:t>обеспечения профильного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обучения,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дифференциации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индивидуализации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обучения.</w:t>
            </w:r>
          </w:p>
        </w:tc>
      </w:tr>
      <w:tr>
        <w:trPr>
          <w:trHeight w:val="308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 компетенций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</w:t>
            </w:r>
            <w:r>
              <w:rPr>
                <w:sz w:val="22"/>
              </w:rPr>
              <w:t>работников по </w:t>
            </w:r>
            <w:r>
              <w:rPr>
                <w:spacing w:val="-2"/>
                <w:sz w:val="22"/>
              </w:rPr>
              <w:t>преподаванию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профильных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классах.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по составлению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индивидуальных учебных </w:t>
            </w:r>
            <w:r>
              <w:rPr>
                <w:spacing w:val="-2"/>
                <w:sz w:val="22"/>
              </w:rPr>
              <w:t>планов.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на курсах повышения</w:t>
            </w:r>
          </w:p>
          <w:p>
            <w:pPr>
              <w:pStyle w:val="TableParagraph"/>
              <w:ind w:right="192"/>
              <w:rPr>
                <w:sz w:val="22"/>
              </w:rPr>
            </w:pPr>
            <w:r>
              <w:rPr>
                <w:sz w:val="22"/>
              </w:rPr>
              <w:t>квалификации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преподаванию предметов на профильном </w:t>
            </w:r>
            <w:r>
              <w:rPr>
                <w:spacing w:val="-2"/>
                <w:sz w:val="22"/>
              </w:rPr>
              <w:t>уровне.</w:t>
            </w:r>
          </w:p>
          <w:p>
            <w:pPr>
              <w:pStyle w:val="TableParagraph"/>
              <w:numPr>
                <w:ilvl w:val="0"/>
                <w:numId w:val="15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0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профессиональных конкурсах 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олимпиадах.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67"/>
          <w:footerReference w:type="default" r:id="rId16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 и </w:t>
            </w:r>
            <w:r>
              <w:rPr>
                <w:spacing w:val="-2"/>
                <w:sz w:val="22"/>
              </w:rPr>
              <w:t>использование дополнительных </w:t>
            </w:r>
            <w:r>
              <w:rPr>
                <w:sz w:val="22"/>
              </w:rPr>
              <w:t>материалов по</w:t>
            </w:r>
          </w:p>
          <w:p>
            <w:pPr>
              <w:pStyle w:val="TableParagraph"/>
              <w:ind w:left="105" w:right="141"/>
              <w:rPr>
                <w:sz w:val="22"/>
              </w:rPr>
            </w:pPr>
            <w:r>
              <w:rPr>
                <w:sz w:val="22"/>
              </w:rPr>
              <w:t>профориентации, в том </w:t>
            </w:r>
            <w:r>
              <w:rPr>
                <w:spacing w:val="-2"/>
                <w:sz w:val="22"/>
              </w:rPr>
              <w:t>числе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мультимедийных, </w:t>
            </w:r>
            <w:r>
              <w:rPr>
                <w:sz w:val="22"/>
              </w:rPr>
              <w:t>в учебных предметах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общеобразовательного цикла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Посещение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 </w:t>
            </w:r>
            <w:r>
              <w:rPr>
                <w:sz w:val="22"/>
              </w:rPr>
              <w:t>экскурсий на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предприятиях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2" w:lineRule="exact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6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35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моделирующих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пробах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(онлайн)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тестированиях</w:t>
            </w:r>
          </w:p>
        </w:tc>
        <w:tc>
          <w:tcPr>
            <w:tcW w:w="1832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Посещение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 </w:t>
            </w:r>
            <w:r>
              <w:rPr>
                <w:sz w:val="22"/>
              </w:rPr>
              <w:t>экскурсий в</w:t>
            </w:r>
          </w:p>
          <w:p>
            <w:pPr>
              <w:pStyle w:val="TableParagraph"/>
              <w:spacing w:line="252" w:lineRule="exact"/>
              <w:ind w:left="105" w:right="356"/>
              <w:rPr>
                <w:sz w:val="22"/>
              </w:rPr>
            </w:pPr>
            <w:r>
              <w:rPr>
                <w:sz w:val="22"/>
              </w:rPr>
              <w:t>организациях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6"/>
                <w:sz w:val="22"/>
              </w:rPr>
              <w:t>ВО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73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Посещение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</w:t>
            </w:r>
          </w:p>
          <w:p>
            <w:pPr>
              <w:pStyle w:val="TableParagraph"/>
              <w:spacing w:line="252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проб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региональных </w:t>
            </w:r>
            <w:r>
              <w:rPr>
                <w:spacing w:val="-2"/>
                <w:sz w:val="22"/>
              </w:rPr>
              <w:t>площадках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обеспечивается </w:t>
            </w:r>
            <w:r>
              <w:rPr>
                <w:spacing w:val="-2"/>
                <w:sz w:val="22"/>
              </w:rPr>
              <w:t>посещение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проб на </w:t>
            </w:r>
            <w:r>
              <w:rPr>
                <w:spacing w:val="-2"/>
                <w:sz w:val="22"/>
              </w:rPr>
              <w:t>региональных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площадках.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27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 </w:t>
            </w:r>
            <w:r>
              <w:rPr>
                <w:spacing w:val="-2"/>
                <w:sz w:val="22"/>
              </w:rPr>
              <w:t>профессионально-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ориентировочного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знакомства: </w:t>
            </w:r>
            <w:r>
              <w:rPr>
                <w:sz w:val="22"/>
              </w:rPr>
              <w:t>система пробных</w:t>
            </w:r>
          </w:p>
          <w:p>
            <w:pPr>
              <w:pStyle w:val="TableParagraph"/>
              <w:ind w:right="633"/>
              <w:rPr>
                <w:sz w:val="22"/>
              </w:rPr>
            </w:pPr>
            <w:r>
              <w:rPr>
                <w:sz w:val="22"/>
              </w:rPr>
              <w:t>ознакомительных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Кванториумах, IT – кубах, Точках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роста,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Организаций высшего с среднего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5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3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участия обучающихся 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пробах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региональных площадках в виртуальном формате.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169"/>
          <w:footerReference w:type="default" r:id="rId17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81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8" w:hanging="200"/>
              <w:jc w:val="left"/>
              <w:rPr>
                <w:sz w:val="22"/>
              </w:rPr>
            </w:pPr>
            <w:r>
              <w:rPr>
                <w:sz w:val="22"/>
              </w:rPr>
              <w:t>Поиск спонсоров, участие в грантах для возможности организации выезда в региональные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площадки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региона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профессиональные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пробы.</w:t>
            </w:r>
          </w:p>
        </w:tc>
      </w:tr>
      <w:tr>
        <w:trPr>
          <w:trHeight w:val="331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Отсутствует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план посещения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проб на </w:t>
            </w:r>
            <w:r>
              <w:rPr>
                <w:spacing w:val="-2"/>
                <w:sz w:val="22"/>
              </w:rPr>
              <w:t>региональных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площадках.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96" w:hanging="200"/>
              <w:jc w:val="left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профессиональных проб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учебно-воспитательную деятельность как обязательное </w:t>
            </w:r>
            <w:r>
              <w:rPr>
                <w:spacing w:val="-2"/>
                <w:sz w:val="22"/>
              </w:rPr>
              <w:t>направление </w:t>
            </w:r>
            <w:r>
              <w:rPr>
                <w:sz w:val="22"/>
              </w:rPr>
              <w:t>профориентационной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обеспечение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максимальную приближенность к реальному </w:t>
            </w:r>
            <w:r>
              <w:rPr>
                <w:spacing w:val="-2"/>
                <w:sz w:val="22"/>
              </w:rPr>
              <w:t>производству.</w:t>
            </w:r>
          </w:p>
          <w:p>
            <w:pPr>
              <w:pStyle w:val="TableParagraph"/>
              <w:numPr>
                <w:ilvl w:val="0"/>
                <w:numId w:val="15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69" w:hanging="200"/>
              <w:jc w:val="left"/>
              <w:rPr>
                <w:sz w:val="22"/>
              </w:rPr>
            </w:pPr>
            <w:r>
              <w:rPr>
                <w:sz w:val="22"/>
              </w:rPr>
              <w:t>Включение в план профориентационной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 участия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профессиональных пробах на региональных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z w:val="22"/>
              </w:rPr>
              <w:t>площадках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региона.</w:t>
            </w:r>
          </w:p>
        </w:tc>
      </w:tr>
      <w:tr>
        <w:trPr>
          <w:trHeight w:val="177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 компетенций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для проведения</w:t>
            </w:r>
          </w:p>
          <w:p>
            <w:pPr>
              <w:pStyle w:val="TableParagraph"/>
              <w:spacing w:line="254" w:lineRule="exact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проб.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>
        <w:trPr>
          <w:trHeight w:val="2023" w:hRule="atLeast"/>
        </w:trPr>
        <w:tc>
          <w:tcPr>
            <w:tcW w:w="485" w:type="dxa"/>
          </w:tcPr>
          <w:p>
            <w:pPr>
              <w:pStyle w:val="TableParagraph"/>
              <w:spacing w:line="245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2530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Посещение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занятий </w:t>
            </w:r>
            <w:r>
              <w:rPr>
                <w:sz w:val="22"/>
              </w:rPr>
              <w:t>по программам </w:t>
            </w:r>
            <w:r>
              <w:rPr>
                <w:spacing w:val="-2"/>
                <w:sz w:val="22"/>
              </w:rPr>
              <w:t>дополнительного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образования,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том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кружков,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секций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др.,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профориентацию</w:t>
            </w:r>
          </w:p>
        </w:tc>
        <w:tc>
          <w:tcPr>
            <w:tcW w:w="1832" w:type="dxa"/>
          </w:tcPr>
          <w:p>
            <w:pPr>
              <w:pStyle w:val="TableParagraph"/>
              <w:spacing w:line="245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5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Прохождение обучающимися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обучения по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2" w:lineRule="exact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71"/>
          <w:footerReference w:type="default" r:id="rId17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программам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профессиональной </w:t>
            </w:r>
            <w:r>
              <w:rPr>
                <w:sz w:val="22"/>
              </w:rPr>
              <w:t>подготовки по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профессиям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 должностям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служащих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Проведение</w:t>
            </w:r>
          </w:p>
          <w:p>
            <w:pPr>
              <w:pStyle w:val="TableParagraph"/>
              <w:spacing w:before="1"/>
              <w:ind w:left="105" w:right="187"/>
              <w:rPr>
                <w:sz w:val="22"/>
              </w:rPr>
            </w:pPr>
            <w:r>
              <w:rPr>
                <w:sz w:val="22"/>
              </w:rPr>
              <w:t>родительских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собраний на тему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профессиональной </w:t>
            </w:r>
            <w:r>
              <w:rPr>
                <w:sz w:val="22"/>
              </w:rPr>
              <w:t>ориентации,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числе о кадровых</w:t>
            </w:r>
          </w:p>
          <w:p>
            <w:pPr>
              <w:pStyle w:val="TableParagraph"/>
              <w:spacing w:line="252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потребностях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современного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рынка труда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01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Участие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 </w:t>
            </w:r>
            <w:r>
              <w:rPr>
                <w:sz w:val="22"/>
              </w:rPr>
              <w:t>6‒11 классов в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мероприятиях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проекта Билет в будущее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spacing w:line="252" w:lineRule="exact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1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35"/>
              <w:rPr>
                <w:sz w:val="22"/>
              </w:rPr>
            </w:pP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чемпионатах по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профессиональному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мастерству,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том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числе </w:t>
            </w:r>
            <w:r>
              <w:rPr>
                <w:sz w:val="22"/>
              </w:rPr>
              <w:t>для обучающихся с инвалидностью,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ОВЗ, включая фестиваль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Знакомство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профессией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 </w:t>
            </w:r>
            <w:r>
              <w:rPr>
                <w:spacing w:val="-2"/>
                <w:sz w:val="22"/>
              </w:rPr>
              <w:t>чемпионатов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Абилимпикс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Магистральное направление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«Профориентац </w:t>
            </w:r>
            <w:r>
              <w:rPr>
                <w:spacing w:val="-4"/>
                <w:sz w:val="22"/>
              </w:rPr>
              <w:t>ия»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Сопровождение выбора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профессии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единых </w:t>
            </w:r>
            <w:r>
              <w:rPr>
                <w:sz w:val="22"/>
              </w:rPr>
              <w:t>подходов к штатному </w:t>
            </w:r>
            <w:r>
              <w:rPr>
                <w:spacing w:val="-2"/>
                <w:sz w:val="22"/>
              </w:rPr>
              <w:t>расписанию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(количество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административного </w:t>
            </w:r>
            <w:r>
              <w:rPr>
                <w:sz w:val="22"/>
              </w:rPr>
              <w:t>персонала на контингент, узкие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специалисты)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70"/>
              <w:rPr>
                <w:sz w:val="22"/>
              </w:rPr>
            </w:pPr>
            <w:r>
              <w:rPr>
                <w:sz w:val="22"/>
              </w:rPr>
              <w:t>В организации </w:t>
            </w:r>
            <w:r>
              <w:rPr>
                <w:spacing w:val="-2"/>
                <w:sz w:val="22"/>
              </w:rPr>
              <w:t>используются единые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подходы </w:t>
            </w:r>
            <w:r>
              <w:rPr>
                <w:sz w:val="22"/>
              </w:rPr>
              <w:t>к штатному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расписанию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7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Условия</w:t>
            </w:r>
          </w:p>
          <w:p>
            <w:pPr>
              <w:pStyle w:val="TableParagraph"/>
              <w:spacing w:before="1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труда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73"/>
          <w:footerReference w:type="default" r:id="rId17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03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54"/>
              <w:rPr>
                <w:sz w:val="22"/>
              </w:rPr>
            </w:pPr>
            <w:r>
              <w:rPr>
                <w:sz w:val="22"/>
              </w:rPr>
              <w:t>Предусмотрены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меры материального 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нематериального стимулирования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(разработан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школьный </w:t>
            </w:r>
            <w:r>
              <w:rPr>
                <w:sz w:val="22"/>
              </w:rPr>
              <w:t>локальный акт о</w:t>
            </w:r>
          </w:p>
          <w:p>
            <w:pPr>
              <w:pStyle w:val="TableParagraph"/>
              <w:ind w:left="105" w:right="190"/>
              <w:rPr>
                <w:sz w:val="22"/>
              </w:rPr>
            </w:pPr>
            <w:r>
              <w:rPr>
                <w:spacing w:val="-2"/>
                <w:sz w:val="22"/>
              </w:rPr>
              <w:t>системе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материального </w:t>
            </w:r>
            <w:r>
              <w:rPr>
                <w:sz w:val="22"/>
              </w:rPr>
              <w:t>и нематериального</w:t>
            </w:r>
          </w:p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стимулирования, соблюдаются</w:t>
            </w:r>
          </w:p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требования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локального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акта)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Предусмотрены </w:t>
            </w:r>
            <w:r>
              <w:rPr>
                <w:spacing w:val="-4"/>
                <w:sz w:val="22"/>
              </w:rPr>
              <w:t>меры</w:t>
            </w:r>
          </w:p>
          <w:p>
            <w:pPr>
              <w:pStyle w:val="TableParagraph"/>
              <w:ind w:left="105" w:right="113"/>
              <w:jc w:val="both"/>
              <w:rPr>
                <w:sz w:val="22"/>
              </w:rPr>
            </w:pPr>
            <w:r>
              <w:rPr>
                <w:sz w:val="22"/>
              </w:rPr>
              <w:t>материального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нематериального стимулирования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6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Условия</w:t>
            </w:r>
          </w:p>
          <w:p>
            <w:pPr>
              <w:pStyle w:val="TableParagraph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труда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3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Развитие системы </w:t>
            </w:r>
            <w:r>
              <w:rPr>
                <w:spacing w:val="-2"/>
                <w:sz w:val="22"/>
              </w:rPr>
              <w:t>наставничества </w:t>
            </w:r>
            <w:r>
              <w:rPr>
                <w:sz w:val="22"/>
              </w:rPr>
              <w:t>(положение о </w:t>
            </w:r>
            <w:r>
              <w:rPr>
                <w:spacing w:val="-2"/>
                <w:sz w:val="22"/>
              </w:rPr>
              <w:t>наставничестве, </w:t>
            </w:r>
            <w:r>
              <w:rPr>
                <w:sz w:val="22"/>
              </w:rPr>
              <w:t>дорожная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карта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его </w:t>
            </w:r>
            <w:r>
              <w:rPr>
                <w:spacing w:val="-2"/>
                <w:sz w:val="22"/>
              </w:rPr>
              <w:t>реализации,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приказы)(критический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68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 сопровождение педагогических </w:t>
            </w:r>
            <w:r>
              <w:rPr>
                <w:sz w:val="22"/>
              </w:rPr>
              <w:t>кадров.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Система </w:t>
            </w:r>
            <w:r>
              <w:rPr>
                <w:spacing w:val="-2"/>
                <w:sz w:val="22"/>
              </w:rPr>
              <w:t>наставничества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1" w:hRule="atLeast"/>
        </w:trPr>
        <w:tc>
          <w:tcPr>
            <w:tcW w:w="485" w:type="dxa"/>
          </w:tcPr>
          <w:p>
            <w:pPr>
              <w:pStyle w:val="TableParagraph"/>
              <w:spacing w:line="244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233"/>
              <w:jc w:val="both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методических объединений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кафедр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 методических советов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учителей(критический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4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«Учитель.</w:t>
            </w:r>
          </w:p>
          <w:p>
            <w:pPr>
              <w:pStyle w:val="TableParagraph"/>
              <w:spacing w:line="252" w:lineRule="exact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 сопровождение педагогических</w:t>
            </w:r>
          </w:p>
          <w:p>
            <w:pPr>
              <w:pStyle w:val="TableParagraph"/>
              <w:spacing w:line="252" w:lineRule="exact"/>
              <w:ind w:left="106" w:right="168"/>
              <w:rPr>
                <w:sz w:val="22"/>
              </w:rPr>
            </w:pPr>
            <w:r>
              <w:rPr>
                <w:sz w:val="22"/>
              </w:rPr>
              <w:t>кадров.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Система </w:t>
            </w:r>
            <w:r>
              <w:rPr>
                <w:spacing w:val="-2"/>
                <w:sz w:val="22"/>
              </w:rPr>
              <w:t>наставничества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6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230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методических объединений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кафедр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/ методических советов </w:t>
            </w:r>
            <w:r>
              <w:rPr>
                <w:spacing w:val="-2"/>
                <w:sz w:val="22"/>
              </w:rPr>
              <w:t>классных</w:t>
            </w:r>
          </w:p>
          <w:p>
            <w:pPr>
              <w:pStyle w:val="TableParagraph"/>
              <w:spacing w:line="23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руководителей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«Учитель.</w:t>
            </w:r>
          </w:p>
          <w:p>
            <w:pPr>
              <w:pStyle w:val="TableParagraph"/>
              <w:spacing w:line="252" w:lineRule="exact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68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 сопровождение педагогических </w:t>
            </w:r>
            <w:r>
              <w:rPr>
                <w:sz w:val="22"/>
              </w:rPr>
              <w:t>кадров.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Система</w:t>
            </w:r>
          </w:p>
          <w:p>
            <w:pPr>
              <w:pStyle w:val="TableParagraph"/>
              <w:spacing w:line="239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наставничества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Охват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учителей диагностикой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 компетенций</w:t>
            </w:r>
          </w:p>
          <w:p>
            <w:pPr>
              <w:pStyle w:val="TableParagraph"/>
              <w:spacing w:line="251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(федеральной,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региональной, самодиагностикой)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285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менее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80% </w:t>
            </w:r>
            <w:r>
              <w:rPr>
                <w:spacing w:val="-2"/>
                <w:sz w:val="22"/>
              </w:rPr>
              <w:t>учителей прошли диагностику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 </w:t>
            </w:r>
            <w:r>
              <w:rPr>
                <w:sz w:val="22"/>
              </w:rPr>
              <w:t>ых</w:t>
            </w:r>
            <w:r>
              <w:rPr>
                <w:spacing w:val="-2"/>
                <w:sz w:val="22"/>
              </w:rPr>
              <w:t> компетенций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68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 сопровождение педагогических </w:t>
            </w:r>
            <w:r>
              <w:rPr>
                <w:sz w:val="22"/>
              </w:rPr>
              <w:t>кадров.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Система </w:t>
            </w:r>
            <w:r>
              <w:rPr>
                <w:spacing w:val="-2"/>
                <w:sz w:val="22"/>
              </w:rPr>
              <w:t>наставничества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75"/>
          <w:footerReference w:type="default" r:id="rId17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77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Доля учителей, для </w:t>
            </w:r>
            <w:r>
              <w:rPr>
                <w:spacing w:val="-2"/>
                <w:sz w:val="22"/>
              </w:rPr>
              <w:t>которых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результатам диагностики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разработаны индивидуальные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 маршруты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10%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более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68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 сопровождение педагогических </w:t>
            </w:r>
            <w:r>
              <w:rPr>
                <w:sz w:val="22"/>
              </w:rPr>
              <w:t>кадров.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Система </w:t>
            </w:r>
            <w:r>
              <w:rPr>
                <w:spacing w:val="-2"/>
                <w:sz w:val="22"/>
              </w:rPr>
              <w:t>наставничества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9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Доля</w:t>
            </w:r>
            <w:r>
              <w:rPr>
                <w:spacing w:val="-2"/>
                <w:sz w:val="22"/>
              </w:rPr>
              <w:t> педагогических</w:t>
            </w:r>
          </w:p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работников,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прошедших </w:t>
            </w:r>
            <w:r>
              <w:rPr>
                <w:sz w:val="22"/>
              </w:rPr>
              <w:t>обучение по</w:t>
            </w:r>
          </w:p>
          <w:p>
            <w:pPr>
              <w:pStyle w:val="TableParagraph"/>
              <w:ind w:left="105" w:right="119"/>
              <w:rPr>
                <w:sz w:val="22"/>
              </w:rPr>
            </w:pPr>
            <w:r>
              <w:rPr>
                <w:sz w:val="22"/>
              </w:rPr>
              <w:t>программам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повышения </w:t>
            </w:r>
            <w:r>
              <w:rPr>
                <w:spacing w:val="-2"/>
                <w:sz w:val="22"/>
              </w:rPr>
              <w:t>квалификации, </w:t>
            </w:r>
            <w:r>
              <w:rPr>
                <w:sz w:val="22"/>
              </w:rPr>
              <w:t>размещенным 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Федеральном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 программ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три </w:t>
            </w:r>
            <w:r>
              <w:rPr>
                <w:spacing w:val="-2"/>
                <w:sz w:val="22"/>
              </w:rPr>
              <w:t>последних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года)(критический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Не менее 80% </w:t>
            </w:r>
            <w:r>
              <w:rPr>
                <w:spacing w:val="-2"/>
                <w:sz w:val="22"/>
              </w:rPr>
              <w:t>педагогических работников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54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Доля</w:t>
            </w:r>
            <w:r>
              <w:rPr>
                <w:spacing w:val="-2"/>
                <w:sz w:val="22"/>
              </w:rPr>
              <w:t> педагогических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работников,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прошедших </w:t>
            </w:r>
            <w:r>
              <w:rPr>
                <w:sz w:val="22"/>
              </w:rPr>
              <w:t>обучение по</w:t>
            </w:r>
          </w:p>
          <w:p>
            <w:pPr>
              <w:pStyle w:val="TableParagraph"/>
              <w:ind w:left="105" w:right="119"/>
              <w:rPr>
                <w:sz w:val="22"/>
              </w:rPr>
            </w:pPr>
            <w:r>
              <w:rPr>
                <w:sz w:val="22"/>
              </w:rPr>
              <w:t>программам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повышения квалификации по инструментам ЦОС, </w:t>
            </w:r>
            <w:r>
              <w:rPr>
                <w:spacing w:val="-2"/>
                <w:sz w:val="22"/>
              </w:rPr>
              <w:t>размещеннымв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Федеральном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профессиональных программ</w:t>
            </w:r>
          </w:p>
          <w:p>
            <w:pPr>
              <w:pStyle w:val="TableParagraph"/>
              <w:spacing w:line="252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три последних года)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Не менее 80% </w:t>
            </w:r>
            <w:r>
              <w:rPr>
                <w:spacing w:val="-2"/>
                <w:sz w:val="22"/>
              </w:rPr>
              <w:t>педагогических работников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77"/>
          <w:footerReference w:type="default" r:id="rId17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171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409"/>
              <w:rPr>
                <w:sz w:val="22"/>
              </w:rPr>
            </w:pPr>
            <w:r>
              <w:rPr>
                <w:sz w:val="22"/>
              </w:rPr>
              <w:t>Доля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 работников и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управленческих кадров, прошедших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программам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повышения квалификации в сфере воспитания (за три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последних</w:t>
            </w:r>
            <w:r>
              <w:rPr>
                <w:spacing w:val="-2"/>
                <w:sz w:val="22"/>
              </w:rPr>
              <w:t> года)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Не менее 50% </w:t>
            </w:r>
            <w:r>
              <w:rPr>
                <w:spacing w:val="-2"/>
                <w:sz w:val="22"/>
              </w:rPr>
              <w:t>педагогических работников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z w:val="22"/>
              </w:rPr>
              <w:t>Низкая доля </w:t>
            </w:r>
            <w:r>
              <w:rPr>
                <w:spacing w:val="-2"/>
                <w:sz w:val="22"/>
              </w:rPr>
              <w:t>педагогических </w:t>
            </w:r>
            <w:r>
              <w:rPr>
                <w:sz w:val="22"/>
              </w:rPr>
              <w:t>работников и </w:t>
            </w:r>
            <w:r>
              <w:rPr>
                <w:spacing w:val="-2"/>
                <w:sz w:val="22"/>
              </w:rPr>
              <w:t>управленческих кадров,</w:t>
            </w:r>
          </w:p>
          <w:p>
            <w:pPr>
              <w:pStyle w:val="TableParagraph"/>
              <w:ind w:left="104" w:right="75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прошедших </w:t>
            </w:r>
            <w:r>
              <w:rPr>
                <w:sz w:val="22"/>
              </w:rPr>
              <w:t>обучение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программам повышения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квалификации в сфере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воспитания (за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последних </w:t>
            </w:r>
            <w:r>
              <w:rPr>
                <w:spacing w:val="-2"/>
                <w:sz w:val="22"/>
              </w:rPr>
              <w:t>года).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839" w:hanging="200"/>
              <w:jc w:val="both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</w:t>
            </w:r>
            <w:r>
              <w:rPr>
                <w:spacing w:val="-2"/>
                <w:sz w:val="22"/>
              </w:rPr>
              <w:t>обучения педагогических работников</w:t>
            </w:r>
          </w:p>
          <w:p>
            <w:pPr>
              <w:pStyle w:val="TableParagraph"/>
              <w:spacing w:before="1"/>
              <w:ind w:right="10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по программам повышения квалификации в сфере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размещенным в Федеральном 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2"/>
                <w:sz w:val="22"/>
              </w:rPr>
              <w:t> программ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образования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за </w:t>
            </w:r>
            <w:r>
              <w:rPr>
                <w:sz w:val="22"/>
              </w:rPr>
              <w:t>три последних года.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имеющихся программ дополнительного</w:t>
            </w:r>
          </w:p>
          <w:p>
            <w:pPr>
              <w:pStyle w:val="TableParagraph"/>
              <w:ind w:right="159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 в сфере воспитания региональных институтов </w:t>
            </w:r>
            <w:r>
              <w:rPr>
                <w:spacing w:val="-2"/>
                <w:sz w:val="22"/>
              </w:rPr>
              <w:t>развития</w:t>
            </w:r>
          </w:p>
          <w:p>
            <w:pPr>
              <w:pStyle w:val="TableParagraph"/>
              <w:ind w:right="68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образования/институтов </w:t>
            </w:r>
            <w:r>
              <w:rPr>
                <w:sz w:val="22"/>
              </w:rPr>
              <w:t>повышения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квалификации, программ, размещенных в Федеральном 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17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адресного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подхода </w:t>
            </w:r>
            <w:r>
              <w:rPr>
                <w:sz w:val="22"/>
              </w:rPr>
              <w:t>со стороны администрации, проведение информационно- разъяснительной работы с</w:t>
            </w:r>
          </w:p>
          <w:p>
            <w:pPr>
              <w:pStyle w:val="TableParagraph"/>
              <w:ind w:right="1094"/>
              <w:rPr>
                <w:sz w:val="22"/>
              </w:rPr>
            </w:pPr>
            <w:r>
              <w:rPr>
                <w:sz w:val="22"/>
              </w:rPr>
              <w:t>педагогами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значении </w:t>
            </w:r>
            <w:r>
              <w:rPr>
                <w:spacing w:val="-2"/>
                <w:sz w:val="22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5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новых тенденциях развития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задачах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требованиях к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профессиональной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79"/>
          <w:footerReference w:type="default" r:id="rId18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40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компетентности педагогических </w:t>
            </w:r>
            <w:r>
              <w:rPr>
                <w:sz w:val="22"/>
              </w:rPr>
              <w:t>работников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8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анализа / самоанализа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профессиональной деятельности педагогических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работников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сфере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21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 по выявлению потребности и организации курсовой подготовки педагогов в сфере </w:t>
            </w:r>
            <w:r>
              <w:rPr>
                <w:spacing w:val="-2"/>
                <w:sz w:val="22"/>
              </w:rPr>
              <w:t>воспитания.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55" w:hanging="20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 перспективного 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квалификации педагогических работников в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рамках по программам повышения квалификации в сфере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размещенным в Федеральном 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</w:t>
            </w:r>
          </w:p>
          <w:p>
            <w:pPr>
              <w:pStyle w:val="TableParagraph"/>
              <w:ind w:right="354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программам повышения квалификации в сфере воспитания, размещенным в Федеральном 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5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8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административного контроля за организацией</w:t>
            </w:r>
          </w:p>
          <w:p>
            <w:pPr>
              <w:pStyle w:val="TableParagraph"/>
              <w:ind w:right="677"/>
              <w:rPr>
                <w:sz w:val="22"/>
              </w:rPr>
            </w:pPr>
            <w:r>
              <w:rPr>
                <w:sz w:val="22"/>
              </w:rPr>
              <w:t>обучения педагогических 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программам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повышения квалификации в сфере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воспитания,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размещенным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Федеральном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реестре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81"/>
          <w:footerReference w:type="default" r:id="rId18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332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381" w:hanging="200"/>
              <w:jc w:val="left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индивидуальные образовательные маршруты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программам повышения квалификации в сфере воспитания, размещенным в Федеральном реестре.</w:t>
            </w:r>
          </w:p>
          <w:p>
            <w:pPr>
              <w:pStyle w:val="TableParagraph"/>
              <w:numPr>
                <w:ilvl w:val="0"/>
                <w:numId w:val="158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347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Выравнивание педагогической </w:t>
            </w:r>
            <w:r>
              <w:rPr>
                <w:sz w:val="22"/>
              </w:rPr>
              <w:t>нагрузки на педагогов, устранение перегрузки, повышение мотивации к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обучению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spacing w:line="254" w:lineRule="exact"/>
              <w:ind w:right="105"/>
              <w:rPr>
                <w:sz w:val="22"/>
              </w:rPr>
            </w:pPr>
            <w:r>
              <w:rPr>
                <w:sz w:val="22"/>
              </w:rPr>
              <w:t>профессиональным</w:t>
            </w:r>
            <w:r>
              <w:rPr>
                <w:spacing w:val="24"/>
                <w:sz w:val="22"/>
              </w:rPr>
              <w:t> </w:t>
            </w:r>
            <w:r>
              <w:rPr>
                <w:sz w:val="22"/>
              </w:rPr>
              <w:t>программам в сфере воспитания.</w:t>
            </w:r>
          </w:p>
        </w:tc>
      </w:tr>
      <w:tr>
        <w:trPr>
          <w:trHeight w:val="3036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Повышение квалификации управленческой</w:t>
            </w:r>
          </w:p>
          <w:p>
            <w:pPr>
              <w:pStyle w:val="TableParagraph"/>
              <w:ind w:left="105" w:right="103"/>
              <w:rPr>
                <w:sz w:val="22"/>
              </w:rPr>
            </w:pPr>
            <w:r>
              <w:rPr>
                <w:sz w:val="22"/>
              </w:rPr>
              <w:t>команды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программам из Федерального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реестра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программ дополнительного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профессионального </w:t>
            </w:r>
            <w:r>
              <w:rPr>
                <w:sz w:val="22"/>
              </w:rPr>
              <w:t>образования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(за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три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последних</w:t>
            </w:r>
            <w:r>
              <w:rPr>
                <w:spacing w:val="-2"/>
                <w:sz w:val="22"/>
              </w:rPr>
              <w:t> года)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4"/>
                <w:sz w:val="22"/>
              </w:rPr>
              <w:t>100%</w:t>
            </w:r>
          </w:p>
          <w:p>
            <w:pPr>
              <w:pStyle w:val="TableParagraph"/>
              <w:spacing w:before="1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управленческой команды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5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94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Дополнительное</w:t>
            </w:r>
          </w:p>
          <w:p>
            <w:pPr>
              <w:pStyle w:val="TableParagraph"/>
              <w:spacing w:line="252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профессиональное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образование учителей </w:t>
            </w:r>
            <w:r>
              <w:rPr>
                <w:spacing w:val="-2"/>
                <w:sz w:val="22"/>
              </w:rPr>
              <w:t>биологии,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информатики, </w:t>
            </w:r>
            <w:r>
              <w:rPr>
                <w:sz w:val="22"/>
              </w:rPr>
              <w:t>математики, физики,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химии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программам,</w:t>
            </w:r>
          </w:p>
          <w:p>
            <w:pPr>
              <w:pStyle w:val="TableParagraph"/>
              <w:spacing w:line="252" w:lineRule="exact"/>
              <w:ind w:left="105" w:right="764"/>
              <w:rPr>
                <w:sz w:val="22"/>
              </w:rPr>
            </w:pPr>
            <w:r>
              <w:rPr>
                <w:sz w:val="22"/>
              </w:rPr>
              <w:t>направленным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формирование у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педагогов, способных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осуществлять реализацию программ углубленного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изучения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5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01" w:hanging="200"/>
              <w:jc w:val="left"/>
              <w:rPr>
                <w:sz w:val="22"/>
              </w:rPr>
            </w:pPr>
            <w:r>
              <w:rPr>
                <w:sz w:val="22"/>
              </w:rPr>
              <w:t>Обепечение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реализации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ООП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 сетевой форме.</w:t>
            </w:r>
          </w:p>
          <w:p>
            <w:pPr>
              <w:pStyle w:val="TableParagraph"/>
              <w:numPr>
                <w:ilvl w:val="0"/>
                <w:numId w:val="159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96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положения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кадровом резерве.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2"/>
        </w:rPr>
        <w:sectPr>
          <w:headerReference w:type="default" r:id="rId183"/>
          <w:footerReference w:type="default" r:id="rId18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  <w:p>
            <w:pPr>
              <w:pStyle w:val="TableParagraph"/>
              <w:ind w:left="105" w:right="325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</w:t>
            </w:r>
            <w:r>
              <w:rPr>
                <w:sz w:val="22"/>
              </w:rPr>
              <w:t>организаций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навыков, необходимых для</w:t>
            </w:r>
          </w:p>
          <w:p>
            <w:pPr>
              <w:pStyle w:val="TableParagraph"/>
              <w:spacing w:line="252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обеспечения</w:t>
            </w:r>
          </w:p>
          <w:p>
            <w:pPr>
              <w:pStyle w:val="TableParagraph"/>
              <w:ind w:left="105" w:right="744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технологического суверенитета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Российской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Федерации (за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последних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года)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предмета, профильного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обучения.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41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100"/>
              <w:rPr>
                <w:sz w:val="22"/>
              </w:rPr>
            </w:pPr>
            <w:r>
              <w:rPr>
                <w:sz w:val="22"/>
              </w:rPr>
              <w:t>Не созданы условия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spacing w:line="242" w:lineRule="auto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учителей </w:t>
            </w:r>
            <w:r>
              <w:rPr>
                <w:spacing w:val="-6"/>
                <w:sz w:val="22"/>
              </w:rPr>
              <w:t>по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дополнительным профессиональны </w:t>
            </w:r>
            <w:r>
              <w:rPr>
                <w:sz w:val="22"/>
              </w:rPr>
              <w:t>м программам,</w:t>
            </w:r>
          </w:p>
          <w:p>
            <w:pPr>
              <w:pStyle w:val="TableParagraph"/>
              <w:ind w:left="104" w:right="259"/>
              <w:rPr>
                <w:sz w:val="22"/>
              </w:rPr>
            </w:pPr>
            <w:r>
              <w:rPr>
                <w:sz w:val="22"/>
              </w:rPr>
              <w:t>направленным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формирование у </w:t>
            </w:r>
            <w:r>
              <w:rPr>
                <w:spacing w:val="-2"/>
                <w:sz w:val="22"/>
              </w:rPr>
              <w:t>обучающихся навыков,</w:t>
            </w:r>
          </w:p>
          <w:p>
            <w:pPr>
              <w:pStyle w:val="TableParagraph"/>
              <w:ind w:left="104" w:right="28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 технологический суверенитет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страны</w:t>
            </w:r>
          </w:p>
          <w:p>
            <w:pPr>
              <w:pStyle w:val="TableParagraph"/>
              <w:ind w:left="104" w:right="605"/>
              <w:rPr>
                <w:sz w:val="22"/>
              </w:rPr>
            </w:pPr>
            <w:r>
              <w:rPr>
                <w:spacing w:val="-2"/>
                <w:sz w:val="22"/>
              </w:rPr>
              <w:t>(математика, физика, информатика,</w:t>
            </w:r>
          </w:p>
          <w:p>
            <w:pPr>
              <w:pStyle w:val="TableParagraph"/>
              <w:ind w:left="104" w:right="218"/>
              <w:jc w:val="both"/>
              <w:rPr>
                <w:sz w:val="22"/>
              </w:rPr>
            </w:pPr>
            <w:r>
              <w:rPr>
                <w:sz w:val="22"/>
              </w:rPr>
              <w:t>химия, биология) (за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последних </w:t>
            </w:r>
            <w:r>
              <w:rPr>
                <w:spacing w:val="-2"/>
                <w:sz w:val="22"/>
              </w:rPr>
              <w:t>года)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84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обучения учителей по </w:t>
            </w:r>
            <w:r>
              <w:rPr>
                <w:spacing w:val="-2"/>
                <w:sz w:val="22"/>
              </w:rPr>
              <w:t>дополнительным</w:t>
            </w:r>
          </w:p>
          <w:p>
            <w:pPr>
              <w:pStyle w:val="TableParagraph"/>
              <w:ind w:right="139"/>
              <w:jc w:val="both"/>
              <w:rPr>
                <w:sz w:val="22"/>
              </w:rPr>
            </w:pPr>
            <w:r>
              <w:rPr>
                <w:sz w:val="22"/>
              </w:rPr>
              <w:t>профессиональным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программам, направленным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формирование у обучающихся навыков,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</w:t>
            </w:r>
          </w:p>
          <w:p>
            <w:pPr>
              <w:pStyle w:val="TableParagraph"/>
              <w:ind w:right="246"/>
              <w:rPr>
                <w:sz w:val="22"/>
              </w:rPr>
            </w:pPr>
            <w:r>
              <w:rPr>
                <w:sz w:val="22"/>
              </w:rPr>
              <w:t>технологический суверенитет страны (математика, физика, информатика,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химия,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биология) (за три последних года).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70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анализа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имеющихся программ дополнительного</w:t>
            </w:r>
          </w:p>
          <w:p>
            <w:pPr>
              <w:pStyle w:val="TableParagraph"/>
              <w:ind w:right="159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 региональных институтов </w:t>
            </w:r>
            <w:r>
              <w:rPr>
                <w:spacing w:val="-2"/>
                <w:sz w:val="22"/>
              </w:rPr>
              <w:t>развития</w:t>
            </w:r>
          </w:p>
          <w:p>
            <w:pPr>
              <w:pStyle w:val="TableParagraph"/>
              <w:ind w:right="686"/>
              <w:rPr>
                <w:sz w:val="22"/>
              </w:rPr>
            </w:pPr>
            <w:r>
              <w:rPr>
                <w:spacing w:val="-2"/>
                <w:sz w:val="22"/>
              </w:rPr>
              <w:t>образования/институтов </w:t>
            </w:r>
            <w:r>
              <w:rPr>
                <w:sz w:val="22"/>
              </w:rPr>
              <w:t>повышения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квалификации, программ, размещенных в Федеральном реестре.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17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адресного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подхода </w:t>
            </w:r>
            <w:r>
              <w:rPr>
                <w:sz w:val="22"/>
              </w:rPr>
              <w:t>со стороны администрации, проведение информационно- разъяснительной работы с учителями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математики,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физики, информатики, химии,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биологии) .</w:t>
            </w:r>
          </w:p>
          <w:p>
            <w:pPr>
              <w:pStyle w:val="TableParagraph"/>
              <w:numPr>
                <w:ilvl w:val="0"/>
                <w:numId w:val="16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информирования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новых тенденциях развития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образования,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задачах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требованиях к</w:t>
            </w:r>
          </w:p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профессиональной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компетентности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учителей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85"/>
          <w:footerReference w:type="default" r:id="rId18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2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212"/>
              <w:rPr>
                <w:sz w:val="22"/>
              </w:rPr>
            </w:pPr>
            <w:r>
              <w:rPr>
                <w:sz w:val="22"/>
              </w:rPr>
              <w:t>математики, физики, информатики,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химии,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биологии.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анализа / самоанализа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профессиональной деятельности учителей</w:t>
            </w:r>
          </w:p>
          <w:p>
            <w:pPr>
              <w:pStyle w:val="TableParagraph"/>
              <w:ind w:right="212"/>
              <w:rPr>
                <w:sz w:val="22"/>
              </w:rPr>
            </w:pPr>
            <w:r>
              <w:rPr>
                <w:sz w:val="22"/>
              </w:rPr>
              <w:t>математики, физики, информатики,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химии,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биологии, осуществляющих реализацию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программ</w:t>
            </w:r>
          </w:p>
          <w:p>
            <w:pPr>
              <w:pStyle w:val="TableParagraph"/>
              <w:ind w:right="685"/>
              <w:rPr>
                <w:sz w:val="22"/>
              </w:rPr>
            </w:pPr>
            <w:r>
              <w:rPr>
                <w:spacing w:val="-2"/>
                <w:sz w:val="22"/>
              </w:rPr>
              <w:t>углубленного/профильного обучения.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21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 по выявлению потребности и организации курсовой подготовки учителей</w:t>
            </w:r>
          </w:p>
          <w:p>
            <w:pPr>
              <w:pStyle w:val="TableParagraph"/>
              <w:ind w:right="212"/>
              <w:rPr>
                <w:sz w:val="22"/>
              </w:rPr>
            </w:pPr>
            <w:r>
              <w:rPr>
                <w:sz w:val="22"/>
              </w:rPr>
              <w:t>математики, физики, информатики,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химии,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биологии, осуществляющих реализацию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программ</w:t>
            </w:r>
          </w:p>
          <w:p>
            <w:pPr>
              <w:pStyle w:val="TableParagraph"/>
              <w:ind w:right="685"/>
              <w:rPr>
                <w:sz w:val="22"/>
              </w:rPr>
            </w:pPr>
            <w:r>
              <w:rPr>
                <w:spacing w:val="-2"/>
                <w:sz w:val="22"/>
              </w:rPr>
              <w:t>углубленного/профильного обучения.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49" w:hanging="20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 перспективного 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повышения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квалификации учителей математики, физики, информатики, химии, биологии, осуществляющих реализацию </w:t>
            </w:r>
            <w:r>
              <w:rPr>
                <w:spacing w:val="-2"/>
                <w:sz w:val="22"/>
              </w:rPr>
              <w:t>углубленного/профильного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обучения, по программам повышения квалификации, размещенным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Федеральном </w:t>
            </w:r>
            <w:r>
              <w:rPr>
                <w:spacing w:val="-2"/>
                <w:sz w:val="22"/>
              </w:rPr>
              <w:t>реестре.</w:t>
            </w:r>
          </w:p>
          <w:p>
            <w:pPr>
              <w:pStyle w:val="TableParagraph"/>
              <w:numPr>
                <w:ilvl w:val="0"/>
                <w:numId w:val="16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7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 математики, физики, информатики, химии, биологии по программам повышения квалификации, размещенным в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z w:val="22"/>
              </w:rPr>
              <w:t>Федеральном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реестре.</w:t>
            </w:r>
          </w:p>
        </w:tc>
      </w:tr>
    </w:tbl>
    <w:p>
      <w:pPr>
        <w:pStyle w:val="TableParagraph"/>
        <w:spacing w:after="0" w:line="239" w:lineRule="exact"/>
        <w:rPr>
          <w:sz w:val="22"/>
        </w:rPr>
        <w:sectPr>
          <w:headerReference w:type="default" r:id="rId187"/>
          <w:footerReference w:type="default" r:id="rId18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2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28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административного контроля обучения учителей</w:t>
            </w:r>
          </w:p>
          <w:p>
            <w:pPr>
              <w:pStyle w:val="TableParagraph"/>
              <w:ind w:right="267"/>
              <w:rPr>
                <w:sz w:val="22"/>
              </w:rPr>
            </w:pPr>
            <w:r>
              <w:rPr>
                <w:sz w:val="22"/>
              </w:rPr>
              <w:t>математики, физики, информатики,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химии,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биологии по программам повышения квалификации,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размещенным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 Федеральном реестре </w:t>
            </w:r>
            <w:r>
              <w:rPr>
                <w:spacing w:val="-2"/>
                <w:sz w:val="22"/>
              </w:rPr>
              <w:t>дополнительных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программ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24" w:hanging="200"/>
              <w:jc w:val="left"/>
              <w:rPr>
                <w:sz w:val="22"/>
              </w:rPr>
            </w:pPr>
            <w:r>
              <w:rPr>
                <w:sz w:val="22"/>
              </w:rPr>
              <w:t>Включение в индивидуальные образовательные маршруты учителей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математики,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физики,</w:t>
            </w:r>
          </w:p>
          <w:p>
            <w:pPr>
              <w:pStyle w:val="TableParagraph"/>
              <w:ind w:right="212"/>
              <w:rPr>
                <w:sz w:val="22"/>
              </w:rPr>
            </w:pPr>
            <w:r>
              <w:rPr>
                <w:sz w:val="22"/>
              </w:rPr>
              <w:t>информатики,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химии,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биологии, осуществляющих реализацию </w:t>
            </w:r>
            <w:r>
              <w:rPr>
                <w:spacing w:val="-2"/>
                <w:sz w:val="22"/>
              </w:rPr>
              <w:t>углубленного/профильного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обучения,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программам повышения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квалификации,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размещенным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Федеральном реестре.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47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Выравнивание педагогической </w:t>
            </w:r>
            <w:r>
              <w:rPr>
                <w:sz w:val="22"/>
              </w:rPr>
              <w:t>нагрузки на учителей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математики, физики, информатики, химии, биологии, устранение перегрузки, повышение мотивации и внутренней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активности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педагога.</w:t>
            </w:r>
          </w:p>
          <w:p>
            <w:pPr>
              <w:pStyle w:val="TableParagraph"/>
              <w:numPr>
                <w:ilvl w:val="0"/>
                <w:numId w:val="16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7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условий (финансовых, </w:t>
            </w:r>
            <w:r>
              <w:rPr>
                <w:spacing w:val="-2"/>
                <w:sz w:val="22"/>
              </w:rPr>
              <w:t>организационно-педагогических, </w:t>
            </w:r>
            <w:r>
              <w:rPr>
                <w:sz w:val="22"/>
              </w:rPr>
              <w:t>информационных) для обучения учителей математики, физики, информатики, химии, биологии по дополнительным</w:t>
            </w:r>
          </w:p>
          <w:p>
            <w:pPr>
              <w:pStyle w:val="TableParagraph"/>
              <w:ind w:right="118"/>
              <w:jc w:val="both"/>
              <w:rPr>
                <w:sz w:val="22"/>
              </w:rPr>
            </w:pPr>
            <w:r>
              <w:rPr>
                <w:sz w:val="22"/>
              </w:rPr>
              <w:t>профессиональным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программам, </w:t>
            </w:r>
            <w:r>
              <w:rPr>
                <w:spacing w:val="-2"/>
                <w:sz w:val="22"/>
              </w:rPr>
              <w:t>направленныхмна формирование </w:t>
            </w:r>
            <w:r>
              <w:rPr>
                <w:sz w:val="22"/>
              </w:rPr>
              <w:t>у обучающихся навыков,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89"/>
          <w:footerReference w:type="default" r:id="rId19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811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429"/>
              <w:rPr>
                <w:sz w:val="22"/>
              </w:rPr>
            </w:pPr>
            <w:r>
              <w:rPr>
                <w:sz w:val="22"/>
              </w:rPr>
              <w:t>технологический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суверенитет </w:t>
            </w:r>
            <w:r>
              <w:rPr>
                <w:spacing w:val="-2"/>
                <w:sz w:val="22"/>
              </w:rPr>
              <w:t>страны.</w:t>
            </w:r>
          </w:p>
          <w:p>
            <w:pPr>
              <w:pStyle w:val="TableParagraph"/>
              <w:numPr>
                <w:ilvl w:val="0"/>
                <w:numId w:val="16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2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административного </w:t>
            </w:r>
            <w:r>
              <w:rPr>
                <w:sz w:val="22"/>
              </w:rPr>
              <w:t>контроля за организацией</w:t>
            </w:r>
          </w:p>
          <w:p>
            <w:pPr>
              <w:pStyle w:val="TableParagraph"/>
              <w:spacing w:line="242" w:lineRule="auto"/>
              <w:ind w:right="105"/>
              <w:rPr>
                <w:sz w:val="22"/>
              </w:rPr>
            </w:pPr>
            <w:r>
              <w:rPr>
                <w:sz w:val="22"/>
              </w:rPr>
              <w:t>обучения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созданием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условий для обучения учителей</w:t>
            </w:r>
          </w:p>
          <w:p>
            <w:pPr>
              <w:pStyle w:val="TableParagraph"/>
              <w:ind w:right="462"/>
              <w:rPr>
                <w:sz w:val="22"/>
              </w:rPr>
            </w:pPr>
            <w:r>
              <w:rPr>
                <w:sz w:val="22"/>
              </w:rPr>
              <w:t>математики, физики, информатики, химии, биологиипо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дополнительным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профессиональным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программам, направленных на формирование у обучающихся навыков,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обеспечивающих</w:t>
            </w:r>
          </w:p>
          <w:p>
            <w:pPr>
              <w:pStyle w:val="TableParagraph"/>
              <w:spacing w:line="252" w:lineRule="exact"/>
              <w:ind w:right="429"/>
              <w:rPr>
                <w:sz w:val="22"/>
              </w:rPr>
            </w:pPr>
            <w:r>
              <w:rPr>
                <w:sz w:val="22"/>
              </w:rPr>
              <w:t>технологический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суверенитет </w:t>
            </w:r>
            <w:r>
              <w:rPr>
                <w:spacing w:val="-2"/>
                <w:sz w:val="22"/>
              </w:rPr>
              <w:t>страны.</w:t>
            </w:r>
          </w:p>
        </w:tc>
      </w:tr>
      <w:tr>
        <w:trPr>
          <w:trHeight w:val="5626" w:hRule="atLeast"/>
        </w:trPr>
        <w:tc>
          <w:tcPr>
            <w:tcW w:w="485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Участие педагогов в </w:t>
            </w:r>
            <w:r>
              <w:rPr>
                <w:spacing w:val="-2"/>
                <w:sz w:val="22"/>
              </w:rPr>
              <w:t>конкурсном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движении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Участие на </w:t>
            </w:r>
            <w:r>
              <w:rPr>
                <w:spacing w:val="-2"/>
                <w:sz w:val="22"/>
              </w:rPr>
              <w:t>региональном уровне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4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педагогов,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участвующих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 </w:t>
            </w:r>
            <w:r>
              <w:rPr>
                <w:sz w:val="22"/>
              </w:rPr>
              <w:t>х конкурсах на </w:t>
            </w:r>
            <w:r>
              <w:rPr>
                <w:spacing w:val="-2"/>
                <w:sz w:val="22"/>
              </w:rPr>
              <w:t>всероссийском уровне.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4"/>
              </w:numPr>
              <w:tabs>
                <w:tab w:pos="335" w:val="left" w:leader="none"/>
              </w:tabs>
              <w:spacing w:line="261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мониторинга</w:t>
            </w:r>
          </w:p>
          <w:p>
            <w:pPr>
              <w:pStyle w:val="TableParagraph"/>
              <w:ind w:right="206"/>
              <w:rPr>
                <w:sz w:val="22"/>
              </w:rPr>
            </w:pP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конкурсном движении (за три последних </w:t>
            </w:r>
            <w:r>
              <w:rPr>
                <w:spacing w:val="-2"/>
                <w:sz w:val="22"/>
              </w:rPr>
              <w:t>года).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65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работников, занимающих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активную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позицию в конкурсном движении, принимающих участие в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2"/>
                <w:sz w:val="22"/>
              </w:rPr>
              <w:t> конкурсах.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8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локального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системе материального 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нематериального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стимулирования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участников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профессиональных конкурсов, синхронизация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положением об оплате труда и коллективным </w:t>
            </w:r>
            <w:r>
              <w:rPr>
                <w:spacing w:val="-2"/>
                <w:sz w:val="22"/>
              </w:rPr>
              <w:t>договором.</w:t>
            </w:r>
          </w:p>
          <w:p>
            <w:pPr>
              <w:pStyle w:val="TableParagraph"/>
              <w:numPr>
                <w:ilvl w:val="0"/>
                <w:numId w:val="16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8" w:hanging="200"/>
              <w:jc w:val="left"/>
              <w:rPr>
                <w:sz w:val="22"/>
              </w:rPr>
            </w:pPr>
            <w:r>
              <w:rPr>
                <w:sz w:val="22"/>
              </w:rPr>
              <w:t>Повышение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мотивации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педагога в необходимости участия в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конкурсном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движении.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191"/>
          <w:footerReference w:type="default" r:id="rId19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88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5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системы</w:t>
            </w:r>
          </w:p>
          <w:p>
            <w:pPr>
              <w:pStyle w:val="TableParagraph"/>
              <w:ind w:right="321"/>
              <w:rPr>
                <w:sz w:val="22"/>
              </w:rPr>
            </w:pPr>
            <w:r>
              <w:rPr>
                <w:sz w:val="22"/>
              </w:rPr>
              <w:t>стимулирования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инициативы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активизации творчества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календаря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активностей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(очные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дистанционные конкурсы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профмастерства,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олимпиады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42" w:lineRule="auto"/>
              <w:ind w:right="105"/>
              <w:rPr>
                <w:sz w:val="22"/>
              </w:rPr>
            </w:pPr>
            <w:r>
              <w:rPr>
                <w:sz w:val="22"/>
              </w:rPr>
              <w:t>диктанты,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семинары и конференции и т.д.).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адресного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профессиональном развитии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педагогических работников и управленческих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кадров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до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35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лет в первые три года работы.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2" w:hanging="200"/>
              <w:jc w:val="both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взаимообучения педагогических работников и управленческих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кадров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 числе – в формате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внутрикорпоративного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обучения, </w:t>
            </w:r>
            <w:r>
              <w:rPr>
                <w:sz w:val="22"/>
              </w:rPr>
              <w:t>тренингов 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командообразованию).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65" w:hanging="200"/>
              <w:jc w:val="left"/>
              <w:rPr>
                <w:sz w:val="22"/>
              </w:rPr>
            </w:pPr>
            <w:r>
              <w:rPr>
                <w:sz w:val="22"/>
              </w:rPr>
              <w:t>Включение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методической 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актуальных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направлений (госполитика, учет дефицитов и ресурсов ОО и т.д.).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21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 по выявлению и</w:t>
            </w:r>
          </w:p>
          <w:p>
            <w:pPr>
              <w:pStyle w:val="TableParagraph"/>
              <w:spacing w:line="242" w:lineRule="auto"/>
              <w:ind w:right="460"/>
              <w:rPr>
                <w:sz w:val="22"/>
              </w:rPr>
            </w:pPr>
            <w:r>
              <w:rPr>
                <w:sz w:val="22"/>
              </w:rPr>
              <w:t>распространению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передового педагогического опыта.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5" w:val="left" w:leader="none"/>
              </w:tabs>
              <w:spacing w:line="265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банка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успешных</w:t>
            </w:r>
          </w:p>
          <w:p>
            <w:pPr>
              <w:pStyle w:val="TableParagraph"/>
              <w:ind w:right="267"/>
              <w:rPr>
                <w:sz w:val="22"/>
              </w:rPr>
            </w:pPr>
            <w:r>
              <w:rPr>
                <w:sz w:val="22"/>
              </w:rPr>
              <w:t>«командных»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управленческих практик и их </w:t>
            </w:r>
            <w:r>
              <w:rPr>
                <w:spacing w:val="-2"/>
                <w:sz w:val="22"/>
              </w:rPr>
              <w:t>тиражирование.</w:t>
            </w:r>
          </w:p>
          <w:p>
            <w:pPr>
              <w:pStyle w:val="TableParagraph"/>
              <w:numPr>
                <w:ilvl w:val="0"/>
                <w:numId w:val="16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адресного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методического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93"/>
          <w:footerReference w:type="default" r:id="rId19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88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т.ч. и для выявления </w:t>
            </w:r>
            <w:r>
              <w:rPr>
                <w:spacing w:val="-2"/>
                <w:sz w:val="22"/>
              </w:rPr>
              <w:t>потенциальных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участников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2"/>
                <w:sz w:val="22"/>
              </w:rPr>
              <w:t> конкурсов.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Осуществление методического </w:t>
            </w:r>
            <w:r>
              <w:rPr>
                <w:sz w:val="22"/>
              </w:rPr>
              <w:t>сопровождения педагогов,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участвующих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конкурсах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мастерства.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модели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взаимодействия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 </w:t>
            </w:r>
            <w:r>
              <w:rPr>
                <w:sz w:val="22"/>
              </w:rPr>
              <w:t>другими ОО.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56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 работников к участию в мероприятиях в качестве эксперта, члена жюри, </w:t>
            </w:r>
            <w:r>
              <w:rPr>
                <w:spacing w:val="-2"/>
                <w:sz w:val="22"/>
              </w:rPr>
              <w:t>руководителя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краткосрочного проекта.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системы</w:t>
            </w:r>
          </w:p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z w:val="22"/>
              </w:rPr>
              <w:t>наставничества,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тьюторства, сопровождения педагога в подготовке к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профессиональному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конкурсу.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3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 в публичных мероприятиях разных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уровней: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конференциях, круглых столах, семинарах,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мастер-классах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т.д.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0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сопровождение </w:t>
            </w:r>
            <w:r>
              <w:rPr>
                <w:sz w:val="22"/>
              </w:rPr>
              <w:t>кандидата на</w:t>
            </w:r>
          </w:p>
          <w:p>
            <w:pPr>
              <w:pStyle w:val="TableParagraph"/>
              <w:ind w:right="182"/>
              <w:rPr>
                <w:sz w:val="22"/>
              </w:rPr>
            </w:pPr>
            <w:r>
              <w:rPr>
                <w:sz w:val="22"/>
              </w:rPr>
              <w:t>победителя/призера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принципу "равный" учит </w:t>
            </w:r>
            <w:r>
              <w:rPr>
                <w:spacing w:val="-2"/>
                <w:sz w:val="22"/>
              </w:rPr>
              <w:t>"равного".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34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формирования </w:t>
            </w:r>
            <w:r>
              <w:rPr>
                <w:spacing w:val="-2"/>
                <w:sz w:val="22"/>
              </w:rPr>
              <w:t>необходимых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компетенций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педагога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победы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конкурсах.</w:t>
            </w:r>
          </w:p>
          <w:p>
            <w:pPr>
              <w:pStyle w:val="TableParagraph"/>
              <w:numPr>
                <w:ilvl w:val="0"/>
                <w:numId w:val="166"/>
              </w:numPr>
              <w:tabs>
                <w:tab w:pos="335" w:val="left" w:leader="none"/>
              </w:tabs>
              <w:spacing w:line="265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системы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z w:val="22"/>
              </w:rPr>
              <w:t>наставничества,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тьюторства,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195"/>
          <w:footerReference w:type="default" r:id="rId19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763"/>
              <w:rPr>
                <w:sz w:val="22"/>
              </w:rPr>
            </w:pPr>
            <w:r>
              <w:rPr>
                <w:sz w:val="22"/>
              </w:rPr>
              <w:t>сопровождения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подготовке к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профессиональному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конкурсу.</w:t>
            </w:r>
          </w:p>
        </w:tc>
      </w:tr>
      <w:tr>
        <w:trPr>
          <w:trHeight w:val="792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среди</w:t>
            </w:r>
          </w:p>
          <w:p>
            <w:pPr>
              <w:pStyle w:val="TableParagraph"/>
              <w:spacing w:before="1"/>
              <w:ind w:left="105" w:right="225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победителей </w:t>
            </w:r>
            <w:r>
              <w:rPr>
                <w:sz w:val="22"/>
              </w:rPr>
              <w:t>и призеров конкурсов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2" w:lineRule="auto"/>
              <w:ind w:left="105" w:right="310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среди </w:t>
            </w:r>
            <w:r>
              <w:rPr>
                <w:spacing w:val="-2"/>
                <w:sz w:val="22"/>
              </w:rPr>
              <w:t>педагогов</w:t>
            </w:r>
          </w:p>
          <w:p>
            <w:pPr>
              <w:pStyle w:val="TableParagraph"/>
              <w:spacing w:line="242" w:lineRule="auto"/>
              <w:ind w:left="105" w:right="352"/>
              <w:rPr>
                <w:sz w:val="22"/>
              </w:rPr>
            </w:pPr>
            <w:r>
              <w:rPr>
                <w:sz w:val="22"/>
              </w:rPr>
              <w:t>победителей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призеров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конкурсов на </w:t>
            </w:r>
            <w:r>
              <w:rPr>
                <w:spacing w:val="-2"/>
                <w:sz w:val="22"/>
              </w:rPr>
              <w:t>муниципальном уровне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7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«Учитель. </w:t>
            </w:r>
            <w:r>
              <w:rPr>
                <w:spacing w:val="-4"/>
                <w:sz w:val="22"/>
              </w:rPr>
              <w:t>Школьная </w:t>
            </w:r>
            <w:r>
              <w:rPr>
                <w:spacing w:val="-2"/>
                <w:sz w:val="22"/>
              </w:rPr>
              <w:t>команда»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z w:val="22"/>
              </w:rPr>
              <w:t>Развитие и </w:t>
            </w:r>
            <w:r>
              <w:rPr>
                <w:spacing w:val="-2"/>
                <w:sz w:val="22"/>
              </w:rPr>
              <w:t>повышение квалификации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осуществляется </w:t>
            </w:r>
            <w:r>
              <w:rPr>
                <w:spacing w:val="-2"/>
                <w:sz w:val="22"/>
              </w:rPr>
              <w:t>методическое сопровождение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участвующих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конкурсах</w:t>
            </w:r>
          </w:p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 </w:t>
            </w:r>
            <w:r>
              <w:rPr>
                <w:sz w:val="22"/>
              </w:rPr>
              <w:t>о мастерства.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01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методического </w:t>
            </w:r>
            <w:r>
              <w:rPr>
                <w:spacing w:val="-2"/>
                <w:sz w:val="22"/>
              </w:rPr>
              <w:t>сопровождения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конкурсах профессионального мастерства.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40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Методическое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сопровождение </w:t>
            </w:r>
            <w:r>
              <w:rPr>
                <w:sz w:val="22"/>
              </w:rPr>
              <w:t>кандидата на</w:t>
            </w:r>
          </w:p>
          <w:p>
            <w:pPr>
              <w:pStyle w:val="TableParagraph"/>
              <w:ind w:right="182"/>
              <w:rPr>
                <w:sz w:val="22"/>
              </w:rPr>
            </w:pPr>
            <w:r>
              <w:rPr>
                <w:sz w:val="22"/>
              </w:rPr>
              <w:t>победителя/призера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конкурса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принципу "равный" учит </w:t>
            </w:r>
            <w:r>
              <w:rPr>
                <w:spacing w:val="-2"/>
                <w:sz w:val="22"/>
              </w:rPr>
              <w:t>"равного".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758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подготовке </w:t>
            </w:r>
            <w:r>
              <w:rPr>
                <w:sz w:val="22"/>
              </w:rPr>
              <w:t>педагогов,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участвующих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конкурсах профессионального </w:t>
            </w:r>
            <w:r>
              <w:rPr>
                <w:sz w:val="22"/>
              </w:rPr>
              <w:t>мастерства, победителей и призеров профессиональных конкурсов прошлых лет,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педагогов-авторов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уникальных </w:t>
            </w:r>
            <w:r>
              <w:rPr>
                <w:sz w:val="22"/>
              </w:rPr>
              <w:t>образовательных методик.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Создание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системы</w:t>
            </w:r>
          </w:p>
          <w:p>
            <w:pPr>
              <w:pStyle w:val="TableParagraph"/>
              <w:ind w:right="546"/>
              <w:rPr>
                <w:sz w:val="22"/>
              </w:rPr>
            </w:pPr>
            <w:r>
              <w:rPr>
                <w:sz w:val="22"/>
              </w:rPr>
              <w:t>наставничества,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тьюторства, сопровождения педагога в подготовке к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профессиональному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конкурсу.</w:t>
            </w:r>
          </w:p>
          <w:p>
            <w:pPr>
              <w:pStyle w:val="TableParagraph"/>
              <w:numPr>
                <w:ilvl w:val="0"/>
                <w:numId w:val="16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97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Применение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различных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видов наставничества: виртуальное (дистанционное), в группе,</w:t>
            </w:r>
          </w:p>
          <w:p>
            <w:pPr>
              <w:pStyle w:val="TableParagraph"/>
              <w:ind w:right="330"/>
              <w:rPr>
                <w:sz w:val="22"/>
              </w:rPr>
            </w:pPr>
            <w:r>
              <w:rPr>
                <w:sz w:val="22"/>
              </w:rPr>
              <w:t>краткосрочное или целеполагающее,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реверсивное, ситуационное, скоростное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консультационное,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традиционную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(«один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один»).</w:t>
            </w:r>
          </w:p>
        </w:tc>
      </w:tr>
      <w:tr>
        <w:trPr>
          <w:trHeight w:val="75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формируется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не ведется банк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успешных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6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21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 по выявлению, изучению,</w:t>
            </w:r>
          </w:p>
        </w:tc>
      </w:tr>
    </w:tbl>
    <w:p>
      <w:pPr>
        <w:pStyle w:val="TableParagraph"/>
        <w:spacing w:after="0" w:line="237" w:lineRule="auto"/>
        <w:jc w:val="left"/>
        <w:rPr>
          <w:sz w:val="22"/>
        </w:rPr>
        <w:sectPr>
          <w:headerReference w:type="default" r:id="rId197"/>
          <w:footerReference w:type="default" r:id="rId19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53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«командных»</w:t>
            </w:r>
          </w:p>
          <w:p>
            <w:pPr>
              <w:pStyle w:val="TableParagraph"/>
              <w:ind w:left="104" w:right="257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управленческих </w:t>
            </w:r>
            <w:r>
              <w:rPr>
                <w:sz w:val="22"/>
              </w:rPr>
              <w:t>практик и не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осуществляется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тиражирование.</w:t>
            </w:r>
          </w:p>
        </w:tc>
        <w:tc>
          <w:tcPr>
            <w:tcW w:w="3586" w:type="dxa"/>
          </w:tcPr>
          <w:p>
            <w:pPr>
              <w:pStyle w:val="TableParagraph"/>
              <w:ind w:right="241"/>
              <w:rPr>
                <w:sz w:val="22"/>
              </w:rPr>
            </w:pPr>
            <w:r>
              <w:rPr>
                <w:sz w:val="22"/>
              </w:rPr>
              <w:t>распространению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эффективных педагогических практик.</w:t>
            </w:r>
          </w:p>
          <w:p>
            <w:pPr>
              <w:pStyle w:val="TableParagraph"/>
              <w:numPr>
                <w:ilvl w:val="0"/>
                <w:numId w:val="16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6" w:hanging="200"/>
              <w:jc w:val="left"/>
              <w:rPr>
                <w:sz w:val="22"/>
              </w:rPr>
            </w:pPr>
            <w:r>
              <w:rPr>
                <w:sz w:val="22"/>
              </w:rPr>
              <w:t>Формирование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банка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авторов успешных «командных»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управленческих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практик.</w:t>
            </w:r>
          </w:p>
        </w:tc>
      </w:tr>
      <w:tr>
        <w:trPr>
          <w:trHeight w:val="510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необходимых компетенций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у </w:t>
            </w:r>
            <w:r>
              <w:rPr>
                <w:sz w:val="22"/>
              </w:rPr>
              <w:t>педагога для</w:t>
            </w:r>
          </w:p>
          <w:p>
            <w:pPr>
              <w:pStyle w:val="TableParagraph"/>
              <w:ind w:left="104" w:right="210"/>
              <w:rPr>
                <w:sz w:val="22"/>
              </w:rPr>
            </w:pP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победы в конкурсах</w:t>
            </w:r>
          </w:p>
          <w:p>
            <w:pPr>
              <w:pStyle w:val="TableParagraph"/>
              <w:spacing w:before="1"/>
              <w:ind w:left="104" w:right="137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 </w:t>
            </w:r>
            <w:r>
              <w:rPr>
                <w:sz w:val="22"/>
              </w:rPr>
              <w:t>о мастерства.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79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 педагогических </w:t>
            </w:r>
            <w:r>
              <w:rPr>
                <w:sz w:val="22"/>
              </w:rPr>
              <w:t>работников к участию в мероприятиях в качестве эксперта, члена жюри, руководителя проекта.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93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педагогов, участвующих в конкурсах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профессионального мастерства, календаря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активностей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(очные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 дистанционные конкурсы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профмастерства,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олимпиады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10"/>
                <w:sz w:val="22"/>
              </w:rPr>
              <w:t>и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z w:val="22"/>
              </w:rPr>
              <w:t>диктанты,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семинары и конференции и т.д.).</w:t>
            </w:r>
          </w:p>
          <w:p>
            <w:pPr>
              <w:pStyle w:val="TableParagraph"/>
              <w:numPr>
                <w:ilvl w:val="0"/>
                <w:numId w:val="17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11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педагогов, участвующих в конкурсах</w:t>
            </w:r>
          </w:p>
          <w:p>
            <w:pPr>
              <w:pStyle w:val="TableParagraph"/>
              <w:ind w:right="235"/>
              <w:rPr>
                <w:sz w:val="22"/>
              </w:rPr>
            </w:pPr>
            <w:r>
              <w:rPr>
                <w:sz w:val="22"/>
              </w:rPr>
              <w:t>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мастерства, в публичных мероприятиях разных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уровней: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конференциях, круглых столах, семинарах,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мастер-классах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т.д.</w:t>
            </w:r>
          </w:p>
        </w:tc>
      </w:tr>
      <w:tr>
        <w:trPr>
          <w:trHeight w:val="278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Недостаточная </w:t>
            </w:r>
            <w:r>
              <w:rPr>
                <w:sz w:val="22"/>
              </w:rPr>
              <w:t>работа по </w:t>
            </w:r>
            <w:r>
              <w:rPr>
                <w:spacing w:val="-2"/>
                <w:sz w:val="22"/>
              </w:rPr>
              <w:t>мотивации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участвующих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конкурсах</w:t>
            </w:r>
          </w:p>
          <w:p>
            <w:pPr>
              <w:pStyle w:val="TableParagraph"/>
              <w:ind w:left="104" w:right="137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профессиональног </w:t>
            </w:r>
            <w:r>
              <w:rPr>
                <w:sz w:val="22"/>
              </w:rPr>
              <w:t>о мастерства, к </w:t>
            </w:r>
            <w:r>
              <w:rPr>
                <w:spacing w:val="-2"/>
                <w:sz w:val="22"/>
              </w:rPr>
              <w:t>достижению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высокого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результата.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65" w:hanging="200"/>
              <w:jc w:val="left"/>
              <w:rPr>
                <w:sz w:val="22"/>
              </w:rPr>
            </w:pPr>
            <w:r>
              <w:rPr>
                <w:sz w:val="22"/>
              </w:rPr>
              <w:t>Создание системы </w:t>
            </w:r>
            <w:r>
              <w:rPr>
                <w:spacing w:val="-2"/>
                <w:sz w:val="22"/>
              </w:rPr>
              <w:t>мотивирования/стимулирования </w:t>
            </w:r>
            <w:r>
              <w:rPr>
                <w:sz w:val="22"/>
              </w:rPr>
              <w:t>педагогических работников, занимающих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активную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позицию в конкурсном движении, принимающих участие 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2"/>
                <w:sz w:val="22"/>
              </w:rPr>
              <w:t> конкурсах.</w:t>
            </w:r>
          </w:p>
          <w:p>
            <w:pPr>
              <w:pStyle w:val="TableParagraph"/>
              <w:numPr>
                <w:ilvl w:val="0"/>
                <w:numId w:val="17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35" w:hanging="200"/>
              <w:jc w:val="both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профилактики профессионального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выгорания педагогов, участвующих в</w:t>
            </w:r>
          </w:p>
        </w:tc>
      </w:tr>
    </w:tbl>
    <w:p>
      <w:pPr>
        <w:pStyle w:val="TableParagraph"/>
        <w:spacing w:after="0" w:line="240" w:lineRule="auto"/>
        <w:jc w:val="both"/>
        <w:rPr>
          <w:sz w:val="22"/>
        </w:rPr>
        <w:sectPr>
          <w:headerReference w:type="default" r:id="rId199"/>
          <w:footerReference w:type="default" r:id="rId20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785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конкурсах профессионального мастерства.</w:t>
            </w:r>
          </w:p>
          <w:p>
            <w:pPr>
              <w:pStyle w:val="TableParagraph"/>
              <w:numPr>
                <w:ilvl w:val="0"/>
                <w:numId w:val="17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23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Информационная поддержка </w:t>
            </w:r>
            <w:r>
              <w:rPr>
                <w:sz w:val="22"/>
              </w:rPr>
              <w:t>финалистов и победителей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профконкурсов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(билборды,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видеоролики,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интервью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СМИ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т.п.).</w:t>
            </w:r>
          </w:p>
        </w:tc>
      </w:tr>
      <w:tr>
        <w:trPr>
          <w:trHeight w:val="2784" w:hRule="atLeast"/>
        </w:trPr>
        <w:tc>
          <w:tcPr>
            <w:tcW w:w="485" w:type="dxa"/>
          </w:tcPr>
          <w:p>
            <w:pPr>
              <w:pStyle w:val="TableParagraph"/>
              <w:spacing w:line="249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253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left="105" w:right="286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педагога- психолога (по основному месту</w:t>
            </w:r>
          </w:p>
          <w:p>
            <w:pPr>
              <w:pStyle w:val="TableParagraph"/>
              <w:spacing w:before="1"/>
              <w:ind w:left="105" w:right="185"/>
              <w:rPr>
                <w:sz w:val="22"/>
              </w:rPr>
            </w:pPr>
            <w:r>
              <w:rPr>
                <w:sz w:val="22"/>
              </w:rPr>
              <w:t>работы (штатного), внешнего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совместителя или привлеченного в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рамках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сетевого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взаимодействия)(критич </w:t>
            </w:r>
            <w:r>
              <w:rPr>
                <w:sz w:val="22"/>
              </w:rPr>
              <w:t>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06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6" w:right="5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98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Доля обучающихся </w:t>
            </w:r>
            <w:r>
              <w:rPr>
                <w:spacing w:val="-2"/>
                <w:sz w:val="22"/>
              </w:rPr>
              <w:t>общеобразовательных организаций,</w:t>
            </w:r>
          </w:p>
          <w:p>
            <w:pPr>
              <w:pStyle w:val="TableParagraph"/>
              <w:ind w:left="105" w:right="406"/>
              <w:rPr>
                <w:sz w:val="22"/>
              </w:rPr>
            </w:pPr>
            <w:r>
              <w:rPr>
                <w:sz w:val="22"/>
              </w:rPr>
              <w:t>принявших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социально- психологическом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тестировании на </w:t>
            </w:r>
            <w:r>
              <w:rPr>
                <w:spacing w:val="-2"/>
                <w:sz w:val="22"/>
              </w:rPr>
              <w:t>выявление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рисков употребления</w:t>
            </w:r>
          </w:p>
          <w:p>
            <w:pPr>
              <w:pStyle w:val="TableParagraph"/>
              <w:ind w:left="105" w:right="225"/>
              <w:rPr>
                <w:sz w:val="22"/>
              </w:rPr>
            </w:pPr>
            <w:r>
              <w:rPr>
                <w:spacing w:val="-2"/>
                <w:sz w:val="22"/>
              </w:rPr>
              <w:t>наркотических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средств </w:t>
            </w:r>
            <w:r>
              <w:rPr>
                <w:sz w:val="22"/>
              </w:rPr>
              <w:t>и психотропных веществ, в общей </w:t>
            </w:r>
            <w:r>
              <w:rPr>
                <w:spacing w:val="-2"/>
                <w:sz w:val="22"/>
              </w:rPr>
              <w:t>численности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 </w:t>
            </w:r>
            <w:r>
              <w:rPr>
                <w:sz w:val="22"/>
              </w:rPr>
              <w:t>организаций, которые могли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принять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участие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данном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тестировании(критичес </w:t>
            </w:r>
            <w:r>
              <w:rPr>
                <w:sz w:val="22"/>
              </w:rPr>
              <w:t>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90%</w:t>
            </w:r>
          </w:p>
          <w:p>
            <w:pPr>
              <w:pStyle w:val="TableParagraph"/>
              <w:spacing w:before="2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более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201"/>
          <w:footerReference w:type="default" r:id="rId20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022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82"/>
              <w:rPr>
                <w:sz w:val="22"/>
              </w:rPr>
            </w:pPr>
            <w:r>
              <w:rPr>
                <w:sz w:val="22"/>
              </w:rPr>
              <w:t>Наличие локальных актов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ind w:left="105" w:right="868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 участников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2" w:hRule="atLeast"/>
        </w:trPr>
        <w:tc>
          <w:tcPr>
            <w:tcW w:w="485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05"/>
              <w:rPr>
                <w:sz w:val="22"/>
              </w:rPr>
            </w:pPr>
            <w:r>
              <w:rPr>
                <w:sz w:val="22"/>
              </w:rPr>
              <w:t>Наличие в штате </w:t>
            </w:r>
            <w:r>
              <w:rPr>
                <w:spacing w:val="-2"/>
                <w:sz w:val="22"/>
              </w:rPr>
              <w:t>общеобразовательной организации социального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педагога, обеспечивающего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помощи</w:t>
            </w:r>
          </w:p>
          <w:p>
            <w:pPr>
              <w:pStyle w:val="TableParagraph"/>
              <w:spacing w:line="252" w:lineRule="exact"/>
              <w:ind w:left="105" w:right="757"/>
              <w:rPr>
                <w:sz w:val="22"/>
              </w:rPr>
            </w:pPr>
            <w:r>
              <w:rPr>
                <w:sz w:val="22"/>
              </w:rPr>
              <w:t>целевым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группам </w:t>
            </w: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4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4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spacing w:line="242" w:lineRule="auto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95" w:hRule="atLeast"/>
        </w:trPr>
        <w:tc>
          <w:tcPr>
            <w:tcW w:w="485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учителя- дефектолога (по основному месту</w:t>
            </w:r>
          </w:p>
          <w:p>
            <w:pPr>
              <w:pStyle w:val="TableParagraph"/>
              <w:ind w:left="105" w:right="185"/>
              <w:rPr>
                <w:sz w:val="22"/>
              </w:rPr>
            </w:pPr>
            <w:r>
              <w:rPr>
                <w:sz w:val="22"/>
              </w:rPr>
              <w:t>работы (штатного), внешнего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совместителя или привлеченного 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рамках сетевого </w:t>
            </w:r>
            <w:r>
              <w:rPr>
                <w:spacing w:val="-2"/>
                <w:sz w:val="22"/>
              </w:rPr>
              <w:t>взаимодействия),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квалификация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которого соответствует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профессиональному </w:t>
            </w:r>
            <w:r>
              <w:rPr>
                <w:sz w:val="22"/>
              </w:rPr>
              <w:t>стандарту Педагог-</w:t>
            </w:r>
          </w:p>
          <w:p>
            <w:pPr>
              <w:pStyle w:val="TableParagraph"/>
              <w:spacing w:line="238" w:lineRule="exact" w:before="1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0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общеобразовательной </w:t>
            </w:r>
            <w:r>
              <w:rPr>
                <w:sz w:val="22"/>
              </w:rPr>
              <w:t>организации учителя- логопеда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основному месту работы (штатного), внешнего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совместителя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или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203"/>
          <w:footerReference w:type="default" r:id="rId20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022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105" w:right="136"/>
              <w:rPr>
                <w:sz w:val="22"/>
              </w:rPr>
            </w:pPr>
            <w:r>
              <w:rPr>
                <w:sz w:val="22"/>
              </w:rPr>
              <w:t>привлеченного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 </w:t>
            </w:r>
            <w:r>
              <w:rPr>
                <w:spacing w:val="-2"/>
                <w:sz w:val="22"/>
              </w:rPr>
              <w:t>сетевого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взаимодействия), квалификация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которого соответствует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профессиональному </w:t>
            </w:r>
            <w:r>
              <w:rPr>
                <w:sz w:val="22"/>
              </w:rPr>
              <w:t>стандарту Педагог-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2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отдельного кабинета</w:t>
            </w:r>
          </w:p>
          <w:p>
            <w:pPr>
              <w:pStyle w:val="TableParagraph"/>
              <w:spacing w:line="249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педагога-психолога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531"/>
              <w:rPr>
                <w:sz w:val="22"/>
              </w:rPr>
            </w:pPr>
            <w:r>
              <w:rPr>
                <w:sz w:val="22"/>
              </w:rPr>
              <w:t>Наличие в </w:t>
            </w:r>
            <w:r>
              <w:rPr>
                <w:spacing w:val="-2"/>
                <w:sz w:val="22"/>
              </w:rPr>
              <w:t>организации отдельного кабинета педагога- </w:t>
            </w:r>
            <w:r>
              <w:rPr>
                <w:sz w:val="22"/>
              </w:rPr>
              <w:t>психолога с</w:t>
            </w:r>
          </w:p>
          <w:p>
            <w:pPr>
              <w:pStyle w:val="TableParagraph"/>
              <w:ind w:left="105" w:right="124"/>
              <w:rPr>
                <w:sz w:val="22"/>
              </w:rPr>
            </w:pPr>
            <w:r>
              <w:rPr>
                <w:spacing w:val="-2"/>
                <w:sz w:val="22"/>
              </w:rPr>
              <w:t>автоматизирован </w:t>
            </w:r>
            <w:r>
              <w:rPr>
                <w:sz w:val="22"/>
              </w:rPr>
              <w:t>ным рабочим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местом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50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психолого-</w:t>
            </w:r>
          </w:p>
          <w:p>
            <w:pPr>
              <w:pStyle w:val="TableParagraph"/>
              <w:spacing w:line="242" w:lineRule="auto"/>
              <w:ind w:left="106" w:right="17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32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помощи </w:t>
            </w:r>
            <w:r>
              <w:rPr>
                <w:sz w:val="22"/>
              </w:rPr>
              <w:t>целевым группам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 (испытывающим </w:t>
            </w:r>
            <w:r>
              <w:rPr>
                <w:sz w:val="22"/>
              </w:rPr>
              <w:t>трудности в обучении; </w:t>
            </w:r>
            <w:r>
              <w:rPr>
                <w:spacing w:val="-2"/>
                <w:sz w:val="22"/>
              </w:rPr>
              <w:t>находящимся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трудной </w:t>
            </w:r>
            <w:r>
              <w:rPr>
                <w:sz w:val="22"/>
              </w:rPr>
              <w:t>жизненной ситуации;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детям-сиротам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детям, оставшимся без попечения родителей; обучающимся с ОВЗ и (или) инвалидностью; </w:t>
            </w:r>
            <w:r>
              <w:rPr>
                <w:spacing w:val="-2"/>
                <w:sz w:val="22"/>
              </w:rPr>
              <w:t>одаренным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детям)(критический показатель)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105" w:right="223"/>
              <w:rPr>
                <w:sz w:val="22"/>
              </w:rPr>
            </w:pPr>
            <w:r>
              <w:rPr>
                <w:sz w:val="22"/>
              </w:rPr>
              <w:t>Реализуется в виде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отдельных мероприятий и </w:t>
            </w:r>
            <w:r>
              <w:rPr>
                <w:spacing w:val="-2"/>
                <w:sz w:val="22"/>
              </w:rPr>
              <w:t>(или)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индивидуальных консультаций отдельных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участников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</w:t>
            </w:r>
          </w:p>
          <w:p>
            <w:pPr>
              <w:pStyle w:val="TableParagraph"/>
              <w:ind w:left="105" w:right="294"/>
              <w:rPr>
                <w:sz w:val="22"/>
              </w:rPr>
            </w:pPr>
            <w:r>
              <w:rPr>
                <w:spacing w:val="-2"/>
                <w:sz w:val="22"/>
              </w:rPr>
              <w:t>(обучающихся, родителей,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педагогов)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климата</w:t>
            </w: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24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Несвоевременное </w:t>
            </w:r>
            <w:r>
              <w:rPr>
                <w:sz w:val="22"/>
              </w:rPr>
              <w:t>и бессистемное</w:t>
            </w:r>
          </w:p>
          <w:p>
            <w:pPr>
              <w:pStyle w:val="TableParagraph"/>
              <w:ind w:left="104" w:right="132"/>
              <w:jc w:val="both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адресной </w:t>
            </w:r>
            <w:r>
              <w:rPr>
                <w:spacing w:val="-2"/>
                <w:sz w:val="22"/>
              </w:rPr>
              <w:t>помощи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субъектам образовательной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49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утверждение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ЛА "Положение о порядке организации предоставления </w:t>
            </w:r>
            <w:r>
              <w:rPr>
                <w:spacing w:val="-2"/>
                <w:sz w:val="22"/>
              </w:rPr>
              <w:t>психолого-педагогической,</w:t>
            </w:r>
          </w:p>
          <w:p>
            <w:pPr>
              <w:pStyle w:val="TableParagraph"/>
              <w:ind w:right="671"/>
              <w:rPr>
                <w:sz w:val="22"/>
              </w:rPr>
            </w:pPr>
            <w:r>
              <w:rPr>
                <w:sz w:val="22"/>
              </w:rPr>
              <w:t>медицинской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социальной помощи обучающимся".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требований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локального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4"/>
                <w:sz w:val="22"/>
              </w:rPr>
              <w:t>акта.</w:t>
            </w:r>
          </w:p>
          <w:p>
            <w:pPr>
              <w:pStyle w:val="TableParagraph"/>
              <w:numPr>
                <w:ilvl w:val="0"/>
                <w:numId w:val="17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4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прохождения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КПК с целью совершенствования</w:t>
            </w:r>
          </w:p>
          <w:p>
            <w:pPr>
              <w:pStyle w:val="TableParagraph"/>
              <w:spacing w:line="242" w:lineRule="auto"/>
              <w:ind w:right="140"/>
              <w:rPr>
                <w:sz w:val="22"/>
              </w:rPr>
            </w:pPr>
            <w:r>
              <w:rPr>
                <w:sz w:val="22"/>
              </w:rPr>
              <w:t>профессиональных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компетенций по данному направлению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профдеятельности.</w:t>
            </w:r>
          </w:p>
        </w:tc>
      </w:tr>
      <w:tr>
        <w:trPr>
          <w:trHeight w:val="178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ind w:left="104" w:right="288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педагогическая </w:t>
            </w:r>
            <w:r>
              <w:rPr>
                <w:sz w:val="22"/>
              </w:rPr>
              <w:t>помощь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целевым </w:t>
            </w:r>
            <w:r>
              <w:rPr>
                <w:spacing w:val="-2"/>
                <w:sz w:val="22"/>
              </w:rPr>
              <w:t>группам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 (испытывающим </w:t>
            </w:r>
            <w:r>
              <w:rPr>
                <w:sz w:val="22"/>
              </w:rPr>
              <w:t>трудности в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административной деятельности по созданию условий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оказания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психолого- педагогической помощи</w:t>
            </w:r>
          </w:p>
          <w:p>
            <w:pPr>
              <w:pStyle w:val="TableParagraph"/>
              <w:ind w:right="241"/>
              <w:rPr>
                <w:sz w:val="22"/>
              </w:rPr>
            </w:pPr>
            <w:r>
              <w:rPr>
                <w:sz w:val="22"/>
              </w:rPr>
              <w:t>целевым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обучающихся (испытывающим трудности в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обучении;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находящимся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205"/>
          <w:footerReference w:type="default" r:id="rId20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54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обучении; находящимся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трудной жизненной</w:t>
            </w:r>
          </w:p>
          <w:p>
            <w:pPr>
              <w:pStyle w:val="TableParagraph"/>
              <w:ind w:left="104" w:right="296"/>
              <w:rPr>
                <w:sz w:val="22"/>
              </w:rPr>
            </w:pPr>
            <w:r>
              <w:rPr>
                <w:sz w:val="22"/>
              </w:rPr>
              <w:t>ситуации;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детям- сиротам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детям, оставшимся без </w:t>
            </w:r>
            <w:r>
              <w:rPr>
                <w:spacing w:val="-2"/>
                <w:sz w:val="22"/>
              </w:rPr>
              <w:t>попечения родителей;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обучающимся с ОВЗ и (или) </w:t>
            </w:r>
            <w:r>
              <w:rPr>
                <w:spacing w:val="-2"/>
                <w:sz w:val="22"/>
              </w:rPr>
              <w:t>инвалидностью; одаренным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детям)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z w:val="22"/>
              </w:rPr>
              <w:t>не </w:t>
            </w:r>
            <w:r>
              <w:rPr>
                <w:spacing w:val="-2"/>
                <w:sz w:val="22"/>
              </w:rPr>
              <w:t>оказывается.</w:t>
            </w:r>
          </w:p>
        </w:tc>
        <w:tc>
          <w:tcPr>
            <w:tcW w:w="3586" w:type="dxa"/>
          </w:tcPr>
          <w:p>
            <w:pPr>
              <w:pStyle w:val="TableParagraph"/>
              <w:ind w:right="403"/>
              <w:rPr>
                <w:sz w:val="22"/>
              </w:rPr>
            </w:pPr>
            <w:r>
              <w:rPr>
                <w:sz w:val="22"/>
              </w:rPr>
              <w:t>трудной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жизненной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ситуации; детям-сиротам и детям, оставшимся без попечения</w:t>
            </w:r>
          </w:p>
          <w:p>
            <w:pPr>
              <w:pStyle w:val="TableParagraph"/>
              <w:ind w:right="168"/>
              <w:rPr>
                <w:sz w:val="22"/>
              </w:rPr>
            </w:pPr>
            <w:r>
              <w:rPr>
                <w:sz w:val="22"/>
              </w:rPr>
              <w:t>родителей;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обучающимся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ОВЗ и (или) инвалидностью;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одаренным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детям).</w:t>
            </w:r>
          </w:p>
        </w:tc>
      </w:tr>
      <w:tr>
        <w:trPr>
          <w:trHeight w:val="585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95"/>
              <w:rPr>
                <w:sz w:val="22"/>
              </w:rPr>
            </w:pPr>
            <w:r>
              <w:rPr>
                <w:sz w:val="22"/>
              </w:rPr>
              <w:t>Отсутствие в </w:t>
            </w: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</w:t>
            </w:r>
            <w:r>
              <w:rPr>
                <w:spacing w:val="-2"/>
                <w:sz w:val="22"/>
              </w:rPr>
              <w:t>педагога- психолога.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59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переподготовки 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специальности «педагог- </w:t>
            </w:r>
            <w:r>
              <w:rPr>
                <w:spacing w:val="-2"/>
                <w:sz w:val="22"/>
              </w:rPr>
              <w:t>психолог».</w:t>
            </w:r>
          </w:p>
          <w:p>
            <w:pPr>
              <w:pStyle w:val="TableParagraph"/>
              <w:numPr>
                <w:ilvl w:val="0"/>
                <w:numId w:val="17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60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системы школьной медиации,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профилактике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управлению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конфликтами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среде, созданию (развитию)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pacing w:val="-2"/>
                <w:sz w:val="22"/>
              </w:rPr>
              <w:t>системы профилактической </w:t>
            </w:r>
            <w:r>
              <w:rPr>
                <w:sz w:val="22"/>
              </w:rPr>
              <w:t>работы с учащимися,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находящимися в социально- опасном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положении;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поддержка обучающихся, состоящих на внутришкольном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учете,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учете</w:t>
            </w:r>
          </w:p>
          <w:p>
            <w:pPr>
              <w:pStyle w:val="TableParagraph"/>
              <w:spacing w:line="252" w:lineRule="exact"/>
              <w:ind w:right="105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КДН,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ПДН,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«группах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риска»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4"/>
                <w:sz w:val="22"/>
              </w:rPr>
              <w:t>др.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207"/>
          <w:footerReference w:type="default" r:id="rId20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60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92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 кадрового вопроса путем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педагога- психолога в рамках сетевого </w:t>
            </w:r>
            <w:r>
              <w:rPr>
                <w:spacing w:val="-2"/>
                <w:sz w:val="22"/>
              </w:rPr>
              <w:t>взаимодействия.</w:t>
            </w:r>
          </w:p>
          <w:p>
            <w:pPr>
              <w:pStyle w:val="TableParagraph"/>
              <w:numPr>
                <w:ilvl w:val="0"/>
                <w:numId w:val="17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15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кадрового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 путем принятия штатного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педагога-психолога.</w:t>
            </w:r>
          </w:p>
          <w:p>
            <w:pPr>
              <w:pStyle w:val="TableParagraph"/>
              <w:numPr>
                <w:ilvl w:val="0"/>
                <w:numId w:val="17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5" w:hanging="200"/>
              <w:jc w:val="left"/>
              <w:rPr>
                <w:sz w:val="22"/>
              </w:rPr>
            </w:pPr>
            <w:r>
              <w:rPr>
                <w:sz w:val="22"/>
              </w:rPr>
              <w:t>Взаимодействие (в том числе с использованием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дистанционных образовательных технологий) с ресурсными центрами (психологические центры, центры социальной помощи</w:t>
            </w:r>
          </w:p>
          <w:p>
            <w:pPr>
              <w:pStyle w:val="TableParagraph"/>
              <w:ind w:right="648"/>
              <w:rPr>
                <w:sz w:val="22"/>
              </w:rPr>
            </w:pPr>
            <w:r>
              <w:rPr>
                <w:sz w:val="22"/>
              </w:rPr>
              <w:t>семьям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детям,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психолого- </w:t>
            </w:r>
            <w:r>
              <w:rPr>
                <w:spacing w:val="-2"/>
                <w:sz w:val="22"/>
              </w:rPr>
              <w:t>медико-социального сопровождения,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образовательные учреждения, </w:t>
            </w:r>
            <w:r>
              <w:rPr>
                <w:sz w:val="22"/>
              </w:rPr>
              <w:t>реализующие АООП).</w:t>
            </w:r>
          </w:p>
        </w:tc>
      </w:tr>
      <w:tr>
        <w:trPr>
          <w:trHeight w:val="4345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673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4"/>
                <w:sz w:val="22"/>
              </w:rPr>
              <w:t>штате</w:t>
            </w:r>
          </w:p>
          <w:p>
            <w:pPr>
              <w:pStyle w:val="TableParagraph"/>
              <w:ind w:left="104" w:right="19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</w:t>
            </w:r>
            <w:r>
              <w:rPr>
                <w:spacing w:val="-2"/>
                <w:sz w:val="22"/>
              </w:rPr>
              <w:t>учителя-</w:t>
            </w:r>
            <w:r>
              <w:rPr>
                <w:spacing w:val="-2"/>
                <w:sz w:val="22"/>
              </w:rPr>
              <w:t>логопеда.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переподготовки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на </w:t>
            </w:r>
            <w:r>
              <w:rPr>
                <w:sz w:val="22"/>
              </w:rPr>
              <w:t>специальность «учитель- </w:t>
            </w:r>
            <w:r>
              <w:rPr>
                <w:spacing w:val="-2"/>
                <w:sz w:val="22"/>
              </w:rPr>
              <w:t>логопед».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совместителей специалистов из других общеобразовательных организаций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 выполнению функций учителя-логопеда, проведению обучающих семинаров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системы работы по оказанию помощи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целевым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группам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77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554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 кадрового вопроса путем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учителя- логопеда в рамках сетевого </w:t>
            </w:r>
            <w:r>
              <w:rPr>
                <w:spacing w:val="-2"/>
                <w:sz w:val="22"/>
              </w:rPr>
              <w:t>взаимодействия.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209"/>
          <w:footerReference w:type="default" r:id="rId21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053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15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кадрового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 путем принятия штатного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специалиста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(учителя-</w:t>
            </w:r>
            <w:r>
              <w:rPr>
                <w:spacing w:val="-2"/>
                <w:sz w:val="22"/>
              </w:rPr>
              <w:t>логопеда).</w:t>
            </w:r>
          </w:p>
          <w:p>
            <w:pPr>
              <w:pStyle w:val="TableParagraph"/>
              <w:numPr>
                <w:ilvl w:val="0"/>
                <w:numId w:val="17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5" w:hanging="200"/>
              <w:jc w:val="left"/>
              <w:rPr>
                <w:sz w:val="22"/>
              </w:rPr>
            </w:pPr>
            <w:r>
              <w:rPr>
                <w:sz w:val="22"/>
              </w:rPr>
              <w:t>Взаимодействие (в том числе с использованием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дистанционных образовательных технологий) с ресурсными центрами,</w:t>
            </w:r>
          </w:p>
          <w:p>
            <w:pPr>
              <w:pStyle w:val="TableParagraph"/>
              <w:spacing w:line="23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медицинскими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учреждениями.</w:t>
            </w:r>
          </w:p>
        </w:tc>
      </w:tr>
      <w:tr>
        <w:trPr>
          <w:trHeight w:val="665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73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4"/>
                <w:sz w:val="22"/>
              </w:rPr>
              <w:t>штате</w:t>
            </w:r>
          </w:p>
          <w:p>
            <w:pPr>
              <w:pStyle w:val="TableParagraph"/>
              <w:ind w:left="104" w:right="195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 </w:t>
            </w:r>
            <w:r>
              <w:rPr>
                <w:sz w:val="22"/>
              </w:rPr>
              <w:t>ной организации </w:t>
            </w:r>
            <w:r>
              <w:rPr>
                <w:spacing w:val="-2"/>
                <w:sz w:val="22"/>
              </w:rPr>
              <w:t>учителя-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7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5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переподготовки </w:t>
            </w: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работника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на </w:t>
            </w:r>
            <w:r>
              <w:rPr>
                <w:sz w:val="22"/>
              </w:rPr>
              <w:t>специальность «учитель-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дефектолог».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совместителей специалистов из других общеобразовательных организаций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к выполнению функций учителя-дефектолога, проведению обучающих семинаров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системы работы по оказанию помощи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целевым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группам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54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 кадрового вопроса путем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учителя-</w:t>
            </w:r>
          </w:p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дефектолога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сетевого </w:t>
            </w:r>
            <w:r>
              <w:rPr>
                <w:spacing w:val="-2"/>
                <w:sz w:val="22"/>
              </w:rPr>
              <w:t>взаимодействия.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15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кадрового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 путем принятия штатного специалиста (учителя-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дефектолога).</w:t>
            </w:r>
          </w:p>
          <w:p>
            <w:pPr>
              <w:pStyle w:val="TableParagraph"/>
              <w:numPr>
                <w:ilvl w:val="0"/>
                <w:numId w:val="17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5" w:hanging="200"/>
              <w:jc w:val="left"/>
              <w:rPr>
                <w:sz w:val="22"/>
              </w:rPr>
            </w:pPr>
            <w:r>
              <w:rPr>
                <w:sz w:val="22"/>
              </w:rPr>
              <w:t>Взаимодействие (в том числе с использованием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дистанционных образовательных технологий) с ресурсными центрами,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медицинскими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учреждениями.</w:t>
            </w:r>
          </w:p>
        </w:tc>
      </w:tr>
      <w:tr>
        <w:trPr>
          <w:trHeight w:val="77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673"/>
              <w:rPr>
                <w:sz w:val="22"/>
              </w:rPr>
            </w:pPr>
            <w:r>
              <w:rPr>
                <w:sz w:val="22"/>
              </w:rPr>
              <w:t>Отсутствие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4"/>
                <w:sz w:val="22"/>
              </w:rPr>
              <w:t>штате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0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Привлечение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качестве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z w:val="22"/>
              </w:rPr>
              <w:t>совместителей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специалистов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 других общеобразовательных</w:t>
            </w:r>
          </w:p>
        </w:tc>
      </w:tr>
    </w:tbl>
    <w:p>
      <w:pPr>
        <w:pStyle w:val="TableParagraph"/>
        <w:spacing w:after="0" w:line="254" w:lineRule="exact"/>
        <w:rPr>
          <w:sz w:val="22"/>
        </w:rPr>
        <w:sectPr>
          <w:headerReference w:type="default" r:id="rId211"/>
          <w:footerReference w:type="default" r:id="rId21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35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22"/>
              <w:rPr>
                <w:sz w:val="22"/>
              </w:rPr>
            </w:pPr>
            <w:r>
              <w:rPr>
                <w:sz w:val="22"/>
              </w:rPr>
              <w:t>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 </w:t>
            </w:r>
            <w:r>
              <w:rPr>
                <w:spacing w:val="-2"/>
                <w:sz w:val="22"/>
              </w:rPr>
              <w:t>социального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педагога.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организаций к выполнению функций социального педагога, проведению обучающих семинаров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системы работы по оказанию помощи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целевым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группам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кадрового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вопроса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путем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привлечения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социального педагога в рамках сетевого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615" w:hanging="200"/>
              <w:jc w:val="left"/>
              <w:rPr>
                <w:sz w:val="22"/>
              </w:rPr>
            </w:pPr>
            <w:r>
              <w:rPr>
                <w:sz w:val="22"/>
              </w:rPr>
              <w:t>Решение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кадрового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 путем принятия штатного специалиста (социального </w:t>
            </w:r>
            <w:r>
              <w:rPr>
                <w:spacing w:val="-2"/>
                <w:sz w:val="22"/>
              </w:rPr>
              <w:t>педагога).</w:t>
            </w:r>
          </w:p>
          <w:p>
            <w:pPr>
              <w:pStyle w:val="TableParagraph"/>
              <w:numPr>
                <w:ilvl w:val="0"/>
                <w:numId w:val="18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5" w:hanging="200"/>
              <w:jc w:val="left"/>
              <w:rPr>
                <w:sz w:val="22"/>
              </w:rPr>
            </w:pPr>
            <w:r>
              <w:rPr>
                <w:sz w:val="22"/>
              </w:rPr>
              <w:t>Взаимодействие (в том числе с использованием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дистанционных образовательных технологий) с ресурсными центрами (центры социальной помощи семьям и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детям,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психолого-медико-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социального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сопровождения).</w:t>
            </w:r>
          </w:p>
        </w:tc>
      </w:tr>
      <w:tr>
        <w:trPr>
          <w:trHeight w:val="101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460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разработана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педагогическая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2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программы.</w:t>
            </w:r>
          </w:p>
        </w:tc>
      </w:tr>
      <w:tr>
        <w:trPr>
          <w:trHeight w:val="151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459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разработана </w:t>
            </w:r>
            <w:r>
              <w:rPr>
                <w:spacing w:val="-2"/>
                <w:sz w:val="22"/>
              </w:rPr>
              <w:t>программа</w:t>
            </w:r>
          </w:p>
          <w:p>
            <w:pPr>
              <w:pStyle w:val="TableParagraph"/>
              <w:ind w:left="104" w:right="298"/>
              <w:rPr>
                <w:sz w:val="22"/>
              </w:rPr>
            </w:pPr>
            <w:r>
              <w:rPr>
                <w:spacing w:val="-2"/>
                <w:sz w:val="22"/>
              </w:rPr>
              <w:t>адресной психологической помощи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(поддержки).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67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адресной психологической помощи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(поддержки).</w:t>
            </w:r>
          </w:p>
        </w:tc>
      </w:tr>
      <w:tr>
        <w:trPr>
          <w:trHeight w:val="151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40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обеспечена </w:t>
            </w:r>
            <w:r>
              <w:rPr>
                <w:spacing w:val="-2"/>
                <w:sz w:val="22"/>
              </w:rPr>
              <w:t>вариативность направлений психолого-</w:t>
            </w:r>
          </w:p>
          <w:p>
            <w:pPr>
              <w:pStyle w:val="TableParagraph"/>
              <w:spacing w:line="254" w:lineRule="exact"/>
              <w:ind w:left="104" w:right="363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4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 процесса, направленного на сохранение и укрепление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213"/>
          <w:footerReference w:type="default" r:id="rId21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945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участников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психологического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здоровья обучающихся.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 процесса, направленного на формирование ценности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здоровья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безопасного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образа </w:t>
            </w:r>
            <w:r>
              <w:rPr>
                <w:spacing w:val="-2"/>
                <w:sz w:val="22"/>
              </w:rPr>
              <w:t>жизни.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82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 мониторинга возможностей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способностей обучающихся, выявление и поддержка одаренных детей, детей с ограниченными возможностями здоровья.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35" w:val="left" w:leader="none"/>
              </w:tabs>
              <w:spacing w:line="268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поддержки </w:t>
            </w:r>
            <w:r>
              <w:rPr>
                <w:sz w:val="22"/>
              </w:rPr>
              <w:t>участников олимпиадного </w:t>
            </w:r>
            <w:r>
              <w:rPr>
                <w:spacing w:val="-2"/>
                <w:sz w:val="22"/>
              </w:rPr>
              <w:t>движения.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 процесса, направленного на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осознанного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ответственного выбора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дальнейшей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профессиональной сферы деятельности.</w:t>
            </w:r>
          </w:p>
          <w:p>
            <w:pPr>
              <w:pStyle w:val="TableParagraph"/>
              <w:numPr>
                <w:ilvl w:val="0"/>
                <w:numId w:val="185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215"/>
          <w:footerReference w:type="default" r:id="rId21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798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96"/>
              <w:rPr>
                <w:sz w:val="22"/>
              </w:rPr>
            </w:pPr>
            <w:r>
              <w:rPr>
                <w:sz w:val="22"/>
              </w:rPr>
              <w:t>процесса, направленного на </w:t>
            </w:r>
            <w:r>
              <w:rPr>
                <w:spacing w:val="-2"/>
                <w:sz w:val="22"/>
              </w:rPr>
              <w:t>формирование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коммуникативных </w:t>
            </w:r>
            <w:r>
              <w:rPr>
                <w:sz w:val="22"/>
              </w:rPr>
              <w:t>навыков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разновозрастной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среде и среде сверстников.</w:t>
            </w:r>
          </w:p>
          <w:p>
            <w:pPr>
              <w:pStyle w:val="TableParagraph"/>
              <w:numPr>
                <w:ilvl w:val="0"/>
                <w:numId w:val="186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 процесса, направленного на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поддержку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детских</w:t>
            </w:r>
          </w:p>
          <w:p>
            <w:pPr>
              <w:pStyle w:val="TableParagraph"/>
              <w:spacing w:line="254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объединений,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ученического самоуправления.</w:t>
            </w:r>
          </w:p>
        </w:tc>
      </w:tr>
      <w:tr>
        <w:trPr>
          <w:trHeight w:val="640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z w:val="22"/>
              </w:rPr>
              <w:t>Не обеспечена </w:t>
            </w:r>
            <w:r>
              <w:rPr>
                <w:spacing w:val="-2"/>
                <w:sz w:val="22"/>
              </w:rPr>
              <w:t>вариативность форм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 педагогического сопровождения участников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образовательного процесса.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3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осуществления </w:t>
            </w:r>
            <w:r>
              <w:rPr>
                <w:spacing w:val="-2"/>
                <w:sz w:val="22"/>
              </w:rPr>
              <w:t>психолого-педагогического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консультирования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3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осуществления </w:t>
            </w:r>
            <w:r>
              <w:rPr>
                <w:spacing w:val="-2"/>
                <w:sz w:val="22"/>
              </w:rPr>
              <w:t>психолого-педагогического консультирования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родителей </w:t>
            </w:r>
            <w:r>
              <w:rPr>
                <w:sz w:val="22"/>
              </w:rPr>
              <w:t>(законных представителей) </w:t>
            </w: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3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осуществления </w:t>
            </w:r>
            <w:r>
              <w:rPr>
                <w:spacing w:val="-2"/>
                <w:sz w:val="22"/>
              </w:rPr>
              <w:t>психолого-педагогического консультирования</w:t>
            </w:r>
          </w:p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285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осуществления коррекционной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развивающий работы с обучающимися в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рамках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 </w:t>
            </w:r>
            <w:r>
              <w:rPr>
                <w:spacing w:val="-2"/>
                <w:sz w:val="22"/>
              </w:rPr>
              <w:t>процесса.</w:t>
            </w:r>
          </w:p>
          <w:p>
            <w:pPr>
              <w:pStyle w:val="TableParagraph"/>
              <w:numPr>
                <w:ilvl w:val="0"/>
                <w:numId w:val="187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530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осуществления диагностической работы в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рамках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участников образовательного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процесса.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217"/>
          <w:footerReference w:type="default" r:id="rId21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781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52"/>
              <w:rPr>
                <w:sz w:val="22"/>
              </w:rPr>
            </w:pPr>
            <w:r>
              <w:rPr>
                <w:sz w:val="22"/>
              </w:rPr>
              <w:t>Не обеспечена </w:t>
            </w:r>
            <w:r>
              <w:rPr>
                <w:spacing w:val="-2"/>
                <w:sz w:val="22"/>
              </w:rPr>
              <w:t>диверсификация уровней психолого-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 сопровождения (индивидуальный, групповой, </w:t>
            </w:r>
            <w:r>
              <w:rPr>
                <w:sz w:val="22"/>
              </w:rPr>
              <w:t>уровень класса, </w:t>
            </w:r>
            <w:r>
              <w:rPr>
                <w:spacing w:val="-2"/>
                <w:sz w:val="22"/>
              </w:rPr>
              <w:t>уровень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организации).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91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диверсификации уровней 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(индивидуальный, групповой, уровень класса, уровень </w:t>
            </w:r>
            <w:r>
              <w:rPr>
                <w:spacing w:val="-2"/>
                <w:sz w:val="22"/>
              </w:rPr>
              <w:t>организации).</w:t>
            </w:r>
          </w:p>
        </w:tc>
      </w:tr>
      <w:tr>
        <w:trPr>
          <w:trHeight w:val="409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28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обеспечено </w:t>
            </w:r>
            <w:r>
              <w:rPr>
                <w:spacing w:val="-2"/>
                <w:sz w:val="22"/>
              </w:rPr>
              <w:t>оказание психолого-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 </w:t>
            </w:r>
            <w:r>
              <w:rPr>
                <w:sz w:val="22"/>
              </w:rPr>
              <w:t>помощи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каждой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 целевых группам </w:t>
            </w:r>
            <w:r>
              <w:rPr>
                <w:spacing w:val="-2"/>
                <w:sz w:val="22"/>
              </w:rPr>
              <w:t>обучающихся.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8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2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осуществления </w:t>
            </w:r>
            <w:r>
              <w:rPr>
                <w:spacing w:val="-2"/>
                <w:sz w:val="22"/>
              </w:rPr>
              <w:t>психолого-педагогического </w:t>
            </w:r>
            <w:r>
              <w:rPr>
                <w:sz w:val="22"/>
              </w:rPr>
              <w:t>сопровождения обучающихся, испытывающих трудности в освоении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программы,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развитии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 социальной адаптации.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92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осуществления </w:t>
            </w:r>
            <w:r>
              <w:rPr>
                <w:spacing w:val="-2"/>
                <w:sz w:val="22"/>
              </w:rPr>
              <w:t>психолого-педагогического </w:t>
            </w:r>
            <w:r>
              <w:rPr>
                <w:sz w:val="22"/>
              </w:rPr>
              <w:t>сопровождения обучающихся, проявляющих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индивидуальные способности, и одаренных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обучающихся.</w:t>
            </w:r>
          </w:p>
          <w:p>
            <w:pPr>
              <w:pStyle w:val="TableParagraph"/>
              <w:numPr>
                <w:ilvl w:val="0"/>
                <w:numId w:val="18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11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осуществления </w:t>
            </w:r>
            <w:r>
              <w:rPr>
                <w:spacing w:val="-2"/>
                <w:sz w:val="22"/>
              </w:rPr>
              <w:t>индивидуального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обучающихся с ОВЗ.</w:t>
            </w:r>
          </w:p>
        </w:tc>
      </w:tr>
      <w:tr>
        <w:trPr>
          <w:trHeight w:val="256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1"/>
              <w:jc w:val="both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осуществляется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ind w:left="104" w:right="45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педагогическое сопровождение участников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0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родителей (законных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представителей)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несовершеннолетних обучающихся.</w:t>
            </w:r>
          </w:p>
          <w:p>
            <w:pPr>
              <w:pStyle w:val="TableParagraph"/>
              <w:numPr>
                <w:ilvl w:val="0"/>
                <w:numId w:val="190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сопровождения </w:t>
            </w:r>
            <w:r>
              <w:rPr>
                <w:sz w:val="22"/>
              </w:rPr>
              <w:t>педагогических, учебно-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вспомогательных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иных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219"/>
          <w:footerReference w:type="default" r:id="rId22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359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работников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обеспечивающих реализацию программ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образования.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35" w:val="left" w:leader="none"/>
              </w:tabs>
              <w:spacing w:line="269" w:lineRule="exact" w:before="1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Организация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по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определению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потребности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профессиональном или </w:t>
            </w:r>
            <w:r>
              <w:rPr>
                <w:spacing w:val="-2"/>
                <w:sz w:val="22"/>
              </w:rPr>
              <w:t>дополнительном</w:t>
            </w:r>
          </w:p>
          <w:p>
            <w:pPr>
              <w:pStyle w:val="TableParagraph"/>
              <w:ind w:right="204"/>
              <w:rPr>
                <w:sz w:val="22"/>
              </w:rPr>
            </w:pPr>
            <w:r>
              <w:rPr>
                <w:sz w:val="22"/>
              </w:rPr>
              <w:t>профессиональном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образовании педагогических работников, осуществляющих психолого-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педагогическое сопровождение обучающихся.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6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развития психолого-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компетентности </w:t>
            </w:r>
            <w:r>
              <w:rPr>
                <w:sz w:val="22"/>
              </w:rPr>
              <w:t>педагогических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административных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работников.</w:t>
            </w:r>
          </w:p>
          <w:p>
            <w:pPr>
              <w:pStyle w:val="TableParagraph"/>
              <w:numPr>
                <w:ilvl w:val="0"/>
                <w:numId w:val="191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17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формирования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развития психолого-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педагогической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компетентности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общественности.</w:t>
            </w:r>
          </w:p>
        </w:tc>
      </w:tr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 </w:t>
            </w:r>
            <w:r>
              <w:rPr>
                <w:sz w:val="22"/>
              </w:rPr>
              <w:t>пространства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обучающихся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2" w:lineRule="auto"/>
              <w:ind w:left="105" w:right="493"/>
              <w:rPr>
                <w:sz w:val="22"/>
              </w:rPr>
            </w:pPr>
            <w:r>
              <w:rPr>
                <w:sz w:val="22"/>
              </w:rPr>
              <w:t>Выделение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оснащение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тематических </w:t>
            </w:r>
            <w:r>
              <w:rPr>
                <w:sz w:val="22"/>
              </w:rPr>
              <w:t>пространств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обучающихся </w:t>
            </w:r>
            <w:r>
              <w:rPr>
                <w:sz w:val="22"/>
              </w:rPr>
              <w:t>(зона общения, игровая зона,</w:t>
            </w:r>
          </w:p>
          <w:p>
            <w:pPr>
              <w:pStyle w:val="TableParagraph"/>
              <w:spacing w:line="256" w:lineRule="exact"/>
              <w:ind w:left="105" w:right="173"/>
              <w:rPr>
                <w:sz w:val="22"/>
              </w:rPr>
            </w:pPr>
            <w:r>
              <w:rPr>
                <w:sz w:val="22"/>
              </w:rPr>
              <w:t>зона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релаксации и иное)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климата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60" w:hRule="atLeast"/>
        </w:trPr>
        <w:tc>
          <w:tcPr>
            <w:tcW w:w="485" w:type="dxa"/>
          </w:tcPr>
          <w:p>
            <w:pPr>
              <w:pStyle w:val="TableParagraph"/>
              <w:spacing w:line="23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530" w:type="dxa"/>
          </w:tcPr>
          <w:p>
            <w:pPr>
              <w:pStyle w:val="TableParagraph"/>
              <w:spacing w:line="236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кабинете</w:t>
            </w:r>
          </w:p>
          <w:p>
            <w:pPr>
              <w:pStyle w:val="TableParagraph"/>
              <w:spacing w:before="1"/>
              <w:ind w:left="105" w:right="583"/>
              <w:rPr>
                <w:sz w:val="22"/>
              </w:rPr>
            </w:pPr>
            <w:r>
              <w:rPr>
                <w:spacing w:val="-2"/>
                <w:sz w:val="22"/>
              </w:rPr>
              <w:t>педагога-психолога оборудованных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зон </w:t>
            </w:r>
            <w:r>
              <w:rPr>
                <w:sz w:val="22"/>
              </w:rPr>
              <w:t>(помещений) для </w:t>
            </w:r>
            <w:r>
              <w:rPr>
                <w:spacing w:val="-2"/>
                <w:sz w:val="22"/>
              </w:rPr>
              <w:t>проведения </w:t>
            </w:r>
            <w:r>
              <w:rPr>
                <w:sz w:val="22"/>
              </w:rPr>
              <w:t>индивидуальных и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групповых</w:t>
            </w:r>
          </w:p>
        </w:tc>
        <w:tc>
          <w:tcPr>
            <w:tcW w:w="1832" w:type="dxa"/>
          </w:tcPr>
          <w:p>
            <w:pPr>
              <w:pStyle w:val="TableParagraph"/>
              <w:spacing w:line="23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  <w:p>
            <w:pPr>
              <w:pStyle w:val="TableParagraph"/>
              <w:spacing w:before="1"/>
              <w:ind w:left="105" w:right="42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специальных тематических </w:t>
            </w:r>
            <w:r>
              <w:rPr>
                <w:spacing w:val="-4"/>
                <w:sz w:val="22"/>
              </w:rPr>
              <w:t>зон</w:t>
            </w:r>
          </w:p>
        </w:tc>
        <w:tc>
          <w:tcPr>
            <w:tcW w:w="1042" w:type="dxa"/>
          </w:tcPr>
          <w:p>
            <w:pPr>
              <w:pStyle w:val="TableParagraph"/>
              <w:spacing w:line="236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3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Ключевое</w:t>
            </w:r>
          </w:p>
          <w:p>
            <w:pPr>
              <w:pStyle w:val="TableParagraph"/>
              <w:spacing w:line="252" w:lineRule="exact" w:before="1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spacing w:line="236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</w:t>
            </w:r>
          </w:p>
          <w:p>
            <w:pPr>
              <w:pStyle w:val="TableParagraph"/>
              <w:spacing w:before="1"/>
              <w:ind w:left="106" w:right="20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психологически благоприятного школьного</w:t>
            </w:r>
          </w:p>
          <w:p>
            <w:pPr>
              <w:pStyle w:val="TableParagraph"/>
              <w:spacing w:line="252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климата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221"/>
          <w:footerReference w:type="default" r:id="rId22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264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105" w:right="803"/>
              <w:rPr>
                <w:sz w:val="22"/>
              </w:rPr>
            </w:pPr>
            <w:r>
              <w:rPr>
                <w:spacing w:val="-2"/>
                <w:sz w:val="22"/>
              </w:rPr>
              <w:t>консультаций, психологической разгрузки,</w:t>
            </w:r>
          </w:p>
          <w:p>
            <w:pPr>
              <w:pStyle w:val="TableParagraph"/>
              <w:spacing w:line="254" w:lineRule="exact"/>
              <w:ind w:left="105" w:right="413"/>
              <w:rPr>
                <w:sz w:val="22"/>
              </w:rPr>
            </w:pPr>
            <w:r>
              <w:rPr>
                <w:spacing w:val="-2"/>
                <w:sz w:val="22"/>
              </w:rPr>
              <w:t>коррекционно- </w:t>
            </w:r>
            <w:r>
              <w:rPr>
                <w:sz w:val="22"/>
              </w:rPr>
              <w:t>развивающей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4" w:hRule="atLeast"/>
        </w:trPr>
        <w:tc>
          <w:tcPr>
            <w:tcW w:w="485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 </w:t>
            </w:r>
            <w:r>
              <w:rPr>
                <w:sz w:val="22"/>
              </w:rPr>
              <w:t>пространства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</w:t>
            </w:r>
            <w:r>
              <w:rPr>
                <w:spacing w:val="-2"/>
                <w:sz w:val="22"/>
              </w:rPr>
              <w:t>педагогов</w:t>
            </w:r>
          </w:p>
        </w:tc>
        <w:tc>
          <w:tcPr>
            <w:tcW w:w="1832" w:type="dxa"/>
          </w:tcPr>
          <w:p>
            <w:pPr>
              <w:pStyle w:val="TableParagraph"/>
              <w:spacing w:line="242" w:lineRule="auto"/>
              <w:ind w:left="105" w:right="493"/>
              <w:rPr>
                <w:sz w:val="22"/>
              </w:rPr>
            </w:pPr>
            <w:r>
              <w:rPr>
                <w:sz w:val="22"/>
              </w:rPr>
              <w:t>Выделение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оснащение</w:t>
            </w:r>
          </w:p>
          <w:p>
            <w:pPr>
              <w:pStyle w:val="TableParagraph"/>
              <w:ind w:left="105" w:right="118"/>
              <w:rPr>
                <w:sz w:val="22"/>
              </w:rPr>
            </w:pPr>
            <w:r>
              <w:rPr>
                <w:spacing w:val="-2"/>
                <w:sz w:val="22"/>
              </w:rPr>
              <w:t>тематического пространства </w:t>
            </w:r>
            <w:r>
              <w:rPr>
                <w:sz w:val="22"/>
              </w:rPr>
              <w:t>(помещения)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отдыха и </w:t>
            </w:r>
            <w:r>
              <w:rPr>
                <w:spacing w:val="-2"/>
                <w:sz w:val="22"/>
              </w:rPr>
              <w:t>эмоционального</w:t>
            </w:r>
          </w:p>
          <w:p>
            <w:pPr>
              <w:pStyle w:val="TableParagraph"/>
              <w:spacing w:line="252" w:lineRule="exact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восстановления педагогов</w:t>
            </w:r>
          </w:p>
        </w:tc>
        <w:tc>
          <w:tcPr>
            <w:tcW w:w="1042" w:type="dxa"/>
          </w:tcPr>
          <w:p>
            <w:pPr>
              <w:pStyle w:val="TableParagraph"/>
              <w:spacing w:line="244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климата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18" w:hRule="atLeast"/>
        </w:trPr>
        <w:tc>
          <w:tcPr>
            <w:tcW w:w="485" w:type="dxa"/>
          </w:tcPr>
          <w:p>
            <w:pPr>
              <w:pStyle w:val="TableParagraph"/>
              <w:spacing w:line="241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Профилактика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травли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образовательной среде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582"/>
              <w:rPr>
                <w:sz w:val="22"/>
              </w:rPr>
            </w:pPr>
            <w:r>
              <w:rPr>
                <w:spacing w:val="-2"/>
                <w:sz w:val="22"/>
              </w:rPr>
              <w:t>Реализуется психолого-</w:t>
            </w:r>
          </w:p>
          <w:p>
            <w:pPr>
              <w:pStyle w:val="TableParagraph"/>
              <w:ind w:left="105" w:right="193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педагогическая </w:t>
            </w:r>
            <w:r>
              <w:rPr>
                <w:sz w:val="22"/>
              </w:rPr>
              <w:t>программа и (или) комплекс 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профилактике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травли</w:t>
            </w:r>
          </w:p>
        </w:tc>
        <w:tc>
          <w:tcPr>
            <w:tcW w:w="1042" w:type="dxa"/>
          </w:tcPr>
          <w:p>
            <w:pPr>
              <w:pStyle w:val="TableParagraph"/>
              <w:spacing w:line="242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климата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Профилактика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девиантного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поведения обучающихся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2" w:lineRule="auto"/>
              <w:ind w:left="105" w:right="582"/>
              <w:rPr>
                <w:sz w:val="22"/>
              </w:rPr>
            </w:pPr>
            <w:r>
              <w:rPr>
                <w:spacing w:val="-2"/>
                <w:sz w:val="22"/>
              </w:rPr>
              <w:t>Реализуется психолого-</w:t>
            </w:r>
          </w:p>
          <w:p>
            <w:pPr>
              <w:pStyle w:val="TableParagraph"/>
              <w:ind w:left="105" w:right="193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педагогическая </w:t>
            </w:r>
            <w:r>
              <w:rPr>
                <w:sz w:val="22"/>
              </w:rPr>
              <w:t>программа и (или) комплекс 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</w:t>
            </w:r>
            <w:r>
              <w:rPr>
                <w:spacing w:val="-2"/>
                <w:sz w:val="22"/>
              </w:rPr>
              <w:t>профилактике</w:t>
            </w:r>
          </w:p>
          <w:p>
            <w:pPr>
              <w:pStyle w:val="TableParagraph"/>
              <w:spacing w:line="254" w:lineRule="exact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девиантного поведения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4"/>
                <w:sz w:val="22"/>
              </w:rPr>
              <w:t>«Школьный </w:t>
            </w:r>
            <w:r>
              <w:rPr>
                <w:spacing w:val="-2"/>
                <w:sz w:val="22"/>
              </w:rPr>
              <w:t>климат»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психологически благоприятного школьного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климата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64" w:hRule="atLeast"/>
        </w:trPr>
        <w:tc>
          <w:tcPr>
            <w:tcW w:w="485" w:type="dxa"/>
          </w:tcPr>
          <w:p>
            <w:pPr>
              <w:pStyle w:val="TableParagraph"/>
              <w:spacing w:line="240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локальных актов (далее ‒ ЛА) </w:t>
            </w:r>
            <w:r>
              <w:rPr>
                <w:spacing w:val="-2"/>
                <w:sz w:val="22"/>
              </w:rPr>
              <w:t>образовательной организации, регламентирующих</w:t>
            </w:r>
          </w:p>
          <w:p>
            <w:pPr>
              <w:pStyle w:val="TableParagraph"/>
              <w:spacing w:line="254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ограничения использования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223"/>
          <w:footerReference w:type="default" r:id="rId22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мобильных телефонов </w:t>
            </w:r>
            <w:r>
              <w:rPr>
                <w:spacing w:val="-2"/>
                <w:sz w:val="22"/>
              </w:rPr>
              <w:t>обучающимися(критиче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ский</w:t>
            </w:r>
            <w:r>
              <w:rPr>
                <w:spacing w:val="-2"/>
                <w:sz w:val="22"/>
              </w:rPr>
              <w:t>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8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Подключение</w:t>
            </w:r>
          </w:p>
          <w:p>
            <w:pPr>
              <w:pStyle w:val="TableParagraph"/>
              <w:spacing w:before="1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к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высокоскоростному интернету(критический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spacing w:line="248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7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311"/>
              <w:rPr>
                <w:sz w:val="22"/>
              </w:rPr>
            </w:pPr>
            <w:r>
              <w:rPr>
                <w:spacing w:val="-2"/>
                <w:sz w:val="22"/>
              </w:rPr>
              <w:t>Предоставление </w:t>
            </w:r>
            <w:r>
              <w:rPr>
                <w:sz w:val="22"/>
              </w:rPr>
              <w:t>безопасного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доступа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 </w:t>
            </w:r>
            <w:r>
              <w:rPr>
                <w:spacing w:val="-2"/>
                <w:sz w:val="22"/>
              </w:rPr>
              <w:t>информационно-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коммуникационной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сети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Интернет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(критический </w:t>
            </w:r>
            <w:r>
              <w:rPr>
                <w:spacing w:val="-2"/>
                <w:sz w:val="22"/>
              </w:rPr>
              <w:t>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27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 федеральной государственной информационной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том числе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верифицированного цифрового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образовательного </w:t>
            </w:r>
            <w:r>
              <w:rPr>
                <w:sz w:val="22"/>
              </w:rPr>
              <w:t>контента, при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реализации основных </w:t>
            </w:r>
            <w:r>
              <w:rPr>
                <w:spacing w:val="-2"/>
                <w:sz w:val="22"/>
              </w:rPr>
              <w:t>общеобразовательных программ(критический показатель)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Не менее 30% </w:t>
            </w:r>
            <w:r>
              <w:rPr>
                <w:spacing w:val="-2"/>
                <w:sz w:val="22"/>
              </w:rPr>
              <w:t>педагогических работников используют </w:t>
            </w:r>
            <w:r>
              <w:rPr>
                <w:sz w:val="22"/>
              </w:rPr>
              <w:t>сервисы и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подсистему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«Библиотека </w:t>
            </w:r>
            <w:r>
              <w:rPr>
                <w:sz w:val="22"/>
              </w:rPr>
              <w:t>ЦОК»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ФГИС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«Моя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школа»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управленческих </w:t>
            </w:r>
            <w:r>
              <w:rPr>
                <w:sz w:val="22"/>
              </w:rPr>
              <w:t>компетенций в </w:t>
            </w:r>
            <w:r>
              <w:rPr>
                <w:spacing w:val="-2"/>
                <w:sz w:val="22"/>
              </w:rPr>
              <w:t>реализации</w:t>
            </w:r>
          </w:p>
          <w:p>
            <w:pPr>
              <w:pStyle w:val="TableParagraph"/>
              <w:ind w:left="104" w:right="334"/>
              <w:rPr>
                <w:sz w:val="22"/>
              </w:rPr>
            </w:pPr>
            <w:r>
              <w:rPr>
                <w:spacing w:val="-2"/>
                <w:sz w:val="22"/>
              </w:rPr>
              <w:t>государственной </w:t>
            </w:r>
            <w:r>
              <w:rPr>
                <w:sz w:val="22"/>
              </w:rPr>
              <w:t>политики по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внедрению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ФГИС</w:t>
            </w:r>
          </w:p>
          <w:p>
            <w:pPr>
              <w:pStyle w:val="TableParagraph"/>
              <w:spacing w:line="254" w:lineRule="exact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«Моя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школа»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pacing w:val="-4"/>
                <w:sz w:val="22"/>
              </w:rPr>
              <w:t>ЦОС.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2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ind w:right="422"/>
              <w:rPr>
                <w:sz w:val="22"/>
              </w:rPr>
            </w:pPr>
            <w:r>
              <w:rPr>
                <w:sz w:val="22"/>
              </w:rPr>
              <w:t>рекомендаций, нормативных документов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ФГИС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«Моя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школа»,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числе верифицированного цифрового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образовательного контента, при </w:t>
            </w:r>
            <w:r>
              <w:rPr>
                <w:sz w:val="22"/>
              </w:rPr>
              <w:t>реализации основных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общеобразовательных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программ.</w:t>
            </w:r>
          </w:p>
        </w:tc>
      </w:tr>
      <w:tr>
        <w:trPr>
          <w:trHeight w:val="332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Отсутствие/частич </w:t>
            </w:r>
            <w:r>
              <w:rPr>
                <w:sz w:val="22"/>
              </w:rPr>
              <w:t>ная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 документов по </w:t>
            </w:r>
            <w:r>
              <w:rPr>
                <w:spacing w:val="-2"/>
                <w:sz w:val="22"/>
              </w:rPr>
              <w:t>использованию </w:t>
            </w:r>
            <w:r>
              <w:rPr>
                <w:sz w:val="22"/>
              </w:rPr>
              <w:t>ФГИС «Моя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школа».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391" w:hanging="200"/>
              <w:jc w:val="both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ЛА: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«Положение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применении электронного</w:t>
            </w:r>
          </w:p>
          <w:p>
            <w:pPr>
              <w:pStyle w:val="TableParagraph"/>
              <w:spacing w:line="252" w:lineRule="exact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обучения,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дистанционных</w:t>
            </w:r>
          </w:p>
          <w:p>
            <w:pPr>
              <w:pStyle w:val="TableParagraph"/>
              <w:ind w:right="111"/>
              <w:jc w:val="both"/>
              <w:rPr>
                <w:sz w:val="22"/>
              </w:rPr>
            </w:pPr>
            <w:r>
              <w:rPr>
                <w:sz w:val="22"/>
              </w:rPr>
              <w:t>образовательных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технологий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 реализации образовательных</w:t>
            </w:r>
          </w:p>
          <w:p>
            <w:pPr>
              <w:pStyle w:val="TableParagraph"/>
              <w:ind w:right="249"/>
              <w:jc w:val="both"/>
              <w:rPr>
                <w:sz w:val="22"/>
              </w:rPr>
            </w:pPr>
            <w:r>
              <w:rPr>
                <w:sz w:val="22"/>
              </w:rPr>
              <w:t>программ»; «дорожной карты» по реализации мероприятий по подключению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использованию ФГИС «Моя школа».</w:t>
            </w:r>
          </w:p>
          <w:p>
            <w:pPr>
              <w:pStyle w:val="TableParagraph"/>
              <w:numPr>
                <w:ilvl w:val="0"/>
                <w:numId w:val="193"/>
              </w:numPr>
              <w:tabs>
                <w:tab w:pos="334" w:val="left" w:leader="none"/>
                <w:tab w:pos="336" w:val="left" w:leader="none"/>
              </w:tabs>
              <w:spacing w:line="240" w:lineRule="auto" w:before="1" w:after="0"/>
              <w:ind w:left="336" w:right="489" w:hanging="200"/>
              <w:jc w:val="both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модели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цифровой образовательной среды</w:t>
            </w:r>
          </w:p>
          <w:p>
            <w:pPr>
              <w:pStyle w:val="TableParagraph"/>
              <w:spacing w:line="252" w:lineRule="exact"/>
              <w:ind w:right="163"/>
              <w:jc w:val="bot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основе целевой модели,</w:t>
            </w:r>
          </w:p>
        </w:tc>
      </w:tr>
    </w:tbl>
    <w:p>
      <w:pPr>
        <w:pStyle w:val="TableParagraph"/>
        <w:spacing w:after="0" w:line="252" w:lineRule="exact"/>
        <w:jc w:val="both"/>
        <w:rPr>
          <w:sz w:val="22"/>
        </w:rPr>
        <w:sectPr>
          <w:headerReference w:type="default" r:id="rId225"/>
          <w:footerReference w:type="default" r:id="rId22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3304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right="592"/>
              <w:rPr>
                <w:sz w:val="22"/>
              </w:rPr>
            </w:pPr>
            <w:r>
              <w:rPr>
                <w:sz w:val="22"/>
              </w:rPr>
              <w:t>утвержденной приказом Министерства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просвещения Российской Федерации от 02.12.2019 № 649.</w:t>
            </w:r>
          </w:p>
          <w:p>
            <w:pPr>
              <w:pStyle w:val="TableParagraph"/>
              <w:numPr>
                <w:ilvl w:val="0"/>
                <w:numId w:val="19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46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проекта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цифровой образовательной среде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включение всех педагогов и управленческого персонала</w:t>
            </w:r>
          </w:p>
          <w:p>
            <w:pPr>
              <w:pStyle w:val="TableParagraph"/>
              <w:ind w:right="139"/>
              <w:rPr>
                <w:sz w:val="22"/>
              </w:rPr>
            </w:pPr>
            <w:r>
              <w:rPr>
                <w:sz w:val="22"/>
              </w:rPr>
              <w:t>школы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единого доступа к образовательным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сервисам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цифровым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учебным </w:t>
            </w:r>
            <w:r>
              <w:rPr>
                <w:spacing w:val="-2"/>
                <w:sz w:val="22"/>
              </w:rPr>
              <w:t>материалам.</w:t>
            </w:r>
          </w:p>
        </w:tc>
      </w:tr>
      <w:tr>
        <w:trPr>
          <w:trHeight w:val="227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Отсутствует </w:t>
            </w:r>
            <w:r>
              <w:rPr>
                <w:spacing w:val="-4"/>
                <w:sz w:val="22"/>
              </w:rPr>
              <w:t>необходимое </w:t>
            </w:r>
            <w:r>
              <w:rPr>
                <w:spacing w:val="-2"/>
                <w:sz w:val="22"/>
              </w:rPr>
              <w:t>количество</w:t>
            </w:r>
          </w:p>
          <w:p>
            <w:pPr>
              <w:pStyle w:val="TableParagraph"/>
              <w:ind w:left="104" w:right="447"/>
              <w:rPr>
                <w:sz w:val="22"/>
              </w:rPr>
            </w:pPr>
            <w:r>
              <w:rPr>
                <w:spacing w:val="-2"/>
                <w:sz w:val="22"/>
              </w:rPr>
              <w:t>оборудованных </w:t>
            </w:r>
            <w:r>
              <w:rPr>
                <w:sz w:val="22"/>
              </w:rPr>
              <w:t>рабочих мест</w:t>
            </w:r>
          </w:p>
          <w:p>
            <w:pPr>
              <w:pStyle w:val="TableParagraph"/>
              <w:ind w:left="104" w:right="655"/>
              <w:rPr>
                <w:sz w:val="22"/>
              </w:rPr>
            </w:pPr>
            <w:r>
              <w:rPr>
                <w:spacing w:val="-2"/>
                <w:sz w:val="22"/>
              </w:rPr>
              <w:t>педагогов, оснащенных</w:t>
            </w:r>
          </w:p>
          <w:p>
            <w:pPr>
              <w:pStyle w:val="TableParagraph"/>
              <w:spacing w:line="252" w:lineRule="exact"/>
              <w:ind w:left="104" w:right="415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необходимым оборудованием.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5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981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анализа ресурсов школы:</w:t>
            </w:r>
          </w:p>
          <w:p>
            <w:pPr>
              <w:pStyle w:val="TableParagraph"/>
              <w:ind w:right="105"/>
              <w:rPr>
                <w:sz w:val="22"/>
              </w:rPr>
            </w:pPr>
            <w:r>
              <w:rPr>
                <w:spacing w:val="-2"/>
                <w:sz w:val="22"/>
              </w:rPr>
              <w:t>инфраструктура, материально- </w:t>
            </w:r>
            <w:r>
              <w:rPr>
                <w:sz w:val="22"/>
              </w:rPr>
              <w:t>техническая база, кадры, методик, как основных компонентов для реализации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программ.</w:t>
            </w:r>
          </w:p>
        </w:tc>
      </w:tr>
      <w:tr>
        <w:trPr>
          <w:trHeight w:val="177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технической подготовки ответственного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 </w:t>
            </w:r>
            <w:r>
              <w:rPr>
                <w:sz w:val="22"/>
              </w:rPr>
              <w:t>подключение к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5"/>
                <w:sz w:val="22"/>
              </w:rPr>
              <w:t>ИС.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35" w:hanging="200"/>
              <w:jc w:val="left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помощи, изучение методических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рекомендаций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ФГАНУ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ФИЦТО.</w:t>
            </w:r>
          </w:p>
        </w:tc>
      </w:tr>
      <w:tr>
        <w:trPr>
          <w:trHeight w:val="204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 </w:t>
            </w:r>
            <w:r>
              <w:rPr>
                <w:sz w:val="22"/>
              </w:rPr>
              <w:t>работники не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обладают</w:t>
            </w:r>
          </w:p>
          <w:p>
            <w:pPr>
              <w:pStyle w:val="TableParagraph"/>
              <w:ind w:left="104" w:right="386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необходимыми компетенциями.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87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мониторинга цифровых компетенций</w:t>
            </w:r>
          </w:p>
          <w:p>
            <w:pPr>
              <w:pStyle w:val="TableParagraph"/>
              <w:ind w:right="434"/>
              <w:rPr>
                <w:sz w:val="22"/>
              </w:rPr>
            </w:pPr>
            <w:r>
              <w:rPr>
                <w:sz w:val="22"/>
              </w:rPr>
              <w:t>педагогов и обучающихся, позволяющих использовать оборудование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программные средства, технологии </w:t>
            </w:r>
            <w:r>
              <w:rPr>
                <w:spacing w:val="-2"/>
                <w:sz w:val="22"/>
              </w:rPr>
              <w:t>дистанционного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образовательного</w:t>
            </w:r>
          </w:p>
        </w:tc>
      </w:tr>
    </w:tbl>
    <w:p>
      <w:pPr>
        <w:pStyle w:val="TableParagraph"/>
        <w:spacing w:after="0" w:line="240" w:lineRule="exact"/>
        <w:rPr>
          <w:sz w:val="22"/>
        </w:rPr>
        <w:sectPr>
          <w:headerReference w:type="default" r:id="rId227"/>
          <w:footerReference w:type="default" r:id="rId22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03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взаимодействия, пользоваться доступом к информационным каналам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Интернет,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ресурсам </w:t>
            </w:r>
            <w:r>
              <w:rPr>
                <w:spacing w:val="-2"/>
                <w:sz w:val="22"/>
              </w:rPr>
              <w:t>медиатек.</w:t>
            </w:r>
          </w:p>
          <w:p>
            <w:pPr>
              <w:pStyle w:val="TableParagraph"/>
              <w:numPr>
                <w:ilvl w:val="0"/>
                <w:numId w:val="198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20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курсовой подготовки педагогов по совершенствованию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развитию цифровых компетенций.</w:t>
            </w:r>
          </w:p>
        </w:tc>
      </w:tr>
      <w:tr>
        <w:trPr>
          <w:trHeight w:val="204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 </w:t>
            </w:r>
            <w:r>
              <w:rPr>
                <w:sz w:val="22"/>
              </w:rPr>
              <w:t>работники не знакомы с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функциональными возможностями </w:t>
            </w:r>
            <w:r>
              <w:rPr>
                <w:sz w:val="22"/>
              </w:rPr>
              <w:t>ФГИС «Моя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школа».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199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89" w:hanging="200"/>
              <w:jc w:val="left"/>
              <w:rPr>
                <w:sz w:val="22"/>
              </w:rPr>
            </w:pPr>
            <w:r>
              <w:rPr>
                <w:sz w:val="22"/>
              </w:rPr>
              <w:t>Оказание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помощи педагогическим работникам, изучение педагогическими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работниками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Методических рекомендаций для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педагогических работников по вопросам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платформе ФГИС «Моя школа».</w:t>
            </w:r>
          </w:p>
        </w:tc>
      </w:tr>
      <w:tr>
        <w:trPr>
          <w:trHeight w:val="381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Неиспользование возможностей </w:t>
            </w:r>
            <w:r>
              <w:rPr>
                <w:sz w:val="22"/>
              </w:rPr>
              <w:t>ФГИС «Моя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школа» в </w:t>
            </w:r>
            <w:r>
              <w:rPr>
                <w:spacing w:val="-2"/>
                <w:sz w:val="22"/>
              </w:rPr>
              <w:t>организации оценочной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553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оценки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учета результатов использования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разнообразных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форм обучения, взаимно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дополняющих друг друга, в том числе проектов, практических, командных, исследовательских, творческих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самоанализа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самооценки, взаимооценки,</w:t>
            </w:r>
          </w:p>
          <w:p>
            <w:pPr>
              <w:pStyle w:val="TableParagraph"/>
              <w:ind w:right="103"/>
              <w:rPr>
                <w:sz w:val="22"/>
              </w:rPr>
            </w:pPr>
            <w:r>
              <w:rPr>
                <w:sz w:val="22"/>
              </w:rPr>
              <w:t>наблюдения,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испытаний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(тестов), динамических показателей освоения навыков и знаний, в том числе формируемых с использованием цифровых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технологий.</w:t>
            </w:r>
          </w:p>
        </w:tc>
      </w:tr>
      <w:tr>
        <w:trPr>
          <w:trHeight w:val="153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55"/>
              <w:rPr>
                <w:sz w:val="22"/>
              </w:rPr>
            </w:pPr>
            <w:r>
              <w:rPr>
                <w:sz w:val="22"/>
              </w:rPr>
              <w:t>Невключенность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рабочие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программы учебных</w:t>
            </w:r>
          </w:p>
          <w:p>
            <w:pPr>
              <w:pStyle w:val="TableParagraph"/>
              <w:spacing w:line="254" w:lineRule="exact"/>
              <w:ind w:left="104" w:right="317"/>
              <w:rPr>
                <w:sz w:val="22"/>
              </w:rPr>
            </w:pPr>
            <w:r>
              <w:rPr>
                <w:sz w:val="22"/>
              </w:rPr>
              <w:t>предметов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видов </w:t>
            </w:r>
            <w:r>
              <w:rPr>
                <w:spacing w:val="-2"/>
                <w:sz w:val="22"/>
              </w:rPr>
              <w:t>учебной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1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рабочих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программах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предметов, учебных курсов (в том числе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внеурочной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деятельности),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модулей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возможности использования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электронных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229"/>
          <w:footerReference w:type="default" r:id="rId23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деятельности с </w:t>
            </w:r>
            <w:r>
              <w:rPr>
                <w:spacing w:val="-2"/>
                <w:sz w:val="22"/>
              </w:rPr>
              <w:t>использованием </w:t>
            </w:r>
            <w:r>
              <w:rPr>
                <w:sz w:val="22"/>
              </w:rPr>
              <w:t>ресурсов</w:t>
            </w:r>
            <w:r>
              <w:rPr>
                <w:spacing w:val="-4"/>
                <w:sz w:val="22"/>
              </w:rPr>
              <w:t> ФГИС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«Моя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школа».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(цифровых) образовательных ресурсов,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являющихся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учебно- методическими материалами (мультимедийные программы, электронные учебники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задачники, электронные </w:t>
            </w:r>
            <w:r>
              <w:rPr>
                <w:spacing w:val="-2"/>
                <w:sz w:val="22"/>
              </w:rPr>
              <w:t>библиотеки,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виртуальные </w:t>
            </w:r>
            <w:r>
              <w:rPr>
                <w:sz w:val="22"/>
              </w:rPr>
              <w:t>лаборатории, игровые</w:t>
            </w:r>
          </w:p>
          <w:p>
            <w:pPr>
              <w:pStyle w:val="TableParagraph"/>
              <w:spacing w:line="242" w:lineRule="auto"/>
              <w:ind w:right="390"/>
              <w:rPr>
                <w:sz w:val="22"/>
              </w:rPr>
            </w:pPr>
            <w:r>
              <w:rPr>
                <w:sz w:val="22"/>
              </w:rPr>
              <w:t>программы, коллекции </w:t>
            </w:r>
            <w:r>
              <w:rPr>
                <w:spacing w:val="-2"/>
                <w:sz w:val="22"/>
              </w:rPr>
              <w:t>цифровых образовательных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ресурсов),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используемыми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обучения и воспитания</w:t>
            </w:r>
          </w:p>
          <w:p>
            <w:pPr>
              <w:pStyle w:val="TableParagraph"/>
              <w:ind w:right="144"/>
              <w:jc w:val="both"/>
              <w:rPr>
                <w:sz w:val="22"/>
              </w:rPr>
            </w:pPr>
            <w:r>
              <w:rPr>
                <w:sz w:val="22"/>
              </w:rPr>
              <w:t>различных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групп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пользователей, представленными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электронном (цифровом) виде и</w:t>
            </w:r>
          </w:p>
          <w:p>
            <w:pPr>
              <w:pStyle w:val="TableParagraph"/>
              <w:ind w:right="312"/>
              <w:jc w:val="both"/>
              <w:rPr>
                <w:sz w:val="22"/>
              </w:rPr>
            </w:pPr>
            <w:r>
              <w:rPr>
                <w:sz w:val="22"/>
              </w:rPr>
              <w:t>реализующими дидактические </w:t>
            </w:r>
            <w:r>
              <w:rPr>
                <w:spacing w:val="-2"/>
                <w:sz w:val="22"/>
              </w:rPr>
              <w:t>возможности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ИКТ,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содержание </w:t>
            </w:r>
            <w:r>
              <w:rPr>
                <w:sz w:val="22"/>
              </w:rPr>
              <w:t>которых соответствует</w:t>
            </w:r>
          </w:p>
          <w:p>
            <w:pPr>
              <w:pStyle w:val="TableParagraph"/>
              <w:spacing w:line="254" w:lineRule="exact"/>
              <w:ind w:right="1339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законодательству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об образовании.</w:t>
            </w:r>
          </w:p>
        </w:tc>
      </w:tr>
      <w:tr>
        <w:trPr>
          <w:trHeight w:val="252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619"/>
              <w:rPr>
                <w:sz w:val="22"/>
              </w:rPr>
            </w:pPr>
            <w:r>
              <w:rPr>
                <w:spacing w:val="-2"/>
                <w:sz w:val="22"/>
              </w:rPr>
              <w:t>Неприятие </w:t>
            </w:r>
            <w:r>
              <w:rPr>
                <w:sz w:val="22"/>
              </w:rPr>
              <w:t>родителями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некоторыми педагогами электронного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обучения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из-</w:t>
            </w:r>
            <w:r>
              <w:rPr>
                <w:spacing w:val="-2"/>
                <w:sz w:val="22"/>
              </w:rPr>
              <w:t>за </w:t>
            </w:r>
            <w:r>
              <w:rPr>
                <w:sz w:val="22"/>
              </w:rPr>
              <w:t>влияния на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здоровье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4"/>
                <w:sz w:val="22"/>
              </w:rPr>
              <w:t>школьника </w:t>
            </w:r>
            <w:r>
              <w:rPr>
                <w:spacing w:val="-2"/>
                <w:sz w:val="22"/>
              </w:rPr>
              <w:t>(педагога).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74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разъяснительной работы с педагогами, с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родителями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(законными представителями).</w:t>
            </w:r>
          </w:p>
          <w:p>
            <w:pPr>
              <w:pStyle w:val="TableParagraph"/>
              <w:numPr>
                <w:ilvl w:val="0"/>
                <w:numId w:val="20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3" w:hanging="200"/>
              <w:jc w:val="left"/>
              <w:rPr>
                <w:sz w:val="22"/>
              </w:rPr>
            </w:pPr>
            <w:r>
              <w:rPr>
                <w:sz w:val="22"/>
              </w:rPr>
              <w:t>Выработка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контроля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 временными нормами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электронного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обучения.</w:t>
            </w:r>
          </w:p>
        </w:tc>
      </w:tr>
      <w:tr>
        <w:trPr>
          <w:trHeight w:val="2020" w:hRule="atLeast"/>
        </w:trPr>
        <w:tc>
          <w:tcPr>
            <w:tcW w:w="485" w:type="dxa"/>
          </w:tcPr>
          <w:p>
            <w:pPr>
              <w:pStyle w:val="TableParagraph"/>
              <w:spacing w:line="244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601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Информационно- коммуникационная образовательная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платформа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Сферум(критический показатель)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z w:val="22"/>
              </w:rPr>
              <w:t>Не менее 95% </w:t>
            </w: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педагогов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зарегистрирован </w:t>
            </w:r>
            <w:r>
              <w:rPr>
                <w:sz w:val="22"/>
              </w:rPr>
              <w:t>ы на платформе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«Сферум»</w:t>
            </w:r>
          </w:p>
        </w:tc>
        <w:tc>
          <w:tcPr>
            <w:tcW w:w="1042" w:type="dxa"/>
          </w:tcPr>
          <w:p>
            <w:pPr>
              <w:pStyle w:val="TableParagraph"/>
              <w:spacing w:line="244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230"/>
              <w:jc w:val="both"/>
              <w:rPr>
                <w:sz w:val="22"/>
              </w:rPr>
            </w:pPr>
            <w:r>
              <w:rPr>
                <w:sz w:val="22"/>
              </w:rPr>
              <w:t>Отсутствует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 </w:t>
            </w:r>
            <w:r>
              <w:rPr>
                <w:spacing w:val="-2"/>
                <w:sz w:val="22"/>
              </w:rPr>
              <w:t>назначении</w:t>
            </w:r>
          </w:p>
          <w:p>
            <w:pPr>
              <w:pStyle w:val="TableParagraph"/>
              <w:ind w:left="104" w:right="394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администратора </w:t>
            </w:r>
            <w:r>
              <w:rPr>
                <w:sz w:val="22"/>
              </w:rPr>
              <w:t>ИКОП из числа </w:t>
            </w:r>
            <w:r>
              <w:rPr>
                <w:spacing w:val="-2"/>
                <w:sz w:val="22"/>
              </w:rPr>
              <w:t>педагогических работников</w:t>
            </w:r>
          </w:p>
          <w:p>
            <w:pPr>
              <w:pStyle w:val="TableParagraph"/>
              <w:spacing w:line="252" w:lineRule="exact"/>
              <w:ind w:left="104" w:right="33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3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0" w:hanging="200"/>
              <w:jc w:val="left"/>
              <w:rPr>
                <w:sz w:val="22"/>
              </w:rPr>
            </w:pPr>
            <w:r>
              <w:rPr>
                <w:sz w:val="22"/>
              </w:rPr>
              <w:t>Назначение администратора ИКОП из числа педагогических работников образовательной организации для сопровождения 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координации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процессов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внутри образовательной организации на платформе Сферум.</w:t>
            </w:r>
          </w:p>
        </w:tc>
      </w:tr>
    </w:tbl>
    <w:p>
      <w:pPr>
        <w:pStyle w:val="TableParagraph"/>
        <w:spacing w:after="0" w:line="240" w:lineRule="auto"/>
        <w:jc w:val="left"/>
        <w:rPr>
          <w:sz w:val="22"/>
        </w:rPr>
        <w:sectPr>
          <w:headerReference w:type="default" r:id="rId231"/>
          <w:footerReference w:type="default" r:id="rId23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77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сопровождения и </w:t>
            </w:r>
            <w:r>
              <w:rPr>
                <w:spacing w:val="-2"/>
                <w:sz w:val="22"/>
              </w:rPr>
              <w:t>координации </w:t>
            </w:r>
            <w:r>
              <w:rPr>
                <w:sz w:val="22"/>
              </w:rPr>
              <w:t>процессов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внутри </w:t>
            </w: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на</w:t>
            </w:r>
          </w:p>
          <w:p>
            <w:pPr>
              <w:pStyle w:val="TableParagraph"/>
              <w:spacing w:line="252" w:lineRule="exact"/>
              <w:ind w:left="104" w:right="887"/>
              <w:rPr>
                <w:sz w:val="22"/>
              </w:rPr>
            </w:pPr>
            <w:r>
              <w:rPr>
                <w:spacing w:val="-2"/>
                <w:sz w:val="22"/>
              </w:rPr>
              <w:t>платформе Сферум.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30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осуществлена </w:t>
            </w:r>
            <w:r>
              <w:rPr>
                <w:spacing w:val="-2"/>
                <w:sz w:val="22"/>
              </w:rPr>
              <w:t>регистрация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на ИКОП Сферум.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75" w:hanging="200"/>
              <w:jc w:val="left"/>
              <w:rPr>
                <w:sz w:val="22"/>
              </w:rPr>
            </w:pPr>
            <w:r>
              <w:rPr>
                <w:sz w:val="22"/>
              </w:rPr>
              <w:t>Издание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приказа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назначении ответственного лица за регистрацию на платформе Сферум, направление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официальной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заявки.</w:t>
            </w:r>
          </w:p>
          <w:p>
            <w:pPr>
              <w:pStyle w:val="TableParagraph"/>
              <w:numPr>
                <w:ilvl w:val="0"/>
                <w:numId w:val="20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1121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перевода </w:t>
            </w:r>
            <w:r>
              <w:rPr>
                <w:spacing w:val="-2"/>
                <w:sz w:val="22"/>
              </w:rPr>
              <w:t>информационно-</w:t>
            </w:r>
          </w:p>
          <w:p>
            <w:pPr>
              <w:pStyle w:val="TableParagraph"/>
              <w:spacing w:line="252" w:lineRule="exact"/>
              <w:ind w:right="105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коммуникативной деятельности </w:t>
            </w:r>
            <w:r>
              <w:rPr>
                <w:sz w:val="22"/>
              </w:rPr>
              <w:t>на платформу Сферум.</w:t>
            </w:r>
          </w:p>
        </w:tc>
      </w:tr>
      <w:tr>
        <w:trPr>
          <w:trHeight w:val="27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22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организовано </w:t>
            </w:r>
            <w:r>
              <w:rPr>
                <w:spacing w:val="-2"/>
                <w:sz w:val="22"/>
              </w:rPr>
              <w:t>обучение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</w:t>
            </w:r>
            <w:r>
              <w:rPr>
                <w:sz w:val="22"/>
              </w:rPr>
              <w:t>работников по </w:t>
            </w:r>
            <w:r>
              <w:rPr>
                <w:spacing w:val="-2"/>
                <w:sz w:val="22"/>
              </w:rPr>
              <w:t>использованию возможностей платформы Сферум организации</w:t>
            </w:r>
          </w:p>
          <w:p>
            <w:pPr>
              <w:pStyle w:val="TableParagraph"/>
              <w:spacing w:line="252" w:lineRule="exact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деятельности.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5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753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методических семинаров и обучающих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практикумов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работе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платформе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Сферум.</w:t>
            </w:r>
          </w:p>
          <w:p>
            <w:pPr>
              <w:pStyle w:val="TableParagraph"/>
              <w:numPr>
                <w:ilvl w:val="0"/>
                <w:numId w:val="205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75" w:hanging="200"/>
              <w:jc w:val="left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мастер-классов, открытых занятий с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обучающимися с </w:t>
            </w:r>
            <w:r>
              <w:rPr>
                <w:spacing w:val="-2"/>
                <w:sz w:val="22"/>
              </w:rPr>
              <w:t>использованием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платформы Сферум.</w:t>
            </w:r>
          </w:p>
        </w:tc>
      </w:tr>
      <w:tr>
        <w:trPr>
          <w:trHeight w:val="253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Не внесены </w:t>
            </w:r>
            <w:r>
              <w:rPr>
                <w:spacing w:val="-2"/>
                <w:sz w:val="22"/>
              </w:rPr>
              <w:t>соответствующие </w:t>
            </w:r>
            <w:r>
              <w:rPr>
                <w:sz w:val="22"/>
              </w:rPr>
              <w:t>изменения и дополнения по </w:t>
            </w:r>
            <w:r>
              <w:rPr>
                <w:spacing w:val="-2"/>
                <w:sz w:val="22"/>
              </w:rPr>
              <w:t>применению </w:t>
            </w:r>
            <w:r>
              <w:rPr>
                <w:sz w:val="22"/>
              </w:rPr>
              <w:t>Сферум в VK Мессенджере в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рабочие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и/или учебные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планы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6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57" w:hanging="200"/>
              <w:jc w:val="left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соответствующих изменений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дополнений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 применению Сферум в VK Мессенджере в рабочие</w:t>
            </w:r>
          </w:p>
          <w:p>
            <w:pPr>
              <w:pStyle w:val="TableParagraph"/>
              <w:ind w:right="96"/>
              <w:rPr>
                <w:sz w:val="22"/>
              </w:rPr>
            </w:pPr>
            <w:r>
              <w:rPr>
                <w:sz w:val="22"/>
              </w:rPr>
              <w:t>программы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и/или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учебные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планы в части используемых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технологических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решений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образовательном процессе.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233"/>
          <w:footerReference w:type="default" r:id="rId23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51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69"/>
              <w:rPr>
                <w:sz w:val="22"/>
              </w:rPr>
            </w:pPr>
            <w:r>
              <w:rPr>
                <w:spacing w:val="-2"/>
                <w:sz w:val="22"/>
              </w:rPr>
              <w:t>части используемых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технологических </w:t>
            </w:r>
            <w:r>
              <w:rPr>
                <w:sz w:val="22"/>
              </w:rPr>
              <w:t>решений в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образовательном процессе.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Обучающиеся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родители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(законные</w:t>
            </w:r>
          </w:p>
          <w:p>
            <w:pPr>
              <w:pStyle w:val="TableParagraph"/>
              <w:ind w:left="104" w:right="98"/>
              <w:rPr>
                <w:sz w:val="22"/>
              </w:rPr>
            </w:pPr>
            <w:r>
              <w:rPr>
                <w:sz w:val="22"/>
              </w:rPr>
              <w:t>представители) не </w:t>
            </w:r>
            <w:r>
              <w:rPr>
                <w:spacing w:val="-2"/>
                <w:sz w:val="22"/>
              </w:rPr>
              <w:t>проинформирован </w:t>
            </w:r>
            <w:r>
              <w:rPr>
                <w:sz w:val="22"/>
              </w:rPr>
              <w:t>ы об </w:t>
            </w:r>
            <w:r>
              <w:rPr>
                <w:spacing w:val="-2"/>
                <w:sz w:val="22"/>
              </w:rPr>
              <w:t>использовании </w:t>
            </w:r>
            <w:r>
              <w:rPr>
                <w:sz w:val="22"/>
              </w:rPr>
              <w:t>ИКОП Сферум в VK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Мессенджере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образовательном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процессе.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7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51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Информирование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обучающихся </w:t>
            </w:r>
            <w:r>
              <w:rPr>
                <w:sz w:val="22"/>
              </w:rPr>
              <w:t>и их родителей (законных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представителей)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об использовании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ИКОП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VK Мессенджере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образовательном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процессе.</w:t>
            </w:r>
          </w:p>
        </w:tc>
      </w:tr>
      <w:tr>
        <w:trPr>
          <w:trHeight w:val="4049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12"/>
              <w:rPr>
                <w:sz w:val="22"/>
              </w:rPr>
            </w:pP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официальном сайте не </w:t>
            </w:r>
            <w:r>
              <w:rPr>
                <w:spacing w:val="-2"/>
                <w:sz w:val="22"/>
              </w:rPr>
              <w:t>размещена </w:t>
            </w:r>
            <w:r>
              <w:rPr>
                <w:sz w:val="22"/>
              </w:rPr>
              <w:t>информация об </w:t>
            </w:r>
            <w:r>
              <w:rPr>
                <w:spacing w:val="-2"/>
                <w:sz w:val="22"/>
              </w:rPr>
              <w:t>использовании </w:t>
            </w:r>
            <w:r>
              <w:rPr>
                <w:sz w:val="22"/>
              </w:rPr>
              <w:t>ИКОП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VK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Мессенджере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</w:t>
            </w:r>
            <w:r>
              <w:rPr>
                <w:spacing w:val="-2"/>
                <w:sz w:val="22"/>
              </w:rPr>
              <w:t>образовательном </w:t>
            </w:r>
            <w:r>
              <w:rPr>
                <w:sz w:val="22"/>
              </w:rPr>
              <w:t>процессе и не </w:t>
            </w:r>
            <w:r>
              <w:rPr>
                <w:spacing w:val="-2"/>
                <w:sz w:val="22"/>
              </w:rPr>
              <w:t>размещены</w:t>
            </w:r>
          </w:p>
          <w:p>
            <w:pPr>
              <w:pStyle w:val="TableParagraph"/>
              <w:ind w:left="104" w:right="114"/>
              <w:rPr>
                <w:sz w:val="22"/>
              </w:rPr>
            </w:pPr>
            <w:r>
              <w:rPr>
                <w:sz w:val="22"/>
              </w:rPr>
              <w:t>рекомендации по </w:t>
            </w:r>
            <w:r>
              <w:rPr>
                <w:spacing w:val="-2"/>
                <w:sz w:val="22"/>
              </w:rPr>
              <w:t>применению </w:t>
            </w:r>
            <w:r>
              <w:rPr>
                <w:sz w:val="22"/>
              </w:rPr>
              <w:t>цифрового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сервиса </w:t>
            </w:r>
            <w:r>
              <w:rPr>
                <w:spacing w:val="-2"/>
                <w:sz w:val="22"/>
              </w:rPr>
              <w:t>участниками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94" w:hanging="200"/>
              <w:jc w:val="left"/>
              <w:rPr>
                <w:sz w:val="22"/>
              </w:rPr>
            </w:pPr>
            <w:r>
              <w:rPr>
                <w:sz w:val="22"/>
              </w:rPr>
              <w:t>Размещение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официальном сайте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информации об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использовании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ИКОП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VK Мессенджере 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образовательном процессе и не размещены рекомендации по применению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сервиса участниками образовательных </w:t>
            </w:r>
            <w:r>
              <w:rPr>
                <w:spacing w:val="-2"/>
                <w:sz w:val="22"/>
              </w:rPr>
              <w:t>отношений.</w:t>
            </w:r>
          </w:p>
        </w:tc>
      </w:tr>
      <w:tr>
        <w:trPr>
          <w:trHeight w:val="12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Руководство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не осуществляет с </w:t>
            </w:r>
            <w:r>
              <w:rPr>
                <w:spacing w:val="-2"/>
                <w:sz w:val="22"/>
              </w:rPr>
              <w:t>использованием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0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21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управленческом процессе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функциональных возможностей </w:t>
            </w:r>
            <w:r>
              <w:rPr>
                <w:sz w:val="22"/>
              </w:rPr>
              <w:t>Сферум в VK Мессенджере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235"/>
          <w:footerReference w:type="default" r:id="rId23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56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функциональных возможностей </w:t>
            </w:r>
            <w:r>
              <w:rPr>
                <w:sz w:val="22"/>
              </w:rPr>
              <w:t>Сферум в VK </w:t>
            </w:r>
            <w:r>
              <w:rPr>
                <w:spacing w:val="-2"/>
                <w:sz w:val="22"/>
              </w:rPr>
              <w:t>Мессенджере управленческие процессы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(размещение документов,</w:t>
            </w:r>
          </w:p>
          <w:p>
            <w:pPr>
              <w:pStyle w:val="TableParagraph"/>
              <w:spacing w:line="242" w:lineRule="auto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информирование участников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отношений, проведение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рабочих совещаний,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советов,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родительских собраний,</w:t>
            </w:r>
          </w:p>
          <w:p>
            <w:pPr>
              <w:pStyle w:val="TableParagraph"/>
              <w:ind w:left="104" w:right="496"/>
              <w:rPr>
                <w:sz w:val="22"/>
              </w:rPr>
            </w:pPr>
            <w:r>
              <w:rPr>
                <w:spacing w:val="-2"/>
                <w:sz w:val="22"/>
              </w:rPr>
              <w:t>школьных </w:t>
            </w:r>
            <w:r>
              <w:rPr>
                <w:sz w:val="22"/>
              </w:rPr>
              <w:t>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др.).</w:t>
            </w:r>
          </w:p>
        </w:tc>
        <w:tc>
          <w:tcPr>
            <w:tcW w:w="3586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(размещение документов, информирование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участников </w:t>
            </w:r>
            <w:r>
              <w:rPr>
                <w:spacing w:val="-2"/>
                <w:sz w:val="22"/>
              </w:rPr>
              <w:t>образовательных отношений,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рабочих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совещаний, педагогических советов,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родительских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собраний,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школьных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др.).</w:t>
            </w:r>
          </w:p>
        </w:tc>
      </w:tr>
      <w:tr>
        <w:trPr>
          <w:trHeight w:val="379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 </w:t>
            </w:r>
            <w:r>
              <w:rPr>
                <w:sz w:val="22"/>
              </w:rPr>
              <w:t>работники не </w:t>
            </w:r>
            <w:r>
              <w:rPr>
                <w:spacing w:val="-2"/>
                <w:sz w:val="22"/>
              </w:rPr>
              <w:t>организуют</w:t>
            </w:r>
          </w:p>
          <w:p>
            <w:pPr>
              <w:pStyle w:val="TableParagraph"/>
              <w:ind w:left="104" w:right="110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коммуникационно </w:t>
            </w:r>
            <w:r>
              <w:rPr>
                <w:sz w:val="22"/>
              </w:rPr>
              <w:t>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взаимодействие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обучающимися,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их </w:t>
            </w:r>
            <w:r>
              <w:rPr>
                <w:spacing w:val="-2"/>
                <w:sz w:val="22"/>
              </w:rPr>
              <w:t>родителями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(законными</w:t>
            </w:r>
          </w:p>
          <w:p>
            <w:pPr>
              <w:pStyle w:val="TableParagraph"/>
              <w:ind w:left="104" w:right="194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представителями) </w:t>
            </w:r>
            <w:r>
              <w:rPr>
                <w:sz w:val="22"/>
              </w:rPr>
              <w:t>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использованием </w:t>
            </w:r>
            <w:r>
              <w:rPr>
                <w:spacing w:val="-2"/>
                <w:sz w:val="22"/>
              </w:rPr>
              <w:t>доступных функциональных возможностей</w:t>
            </w:r>
          </w:p>
          <w:p>
            <w:pPr>
              <w:pStyle w:val="TableParagraph"/>
              <w:spacing w:line="254" w:lineRule="exact"/>
              <w:ind w:left="104"/>
              <w:rPr>
                <w:sz w:val="22"/>
              </w:rPr>
            </w:pPr>
            <w:r>
              <w:rPr>
                <w:sz w:val="22"/>
              </w:rPr>
              <w:t>профиля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VK Мессенджере.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0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</w:t>
            </w:r>
          </w:p>
          <w:p>
            <w:pPr>
              <w:pStyle w:val="TableParagraph"/>
              <w:ind w:right="335"/>
              <w:rPr>
                <w:sz w:val="22"/>
              </w:rPr>
            </w:pPr>
            <w:r>
              <w:rPr>
                <w:sz w:val="22"/>
              </w:rPr>
              <w:t>педагогическими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работниками </w:t>
            </w:r>
            <w:r>
              <w:rPr>
                <w:spacing w:val="-2"/>
                <w:sz w:val="22"/>
              </w:rPr>
              <w:t>коммуникационного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взаимодействия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обучающимися, их родителями (законными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представителями)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использованием доступных </w:t>
            </w:r>
            <w:r>
              <w:rPr>
                <w:spacing w:val="-2"/>
                <w:sz w:val="22"/>
              </w:rPr>
              <w:t>функциональных возможностей </w:t>
            </w:r>
            <w:r>
              <w:rPr>
                <w:sz w:val="22"/>
              </w:rPr>
              <w:t>профиля Сферум в VK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Мессенджере.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237"/>
          <w:footerReference w:type="default" r:id="rId23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08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 работники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в </w:t>
            </w:r>
            <w:r>
              <w:rPr>
                <w:spacing w:val="-2"/>
                <w:sz w:val="22"/>
              </w:rPr>
              <w:t>педагогической деятельности (проведение</w:t>
            </w:r>
          </w:p>
          <w:p>
            <w:pPr>
              <w:pStyle w:val="TableParagraph"/>
              <w:ind w:left="104" w:right="253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занятий, консультаций в дистанционном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гибридном формате,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коммуникации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чатах с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обучающимися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</w:t>
            </w:r>
            <w:r>
              <w:rPr>
                <w:sz w:val="22"/>
              </w:rPr>
              <w:t>их родителями </w:t>
            </w:r>
            <w:r>
              <w:rPr>
                <w:spacing w:val="-2"/>
                <w:sz w:val="22"/>
              </w:rPr>
              <w:t>(законными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представителями), проведение</w:t>
            </w:r>
          </w:p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родительских собраний, организация сетевого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взаимодействия и др.)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используют </w:t>
            </w:r>
            <w:r>
              <w:rPr>
                <w:spacing w:val="-2"/>
                <w:sz w:val="22"/>
              </w:rPr>
              <w:t>возможности </w:t>
            </w:r>
            <w:r>
              <w:rPr>
                <w:sz w:val="22"/>
              </w:rPr>
              <w:t>Сферум в VK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Мессенджере.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1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использования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педагогическими работниками 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педагогической деятельности возможности Сферум в VK Мессенджере (проведение</w:t>
            </w:r>
          </w:p>
          <w:p>
            <w:pPr>
              <w:pStyle w:val="TableParagraph"/>
              <w:ind w:right="101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консультаций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дистанционном и гибридном формате, коммуникации в чатах</w:t>
            </w:r>
            <w:r>
              <w:rPr>
                <w:sz w:val="22"/>
              </w:rPr>
              <w:t> с обучающимися и их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родителями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(законными</w:t>
            </w:r>
          </w:p>
          <w:p>
            <w:pPr>
              <w:pStyle w:val="TableParagraph"/>
              <w:ind w:right="356"/>
              <w:rPr>
                <w:sz w:val="22"/>
              </w:rPr>
            </w:pPr>
            <w:r>
              <w:rPr>
                <w:sz w:val="22"/>
              </w:rPr>
              <w:t>представителями),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проведение родительских собраний, организация сетевого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взаимодействия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др.).</w:t>
            </w:r>
          </w:p>
        </w:tc>
      </w:tr>
      <w:tr>
        <w:trPr>
          <w:trHeight w:val="227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22"/>
              <w:rPr>
                <w:sz w:val="22"/>
              </w:rPr>
            </w:pPr>
            <w:r>
              <w:rPr>
                <w:sz w:val="22"/>
              </w:rPr>
              <w:t>ИКОП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 используется для </w:t>
            </w:r>
            <w:r>
              <w:rPr>
                <w:spacing w:val="-2"/>
                <w:sz w:val="22"/>
              </w:rPr>
              <w:t>проведения онлайн- трансляций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учебных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занятий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 </w:t>
            </w:r>
            <w:r>
              <w:rPr>
                <w:spacing w:val="-2"/>
                <w:sz w:val="22"/>
              </w:rPr>
              <w:t>возможностью </w:t>
            </w:r>
            <w:r>
              <w:rPr>
                <w:sz w:val="22"/>
              </w:rPr>
              <w:t>просмотров и</w:t>
            </w:r>
          </w:p>
          <w:p>
            <w:pPr>
              <w:pStyle w:val="TableParagraph"/>
              <w:spacing w:line="23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комментирования.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2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309" w:hanging="200"/>
              <w:jc w:val="left"/>
              <w:rPr>
                <w:sz w:val="22"/>
              </w:rPr>
            </w:pPr>
            <w:r>
              <w:rPr>
                <w:sz w:val="22"/>
              </w:rPr>
              <w:t>Обеспечение использования ИКОП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проведения онлайн-трансляций учебных занятий с возможностью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просмотров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комментирования.</w:t>
            </w:r>
          </w:p>
        </w:tc>
      </w:tr>
    </w:tbl>
    <w:p>
      <w:pPr>
        <w:pStyle w:val="TableParagraph"/>
        <w:spacing w:after="0" w:line="251" w:lineRule="exact"/>
        <w:rPr>
          <w:sz w:val="22"/>
        </w:rPr>
        <w:sectPr>
          <w:headerReference w:type="default" r:id="rId239"/>
          <w:footerReference w:type="default" r:id="rId24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552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91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ИКОП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Сферум не созданы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сообщества</w:t>
            </w:r>
          </w:p>
          <w:p>
            <w:pPr>
              <w:pStyle w:val="TableParagraph"/>
              <w:ind w:left="104" w:right="170"/>
              <w:rPr>
                <w:sz w:val="22"/>
              </w:rPr>
            </w:pPr>
            <w:r>
              <w:rPr>
                <w:sz w:val="22"/>
              </w:rPr>
              <w:t>учебных классов, учебных групп, в том числе групп, </w:t>
            </w:r>
            <w:r>
              <w:rPr>
                <w:spacing w:val="-2"/>
                <w:sz w:val="22"/>
              </w:rPr>
              <w:t>сформированных </w:t>
            </w:r>
            <w:r>
              <w:rPr>
                <w:sz w:val="22"/>
              </w:rPr>
              <w:t>из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 работников и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z w:val="22"/>
              </w:rPr>
              <w:t>обучающихся в секциях и кружках,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также групп по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интересам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и сообществ</w:t>
            </w:r>
          </w:p>
          <w:p>
            <w:pPr>
              <w:pStyle w:val="TableParagraph"/>
              <w:spacing w:line="254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педагогических работников.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238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создания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ИКОП Сферум сообществ учебных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классов,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учебных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групп,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том</w:t>
            </w:r>
          </w:p>
          <w:p>
            <w:pPr>
              <w:pStyle w:val="TableParagraph"/>
              <w:ind w:right="107"/>
              <w:jc w:val="both"/>
              <w:rPr>
                <w:sz w:val="22"/>
              </w:rPr>
            </w:pPr>
            <w:r>
              <w:rPr>
                <w:sz w:val="22"/>
              </w:rPr>
              <w:t>числе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групп,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сформированных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из педагогических работников и</w:t>
            </w:r>
          </w:p>
          <w:p>
            <w:pPr>
              <w:pStyle w:val="TableParagraph"/>
              <w:ind w:right="710"/>
              <w:jc w:val="both"/>
              <w:rPr>
                <w:sz w:val="22"/>
              </w:rPr>
            </w:pPr>
            <w:r>
              <w:rPr>
                <w:sz w:val="22"/>
              </w:rPr>
              <w:t>обучающихся в секциях и кружках,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а также групп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по интересам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обучающихся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и сообществ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педагогических </w:t>
            </w:r>
            <w:r>
              <w:rPr>
                <w:spacing w:val="-2"/>
                <w:sz w:val="22"/>
              </w:rPr>
              <w:t>работников.</w:t>
            </w:r>
          </w:p>
        </w:tc>
      </w:tr>
      <w:tr>
        <w:trPr>
          <w:trHeight w:val="227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Педагогические </w:t>
            </w:r>
            <w:r>
              <w:rPr>
                <w:sz w:val="22"/>
              </w:rPr>
              <w:t>работники не включены в </w:t>
            </w:r>
            <w:r>
              <w:rPr>
                <w:spacing w:val="-2"/>
                <w:sz w:val="22"/>
              </w:rPr>
              <w:t>сетевые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профессиональные </w:t>
            </w:r>
            <w:r>
              <w:rPr>
                <w:sz w:val="22"/>
              </w:rPr>
              <w:t>сообщества по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обмену</w:t>
            </w:r>
          </w:p>
          <w:p>
            <w:pPr>
              <w:pStyle w:val="TableParagraph"/>
              <w:spacing w:line="254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педагогическим опытом.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4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включения</w:t>
            </w:r>
          </w:p>
          <w:p>
            <w:pPr>
              <w:pStyle w:val="TableParagraph"/>
              <w:ind w:right="478"/>
              <w:rPr>
                <w:sz w:val="22"/>
              </w:rPr>
            </w:pPr>
            <w:r>
              <w:rPr>
                <w:sz w:val="22"/>
              </w:rPr>
              <w:t>педагогических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работников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сетевые профессиональные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сообщества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2"/>
                <w:sz w:val="22"/>
              </w:rPr>
              <w:t> обмену</w:t>
            </w: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z w:val="22"/>
              </w:rPr>
              <w:t>педагогическим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опытом.</w:t>
            </w:r>
          </w:p>
        </w:tc>
      </w:tr>
      <w:tr>
        <w:trPr>
          <w:trHeight w:val="77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55"/>
              <w:rPr>
                <w:sz w:val="22"/>
              </w:rPr>
            </w:pPr>
            <w:r>
              <w:rPr>
                <w:spacing w:val="-2"/>
                <w:sz w:val="22"/>
              </w:rPr>
              <w:t>Плохое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качество интернет- соединения.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5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64" w:hanging="200"/>
              <w:jc w:val="left"/>
              <w:rPr>
                <w:sz w:val="22"/>
              </w:rPr>
            </w:pPr>
            <w:r>
              <w:rPr>
                <w:sz w:val="22"/>
              </w:rPr>
              <w:t>Внесение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ПФХД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ОО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расходов, связанных с улучшением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качества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интернет-соединения.</w:t>
            </w:r>
          </w:p>
        </w:tc>
      </w:tr>
      <w:tr>
        <w:trPr>
          <w:trHeight w:val="75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spacing w:line="252" w:lineRule="exact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 </w:t>
            </w:r>
            <w:r>
              <w:rPr>
                <w:sz w:val="22"/>
              </w:rPr>
              <w:t>о контроля.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6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Коррекция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плана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административного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контроля.</w:t>
            </w:r>
          </w:p>
        </w:tc>
      </w:tr>
      <w:tr>
        <w:trPr>
          <w:trHeight w:val="1029" w:hRule="atLeast"/>
        </w:trPr>
        <w:tc>
          <w:tcPr>
            <w:tcW w:w="485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530" w:type="dxa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Оснащение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IT- </w:t>
            </w:r>
            <w:r>
              <w:rPr>
                <w:spacing w:val="-2"/>
                <w:sz w:val="22"/>
              </w:rPr>
              <w:t>оборудованием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Соответствует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полной мере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54" w:lineRule="exact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spacing w:line="251" w:lineRule="exact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финансирования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7"/>
              </w:numPr>
              <w:tabs>
                <w:tab w:pos="334" w:val="left" w:leader="none"/>
                <w:tab w:pos="336" w:val="left" w:leader="none"/>
              </w:tabs>
              <w:spacing w:line="252" w:lineRule="exact" w:before="1" w:after="0"/>
              <w:ind w:left="336" w:right="242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Перераспределение бюджетных </w:t>
            </w:r>
            <w:r>
              <w:rPr>
                <w:sz w:val="22"/>
              </w:rPr>
              <w:t>средств или привлечение дополнительных источников </w:t>
            </w:r>
            <w:r>
              <w:rPr>
                <w:spacing w:val="-2"/>
                <w:sz w:val="22"/>
              </w:rPr>
              <w:t>финансирование.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241"/>
          <w:footerReference w:type="default" r:id="rId24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430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соответствии с </w:t>
            </w:r>
            <w:r>
              <w:rPr>
                <w:spacing w:val="-2"/>
                <w:sz w:val="22"/>
              </w:rPr>
              <w:t>Методическими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рекомендациями по вопросам размещения </w:t>
            </w:r>
            <w:r>
              <w:rPr>
                <w:spacing w:val="-2"/>
                <w:sz w:val="22"/>
              </w:rPr>
              <w:t>оборудования, </w:t>
            </w:r>
            <w:r>
              <w:rPr>
                <w:sz w:val="22"/>
              </w:rPr>
              <w:t>поставляемого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целях </w:t>
            </w:r>
            <w:r>
              <w:rPr>
                <w:spacing w:val="-2"/>
                <w:sz w:val="22"/>
              </w:rPr>
              <w:t>обеспечения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образовательных организаций</w:t>
            </w:r>
          </w:p>
          <w:p>
            <w:pPr>
              <w:pStyle w:val="TableParagraph"/>
              <w:spacing w:line="252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базой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 внедрения ЦОС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Оборудование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организации не </w:t>
            </w:r>
            <w:r>
              <w:rPr>
                <w:spacing w:val="-2"/>
                <w:sz w:val="22"/>
              </w:rPr>
              <w:t>соответствует Методическим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рекомендациям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 вопросам размещения оборудования, </w:t>
            </w:r>
            <w:r>
              <w:rPr>
                <w:sz w:val="22"/>
              </w:rPr>
              <w:t>поставляемого в</w:t>
            </w:r>
          </w:p>
          <w:p>
            <w:pPr>
              <w:pStyle w:val="TableParagraph"/>
              <w:spacing w:before="1"/>
              <w:ind w:left="104" w:right="135"/>
              <w:rPr>
                <w:sz w:val="22"/>
              </w:rPr>
            </w:pPr>
            <w:r>
              <w:rPr>
                <w:sz w:val="22"/>
              </w:rPr>
              <w:t>целях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обеспечения </w:t>
            </w:r>
            <w:r>
              <w:rPr>
                <w:spacing w:val="-2"/>
                <w:sz w:val="22"/>
              </w:rPr>
              <w:t>образовательных организаций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материально-</w:t>
            </w:r>
          </w:p>
          <w:p>
            <w:pPr>
              <w:pStyle w:val="TableParagraph"/>
              <w:spacing w:line="252" w:lineRule="exact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базой </w:t>
            </w:r>
            <w:r>
              <w:rPr>
                <w:sz w:val="22"/>
              </w:rPr>
              <w:t>для внедрения </w:t>
            </w:r>
            <w:r>
              <w:rPr>
                <w:spacing w:val="-4"/>
                <w:sz w:val="22"/>
              </w:rPr>
              <w:t>ЦОС.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8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632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мероприятий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 развитию материально-</w:t>
            </w:r>
          </w:p>
          <w:p>
            <w:pPr>
              <w:pStyle w:val="TableParagraph"/>
              <w:ind w:right="1509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базы, </w:t>
            </w:r>
            <w:r>
              <w:rPr>
                <w:spacing w:val="-2"/>
                <w:sz w:val="22"/>
              </w:rPr>
              <w:t>информационно-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телекоммуникационной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инфраструктуры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внедрения </w:t>
            </w:r>
            <w:r>
              <w:rPr>
                <w:spacing w:val="-4"/>
                <w:sz w:val="22"/>
              </w:rPr>
              <w:t>ЦОС.</w:t>
            </w:r>
          </w:p>
          <w:p>
            <w:pPr>
              <w:pStyle w:val="TableParagraph"/>
              <w:numPr>
                <w:ilvl w:val="0"/>
                <w:numId w:val="218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23" w:hanging="200"/>
              <w:jc w:val="left"/>
              <w:rPr>
                <w:sz w:val="22"/>
              </w:rPr>
            </w:pPr>
            <w:r>
              <w:rPr>
                <w:sz w:val="22"/>
              </w:rPr>
              <w:t>Приобретение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современного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IT- оборудования за счет средств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учебные расходы, участие в грантовых конкурсах,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привлечение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внебюджетных средств.</w:t>
            </w:r>
          </w:p>
        </w:tc>
      </w:tr>
      <w:tr>
        <w:trPr>
          <w:trHeight w:val="254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33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</w:t>
            </w:r>
            <w:r>
              <w:rPr>
                <w:sz w:val="22"/>
              </w:rPr>
              <w:t>цифровой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модели </w:t>
            </w:r>
            <w:r>
              <w:rPr>
                <w:spacing w:val="-2"/>
                <w:sz w:val="22"/>
              </w:rPr>
              <w:t>образовательной среды.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19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62" w:hanging="200"/>
              <w:jc w:val="left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внедрение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целевой модели цифровой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образовательной среды, (утвержденной приказом Минпросвещения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России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от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02.12.2019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г.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№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649)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средствами вычислительной техники, программным обеспечением и </w:t>
            </w:r>
            <w:r>
              <w:rPr>
                <w:spacing w:val="-2"/>
                <w:sz w:val="22"/>
              </w:rPr>
              <w:t>презентационным</w:t>
            </w:r>
          </w:p>
          <w:p>
            <w:pPr>
              <w:pStyle w:val="TableParagraph"/>
              <w:spacing w:line="239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оборудованием.</w:t>
            </w:r>
          </w:p>
        </w:tc>
      </w:tr>
      <w:tr>
        <w:trPr>
          <w:trHeight w:val="254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523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обеспечено </w:t>
            </w:r>
            <w:r>
              <w:rPr>
                <w:spacing w:val="-2"/>
                <w:sz w:val="22"/>
              </w:rPr>
              <w:t>хранение оборудования </w:t>
            </w:r>
            <w:r>
              <w:rPr>
                <w:spacing w:val="-4"/>
                <w:sz w:val="22"/>
              </w:rPr>
              <w:t>ЦОС.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0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091" w:hanging="200"/>
              <w:jc w:val="both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хранения компьютерной и</w:t>
            </w:r>
          </w:p>
          <w:p>
            <w:pPr>
              <w:pStyle w:val="TableParagraph"/>
              <w:ind w:right="327"/>
              <w:jc w:val="both"/>
              <w:rPr>
                <w:sz w:val="22"/>
              </w:rPr>
            </w:pPr>
            <w:r>
              <w:rPr>
                <w:sz w:val="22"/>
              </w:rPr>
              <w:t>мультимедийной техники в соответствии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ГОСТ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21552-</w:t>
            </w:r>
            <w:r>
              <w:rPr>
                <w:spacing w:val="-5"/>
                <w:sz w:val="22"/>
              </w:rPr>
              <w:t>84</w:t>
            </w:r>
          </w:p>
          <w:p>
            <w:pPr>
              <w:pStyle w:val="TableParagraph"/>
              <w:jc w:val="both"/>
              <w:rPr>
                <w:sz w:val="22"/>
              </w:rPr>
            </w:pPr>
            <w:r>
              <w:rPr>
                <w:sz w:val="22"/>
              </w:rPr>
              <w:t>«Средства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вычислительной</w:t>
            </w:r>
          </w:p>
          <w:p>
            <w:pPr>
              <w:pStyle w:val="TableParagraph"/>
              <w:ind w:right="476"/>
              <w:jc w:val="both"/>
              <w:rPr>
                <w:sz w:val="22"/>
              </w:rPr>
            </w:pPr>
            <w:r>
              <w:rPr>
                <w:sz w:val="22"/>
              </w:rPr>
              <w:t>техники.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Общие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технические требования,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приемка,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методы испытаний, маркировка,</w:t>
            </w:r>
          </w:p>
          <w:p>
            <w:pPr>
              <w:pStyle w:val="TableParagraph"/>
              <w:spacing w:line="252" w:lineRule="exact"/>
              <w:ind w:right="294"/>
              <w:jc w:val="both"/>
              <w:rPr>
                <w:sz w:val="22"/>
              </w:rPr>
            </w:pPr>
            <w:r>
              <w:rPr>
                <w:sz w:val="22"/>
              </w:rPr>
              <w:t>упаковка,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транспортирование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хранение».</w:t>
            </w:r>
          </w:p>
        </w:tc>
      </w:tr>
    </w:tbl>
    <w:p>
      <w:pPr>
        <w:pStyle w:val="TableParagraph"/>
        <w:spacing w:after="0" w:line="252" w:lineRule="exact"/>
        <w:jc w:val="both"/>
        <w:rPr>
          <w:sz w:val="22"/>
        </w:rPr>
        <w:sectPr>
          <w:headerReference w:type="default" r:id="rId243"/>
          <w:footerReference w:type="default" r:id="rId24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2546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60"/>
              <w:rPr>
                <w:sz w:val="22"/>
              </w:rPr>
            </w:pPr>
            <w:r>
              <w:rPr>
                <w:sz w:val="22"/>
              </w:rPr>
              <w:t>Не соблюдаются условия и нормы хранения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техники.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1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ind w:right="678"/>
              <w:jc w:val="both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 размещения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оборудования, поставляемого в целях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обеспечения образовательных </w:t>
            </w:r>
            <w:r>
              <w:rPr>
                <w:sz w:val="22"/>
              </w:rPr>
              <w:t>организаций материально-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базой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внедрения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ЦОС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обеспечить</w:t>
            </w:r>
          </w:p>
          <w:p>
            <w:pPr>
              <w:pStyle w:val="TableParagraph"/>
              <w:spacing w:line="252" w:lineRule="exact"/>
              <w:ind w:right="165"/>
              <w:rPr>
                <w:sz w:val="22"/>
              </w:rPr>
            </w:pPr>
            <w:r>
              <w:rPr>
                <w:sz w:val="22"/>
              </w:rPr>
              <w:t>соблюдение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данного </w:t>
            </w:r>
            <w:r>
              <w:rPr>
                <w:spacing w:val="-2"/>
                <w:sz w:val="22"/>
              </w:rPr>
              <w:t>документа.</w:t>
            </w:r>
          </w:p>
        </w:tc>
      </w:tr>
      <w:tr>
        <w:trPr>
          <w:trHeight w:val="254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Не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соблюдаются </w:t>
            </w:r>
            <w:r>
              <w:rPr>
                <w:sz w:val="22"/>
              </w:rPr>
              <w:t>требования к </w:t>
            </w:r>
            <w:r>
              <w:rPr>
                <w:spacing w:val="-2"/>
                <w:sz w:val="22"/>
              </w:rPr>
              <w:t>безопасности.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2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ind w:right="678"/>
              <w:jc w:val="both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 размещения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оборудования, поставляемого в целях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обеспечения образовательных </w:t>
            </w:r>
            <w:r>
              <w:rPr>
                <w:sz w:val="22"/>
              </w:rPr>
              <w:t>организаций материально-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базой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внедрения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ЦОС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обеспечить</w:t>
            </w:r>
          </w:p>
          <w:p>
            <w:pPr>
              <w:pStyle w:val="TableParagraph"/>
              <w:spacing w:line="252" w:lineRule="exact"/>
              <w:ind w:right="165"/>
              <w:rPr>
                <w:sz w:val="22"/>
              </w:rPr>
            </w:pPr>
            <w:r>
              <w:rPr>
                <w:sz w:val="22"/>
              </w:rPr>
              <w:t>соблюдение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данного </w:t>
            </w:r>
            <w:r>
              <w:rPr>
                <w:spacing w:val="-2"/>
                <w:sz w:val="22"/>
              </w:rPr>
              <w:t>документа.</w:t>
            </w:r>
          </w:p>
        </w:tc>
      </w:tr>
      <w:tr>
        <w:trPr>
          <w:trHeight w:val="2546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 соблюдаются </w:t>
            </w:r>
            <w:r>
              <w:rPr>
                <w:spacing w:val="-2"/>
                <w:sz w:val="22"/>
              </w:rPr>
              <w:t>рекомендации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 хранению оборудования.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3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ind w:right="678"/>
              <w:jc w:val="both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 размещения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оборудования, поставляемого в целях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обеспечения образовательных </w:t>
            </w:r>
            <w:r>
              <w:rPr>
                <w:sz w:val="22"/>
              </w:rPr>
              <w:t>организаций материально-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базой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внедрения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ЦОС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обеспечить</w:t>
            </w:r>
          </w:p>
          <w:p>
            <w:pPr>
              <w:pStyle w:val="TableParagraph"/>
              <w:spacing w:line="256" w:lineRule="exact"/>
              <w:ind w:right="165"/>
              <w:rPr>
                <w:sz w:val="22"/>
              </w:rPr>
            </w:pPr>
            <w:r>
              <w:rPr>
                <w:sz w:val="22"/>
              </w:rPr>
              <w:t>соблюдение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данного </w:t>
            </w:r>
            <w:r>
              <w:rPr>
                <w:spacing w:val="-2"/>
                <w:sz w:val="22"/>
              </w:rPr>
              <w:t>документа.</w:t>
            </w:r>
          </w:p>
        </w:tc>
      </w:tr>
      <w:tr>
        <w:trPr>
          <w:trHeight w:val="1787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выполняются </w:t>
            </w:r>
            <w:r>
              <w:rPr>
                <w:spacing w:val="-2"/>
                <w:sz w:val="22"/>
              </w:rPr>
              <w:t>рекомендации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 размещению оборудования.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4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ind w:right="678"/>
              <w:jc w:val="both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 размещения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оборудования, поставляемого в целях</w:t>
            </w:r>
          </w:p>
          <w:p>
            <w:pPr>
              <w:pStyle w:val="TableParagraph"/>
              <w:spacing w:before="1"/>
              <w:ind w:right="40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обеспечения образовательных </w:t>
            </w:r>
            <w:r>
              <w:rPr>
                <w:sz w:val="22"/>
              </w:rPr>
              <w:t>организаций материально-</w:t>
            </w:r>
          </w:p>
          <w:p>
            <w:pPr>
              <w:pStyle w:val="TableParagraph"/>
              <w:spacing w:line="238" w:lineRule="exact"/>
              <w:jc w:val="both"/>
              <w:rPr>
                <w:sz w:val="22"/>
              </w:rPr>
            </w:pPr>
            <w:r>
              <w:rPr>
                <w:sz w:val="22"/>
              </w:rPr>
              <w:t>технической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базой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для</w:t>
            </w:r>
          </w:p>
        </w:tc>
      </w:tr>
    </w:tbl>
    <w:p>
      <w:pPr>
        <w:pStyle w:val="TableParagraph"/>
        <w:spacing w:after="0" w:line="238" w:lineRule="exact"/>
        <w:jc w:val="both"/>
        <w:rPr>
          <w:sz w:val="22"/>
        </w:rPr>
        <w:sectPr>
          <w:headerReference w:type="default" r:id="rId245"/>
          <w:footerReference w:type="default" r:id="rId24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757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внедрения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ЦОС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обеспечить</w:t>
            </w:r>
          </w:p>
          <w:p>
            <w:pPr>
              <w:pStyle w:val="TableParagraph"/>
              <w:spacing w:line="254" w:lineRule="exact"/>
              <w:ind w:right="165"/>
              <w:rPr>
                <w:sz w:val="22"/>
              </w:rPr>
            </w:pPr>
            <w:r>
              <w:rPr>
                <w:sz w:val="22"/>
              </w:rPr>
              <w:t>соблюдение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требований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данного </w:t>
            </w:r>
            <w:r>
              <w:rPr>
                <w:spacing w:val="-2"/>
                <w:sz w:val="22"/>
              </w:rPr>
              <w:t>документа.</w:t>
            </w:r>
          </w:p>
        </w:tc>
      </w:tr>
      <w:tr>
        <w:trPr>
          <w:trHeight w:val="12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осуществляется </w:t>
            </w:r>
            <w:r>
              <w:rPr>
                <w:spacing w:val="-2"/>
                <w:sz w:val="22"/>
              </w:rPr>
              <w:t>административный контроль эксплуатации оборудования.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5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Осуществление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 </w:t>
            </w:r>
            <w:r>
              <w:rPr>
                <w:sz w:val="22"/>
              </w:rPr>
              <w:t>эксплуатации оборудования.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Коррекция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плана</w:t>
            </w:r>
          </w:p>
          <w:p>
            <w:pPr>
              <w:pStyle w:val="TableParagraph"/>
              <w:spacing w:line="238" w:lineRule="exact" w:before="1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административного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контроля.</w:t>
            </w:r>
          </w:p>
        </w:tc>
      </w:tr>
      <w:tr>
        <w:trPr>
          <w:trHeight w:val="3288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выполняются </w:t>
            </w:r>
            <w:r>
              <w:rPr>
                <w:spacing w:val="-2"/>
                <w:sz w:val="22"/>
              </w:rPr>
              <w:t>рекомендации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 использованию </w:t>
            </w:r>
            <w:r>
              <w:rPr>
                <w:sz w:val="22"/>
              </w:rPr>
              <w:t>оборудования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на </w:t>
            </w:r>
            <w:r>
              <w:rPr>
                <w:spacing w:val="-2"/>
                <w:sz w:val="22"/>
              </w:rPr>
              <w:t>учебных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предметах</w:t>
            </w:r>
          </w:p>
          <w:p>
            <w:pPr>
              <w:pStyle w:val="TableParagraph"/>
              <w:ind w:left="104" w:right="626"/>
              <w:rPr>
                <w:sz w:val="22"/>
              </w:rPr>
            </w:pPr>
            <w:r>
              <w:rPr>
                <w:spacing w:val="-2"/>
                <w:sz w:val="22"/>
              </w:rPr>
              <w:t>обязательных предметных областей, </w:t>
            </w:r>
            <w:r>
              <w:rPr>
                <w:sz w:val="22"/>
              </w:rPr>
              <w:t>указанных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 ФГОС НОО, ФГОС ООО,</w:t>
            </w:r>
          </w:p>
          <w:p>
            <w:pPr>
              <w:pStyle w:val="TableParagraph"/>
              <w:spacing w:line="237" w:lineRule="exact"/>
              <w:ind w:left="104"/>
              <w:rPr>
                <w:sz w:val="22"/>
              </w:rPr>
            </w:pPr>
            <w:r>
              <w:rPr>
                <w:sz w:val="22"/>
              </w:rPr>
              <w:t>ФГОС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СОО.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6"/>
              </w:numPr>
              <w:tabs>
                <w:tab w:pos="335" w:val="left" w:leader="none"/>
              </w:tabs>
              <w:spacing w:line="264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 использования в</w:t>
            </w:r>
          </w:p>
          <w:p>
            <w:pPr>
              <w:pStyle w:val="TableParagraph"/>
              <w:ind w:right="285"/>
              <w:rPr>
                <w:sz w:val="22"/>
              </w:rPr>
            </w:pPr>
            <w:r>
              <w:rPr>
                <w:sz w:val="22"/>
              </w:rPr>
              <w:t>образовательном процессе оборудования,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поставляемого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целях обеспечения</w:t>
            </w:r>
          </w:p>
          <w:p>
            <w:pPr>
              <w:pStyle w:val="TableParagraph"/>
              <w:ind w:right="225"/>
              <w:rPr>
                <w:sz w:val="22"/>
              </w:rPr>
            </w:pPr>
            <w:r>
              <w:rPr>
                <w:sz w:val="22"/>
              </w:rPr>
              <w:t>образовательных организаций </w:t>
            </w:r>
            <w:r>
              <w:rPr>
                <w:spacing w:val="-2"/>
                <w:sz w:val="22"/>
              </w:rPr>
              <w:t>материально-технической базой </w:t>
            </w:r>
            <w:r>
              <w:rPr>
                <w:sz w:val="22"/>
              </w:rPr>
              <w:t>для внедрения ЦОС и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обеспечить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выполенение.</w:t>
            </w:r>
          </w:p>
        </w:tc>
      </w:tr>
      <w:tr>
        <w:trPr>
          <w:trHeight w:val="329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z w:val="22"/>
              </w:rPr>
              <w:t>Не выполняются рекомендации по </w:t>
            </w:r>
            <w:r>
              <w:rPr>
                <w:spacing w:val="-2"/>
                <w:sz w:val="22"/>
              </w:rPr>
              <w:t>использованию оборудования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при организации </w:t>
            </w:r>
            <w:r>
              <w:rPr>
                <w:sz w:val="22"/>
              </w:rPr>
              <w:t>разных видов</w:t>
            </w:r>
          </w:p>
          <w:p>
            <w:pPr>
              <w:pStyle w:val="TableParagraph"/>
              <w:spacing w:line="251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учебной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</w:p>
          <w:p>
            <w:pPr>
              <w:pStyle w:val="TableParagraph"/>
              <w:ind w:left="104" w:right="46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 </w:t>
            </w:r>
            <w:r>
              <w:rPr>
                <w:sz w:val="22"/>
              </w:rPr>
              <w:t>соответствии с ФГОС НОО,</w:t>
            </w:r>
          </w:p>
          <w:p>
            <w:pPr>
              <w:pStyle w:val="TableParagraph"/>
              <w:spacing w:line="252" w:lineRule="exact"/>
              <w:ind w:left="104" w:right="718"/>
              <w:jc w:val="both"/>
              <w:rPr>
                <w:sz w:val="22"/>
              </w:rPr>
            </w:pPr>
            <w:r>
              <w:rPr>
                <w:sz w:val="22"/>
              </w:rPr>
              <w:t>ФГОС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ООО, ФГОС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СОО.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7"/>
              </w:numPr>
              <w:tabs>
                <w:tab w:pos="335" w:val="left" w:leader="none"/>
              </w:tabs>
              <w:spacing w:line="266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вопросам использования в</w:t>
            </w:r>
          </w:p>
          <w:p>
            <w:pPr>
              <w:pStyle w:val="TableParagraph"/>
              <w:ind w:right="285"/>
              <w:rPr>
                <w:sz w:val="22"/>
              </w:rPr>
            </w:pPr>
            <w:r>
              <w:rPr>
                <w:sz w:val="22"/>
              </w:rPr>
              <w:t>образовательном процессе оборудования,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поставляемого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целях обеспечения</w:t>
            </w:r>
          </w:p>
          <w:p>
            <w:pPr>
              <w:pStyle w:val="TableParagraph"/>
              <w:ind w:right="225"/>
              <w:rPr>
                <w:sz w:val="22"/>
              </w:rPr>
            </w:pPr>
            <w:r>
              <w:rPr>
                <w:sz w:val="22"/>
              </w:rPr>
              <w:t>образовательных организаций </w:t>
            </w:r>
            <w:r>
              <w:rPr>
                <w:spacing w:val="-2"/>
                <w:sz w:val="22"/>
              </w:rPr>
              <w:t>материально-технической базой </w:t>
            </w:r>
            <w:r>
              <w:rPr>
                <w:sz w:val="22"/>
              </w:rPr>
              <w:t>для внедрения ЦОС и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обеспечить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выполенение.</w:t>
            </w:r>
          </w:p>
        </w:tc>
      </w:tr>
      <w:tr>
        <w:trPr>
          <w:trHeight w:val="774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95"/>
              <w:jc w:val="both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выполняются </w:t>
            </w:r>
            <w:r>
              <w:rPr>
                <w:spacing w:val="-2"/>
                <w:sz w:val="22"/>
              </w:rPr>
              <w:t>рекомендации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по использованию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8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Изучение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Методических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рекомендаций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организации </w:t>
            </w:r>
            <w:r>
              <w:rPr>
                <w:spacing w:val="-2"/>
                <w:sz w:val="22"/>
              </w:rPr>
              <w:t>использования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оборудования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в</w:t>
            </w:r>
          </w:p>
        </w:tc>
      </w:tr>
    </w:tbl>
    <w:p>
      <w:pPr>
        <w:pStyle w:val="TableParagraph"/>
        <w:spacing w:after="0" w:line="252" w:lineRule="exact"/>
        <w:rPr>
          <w:sz w:val="22"/>
        </w:rPr>
        <w:sectPr>
          <w:headerReference w:type="default" r:id="rId247"/>
          <w:footerReference w:type="default" r:id="rId24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770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212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оборудования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при организации</w:t>
            </w:r>
          </w:p>
          <w:p>
            <w:pPr>
              <w:pStyle w:val="TableParagraph"/>
              <w:ind w:left="104" w:right="277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</w:t>
            </w:r>
            <w:r>
              <w:rPr>
                <w:sz w:val="22"/>
              </w:rPr>
              <w:t>деятельности по </w:t>
            </w:r>
            <w:r>
              <w:rPr>
                <w:spacing w:val="-2"/>
                <w:sz w:val="22"/>
              </w:rPr>
              <w:t>дополнительным образовательным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программам.</w:t>
            </w:r>
          </w:p>
        </w:tc>
        <w:tc>
          <w:tcPr>
            <w:tcW w:w="3586" w:type="dxa"/>
          </w:tcPr>
          <w:p>
            <w:pPr>
              <w:pStyle w:val="TableParagraph"/>
              <w:ind w:right="568"/>
              <w:jc w:val="both"/>
              <w:rPr>
                <w:sz w:val="22"/>
              </w:rPr>
            </w:pPr>
            <w:r>
              <w:rPr>
                <w:sz w:val="22"/>
              </w:rPr>
              <w:t>рамках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внедрения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цифровой образовательной среды</w:t>
            </w:r>
          </w:p>
          <w:p>
            <w:pPr>
              <w:pStyle w:val="TableParagraph"/>
              <w:ind w:right="229"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образования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обеспечить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выполнение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данных </w:t>
            </w:r>
            <w:r>
              <w:rPr>
                <w:spacing w:val="-2"/>
                <w:sz w:val="22"/>
              </w:rPr>
              <w:t>рекомендаций.</w:t>
            </w:r>
          </w:p>
        </w:tc>
      </w:tr>
      <w:tr>
        <w:trPr>
          <w:trHeight w:val="128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</w:t>
            </w:r>
          </w:p>
          <w:p>
            <w:pPr>
              <w:pStyle w:val="TableParagraph"/>
              <w:ind w:left="104" w:right="161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 </w:t>
            </w:r>
            <w:r>
              <w:rPr>
                <w:sz w:val="22"/>
              </w:rPr>
              <w:t>о контроля </w:t>
            </w:r>
            <w:r>
              <w:rPr>
                <w:spacing w:val="-2"/>
                <w:sz w:val="22"/>
              </w:rPr>
              <w:t>использования оборудования.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29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Осуществление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административного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контроля </w:t>
            </w:r>
            <w:r>
              <w:rPr>
                <w:spacing w:val="-2"/>
                <w:sz w:val="22"/>
              </w:rPr>
              <w:t>использования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оборудования.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Коррекция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плана</w:t>
            </w:r>
          </w:p>
          <w:p>
            <w:pPr>
              <w:pStyle w:val="TableParagraph"/>
              <w:spacing w:line="240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административного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контроля.</w:t>
            </w:r>
          </w:p>
        </w:tc>
      </w:tr>
      <w:tr>
        <w:trPr>
          <w:trHeight w:val="5059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Эксплуатация информационной</w:t>
            </w:r>
          </w:p>
          <w:p>
            <w:pPr>
              <w:pStyle w:val="TableParagraph"/>
              <w:ind w:left="105" w:right="476"/>
              <w:rPr>
                <w:sz w:val="22"/>
              </w:rPr>
            </w:pPr>
            <w:r>
              <w:rPr>
                <w:sz w:val="22"/>
              </w:rPr>
              <w:t>системы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управления </w:t>
            </w:r>
            <w:r>
              <w:rPr>
                <w:spacing w:val="-2"/>
                <w:sz w:val="22"/>
              </w:rPr>
              <w:t>образовательной организацией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Управление</w:t>
            </w:r>
          </w:p>
          <w:p>
            <w:pPr>
              <w:pStyle w:val="TableParagraph"/>
              <w:ind w:left="105" w:right="149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организацией осуществляется</w:t>
            </w:r>
            <w:r>
              <w:rPr>
                <w:spacing w:val="40"/>
                <w:sz w:val="22"/>
              </w:rPr>
              <w:t> </w:t>
            </w:r>
            <w:r>
              <w:rPr>
                <w:spacing w:val="-10"/>
                <w:sz w:val="22"/>
              </w:rPr>
              <w:t>с</w:t>
            </w:r>
          </w:p>
          <w:p>
            <w:pPr>
              <w:pStyle w:val="TableParagraph"/>
              <w:ind w:left="105" w:right="191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использованием информационно </w:t>
            </w:r>
            <w:r>
              <w:rPr>
                <w:sz w:val="22"/>
              </w:rPr>
              <w:t>й системы</w:t>
            </w:r>
          </w:p>
        </w:tc>
        <w:tc>
          <w:tcPr>
            <w:tcW w:w="1042" w:type="dxa"/>
            <w:vMerge w:val="restart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ЦОС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(поддержка </w:t>
            </w:r>
            <w:r>
              <w:rPr>
                <w:spacing w:val="-4"/>
                <w:sz w:val="22"/>
              </w:rPr>
              <w:t>всех</w:t>
            </w:r>
          </w:p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активностей)</w:t>
            </w: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Недостаток </w:t>
            </w:r>
            <w:r>
              <w:rPr>
                <w:sz w:val="22"/>
              </w:rPr>
              <w:t>компетенций у </w:t>
            </w:r>
            <w:r>
              <w:rPr>
                <w:spacing w:val="-2"/>
                <w:sz w:val="22"/>
              </w:rPr>
              <w:t>управленческой </w:t>
            </w:r>
            <w:r>
              <w:rPr>
                <w:sz w:val="22"/>
              </w:rPr>
              <w:t>команды в </w:t>
            </w:r>
            <w:r>
              <w:rPr>
                <w:spacing w:val="-2"/>
                <w:sz w:val="22"/>
              </w:rPr>
              <w:t>использовании информационной </w:t>
            </w:r>
            <w:r>
              <w:rPr>
                <w:sz w:val="22"/>
              </w:rPr>
              <w:t>системы в </w:t>
            </w:r>
            <w:r>
              <w:rPr>
                <w:spacing w:val="-2"/>
                <w:sz w:val="22"/>
              </w:rPr>
              <w:t>управлении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организацией организация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обучения управленческой команды использованию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информационной </w:t>
            </w:r>
            <w:r>
              <w:rPr>
                <w:sz w:val="22"/>
              </w:rPr>
              <w:t>системы в </w:t>
            </w:r>
            <w:r>
              <w:rPr>
                <w:spacing w:val="-2"/>
                <w:sz w:val="22"/>
              </w:rPr>
              <w:t>управлении</w:t>
            </w:r>
          </w:p>
          <w:p>
            <w:pPr>
              <w:pStyle w:val="TableParagraph"/>
              <w:spacing w:line="254" w:lineRule="exact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организацией.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0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517" w:hanging="200"/>
              <w:jc w:val="left"/>
              <w:rPr>
                <w:sz w:val="22"/>
              </w:rPr>
            </w:pPr>
            <w:r>
              <w:rPr>
                <w:sz w:val="22"/>
              </w:rPr>
              <w:t>Организация обучения управленческой команды </w:t>
            </w:r>
            <w:r>
              <w:rPr>
                <w:spacing w:val="-2"/>
                <w:sz w:val="22"/>
              </w:rPr>
              <w:t>использованию </w:t>
            </w:r>
            <w:r>
              <w:rPr>
                <w:sz w:val="22"/>
              </w:rPr>
              <w:t>информационной системы в </w:t>
            </w:r>
            <w:r>
              <w:rPr>
                <w:spacing w:val="-2"/>
                <w:sz w:val="22"/>
              </w:rPr>
              <w:t>управлении образовательной организацией.</w:t>
            </w:r>
          </w:p>
        </w:tc>
      </w:tr>
      <w:tr>
        <w:trPr>
          <w:trHeight w:val="77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финансирования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1"/>
              </w:numPr>
              <w:tabs>
                <w:tab w:pos="334" w:val="left" w:leader="none"/>
                <w:tab w:pos="336" w:val="left" w:leader="none"/>
              </w:tabs>
              <w:spacing w:line="252" w:lineRule="exact" w:before="0" w:after="0"/>
              <w:ind w:left="336" w:right="492" w:hanging="200"/>
              <w:jc w:val="left"/>
              <w:rPr>
                <w:sz w:val="22"/>
              </w:rPr>
            </w:pPr>
            <w:r>
              <w:rPr>
                <w:sz w:val="22"/>
              </w:rPr>
              <w:t>Осуществление поиска </w:t>
            </w:r>
            <w:r>
              <w:rPr>
                <w:spacing w:val="-2"/>
                <w:sz w:val="22"/>
              </w:rPr>
              <w:t>источников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дополнительного финансирования.</w:t>
            </w:r>
          </w:p>
        </w:tc>
      </w:tr>
    </w:tbl>
    <w:p>
      <w:pPr>
        <w:pStyle w:val="TableParagraph"/>
        <w:spacing w:after="0" w:line="252" w:lineRule="exact"/>
        <w:jc w:val="left"/>
        <w:rPr>
          <w:sz w:val="22"/>
        </w:rPr>
        <w:sectPr>
          <w:headerReference w:type="default" r:id="rId249"/>
          <w:footerReference w:type="default" r:id="rId250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1516" w:hRule="atLeast"/>
        </w:trPr>
        <w:tc>
          <w:tcPr>
            <w:tcW w:w="485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Наличие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 </w:t>
            </w:r>
            <w:r>
              <w:rPr>
                <w:sz w:val="22"/>
              </w:rPr>
              <w:t>пространства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для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z w:val="22"/>
              </w:rPr>
              <w:t>учебных и неучебных занятий,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творческих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дел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внутришкольног </w:t>
            </w:r>
            <w:r>
              <w:rPr>
                <w:sz w:val="22"/>
              </w:rPr>
              <w:t>о пространства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519" w:hRule="atLeast"/>
        </w:trPr>
        <w:tc>
          <w:tcPr>
            <w:tcW w:w="485" w:type="dxa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2530" w:type="dxa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школьного</w:t>
            </w:r>
          </w:p>
          <w:p>
            <w:pPr>
              <w:pStyle w:val="TableParagraph"/>
              <w:ind w:left="105" w:right="356"/>
              <w:rPr>
                <w:sz w:val="22"/>
              </w:rPr>
            </w:pPr>
            <w:r>
              <w:rPr>
                <w:spacing w:val="-2"/>
                <w:sz w:val="22"/>
              </w:rPr>
              <w:t>библиотечного информационного центра</w:t>
            </w:r>
          </w:p>
        </w:tc>
        <w:tc>
          <w:tcPr>
            <w:tcW w:w="1832" w:type="dxa"/>
          </w:tcPr>
          <w:p>
            <w:pPr>
              <w:pStyle w:val="TableParagraph"/>
              <w:ind w:left="105" w:right="251"/>
              <w:rPr>
                <w:sz w:val="22"/>
              </w:rPr>
            </w:pPr>
            <w:r>
              <w:rPr>
                <w:sz w:val="22"/>
              </w:rPr>
              <w:t>создан и </w:t>
            </w:r>
            <w:r>
              <w:rPr>
                <w:spacing w:val="-2"/>
                <w:sz w:val="22"/>
              </w:rPr>
              <w:t>функционирует школьный</w:t>
            </w:r>
          </w:p>
          <w:p>
            <w:pPr>
              <w:pStyle w:val="TableParagraph"/>
              <w:ind w:left="105" w:right="148"/>
              <w:rPr>
                <w:sz w:val="22"/>
              </w:rPr>
            </w:pPr>
            <w:r>
              <w:rPr>
                <w:spacing w:val="-2"/>
                <w:sz w:val="22"/>
              </w:rPr>
              <w:t>библиотечный информационны</w:t>
            </w:r>
          </w:p>
          <w:p>
            <w:pPr>
              <w:pStyle w:val="TableParagraph"/>
              <w:spacing w:line="238" w:lineRule="exact"/>
              <w:ind w:left="105"/>
              <w:rPr>
                <w:sz w:val="22"/>
              </w:rPr>
            </w:pPr>
            <w:r>
              <w:rPr>
                <w:sz w:val="22"/>
              </w:rPr>
              <w:t>й </w:t>
            </w:r>
            <w:r>
              <w:rPr>
                <w:spacing w:val="-2"/>
                <w:sz w:val="22"/>
              </w:rPr>
              <w:t>центр</w:t>
            </w:r>
          </w:p>
        </w:tc>
        <w:tc>
          <w:tcPr>
            <w:tcW w:w="1042" w:type="dxa"/>
          </w:tcPr>
          <w:p>
            <w:pPr>
              <w:pStyle w:val="TableParagraph"/>
              <w:spacing w:line="249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spacing w:line="242" w:lineRule="auto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20"/>
              <w:rPr>
                <w:sz w:val="22"/>
              </w:rPr>
            </w:pPr>
            <w:r>
              <w:rPr>
                <w:spacing w:val="-2"/>
                <w:sz w:val="22"/>
              </w:rPr>
              <w:t>Организация внутришкольног </w:t>
            </w:r>
            <w:r>
              <w:rPr>
                <w:sz w:val="22"/>
              </w:rPr>
              <w:t>о пространства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2530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z w:val="22"/>
              </w:rPr>
              <w:t>Реализация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модели</w:t>
            </w:r>
          </w:p>
          <w:p>
            <w:pPr>
              <w:pStyle w:val="TableParagraph"/>
              <w:spacing w:before="1"/>
              <w:ind w:left="105" w:right="303"/>
              <w:rPr>
                <w:sz w:val="22"/>
              </w:rPr>
            </w:pPr>
            <w:r>
              <w:rPr>
                <w:sz w:val="22"/>
              </w:rPr>
              <w:t>Школа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полного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дня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на основе интеграции урочной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внеурочной </w:t>
            </w:r>
            <w:r>
              <w:rPr>
                <w:spacing w:val="-2"/>
                <w:sz w:val="22"/>
              </w:rPr>
              <w:t>деятельности</w:t>
            </w:r>
          </w:p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обучающихся,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 дополнительного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z w:val="22"/>
              </w:rPr>
              <w:t>образования детей, включая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пребывание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 группах продленного</w:t>
            </w:r>
          </w:p>
          <w:p>
            <w:pPr>
              <w:pStyle w:val="TableParagraph"/>
              <w:spacing w:line="240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дня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Наличие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 </w:t>
            </w:r>
            <w:r>
              <w:rPr>
                <w:sz w:val="22"/>
              </w:rPr>
              <w:t>ние школы полного дня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1" w:hRule="atLeast"/>
        </w:trPr>
        <w:tc>
          <w:tcPr>
            <w:tcW w:w="485" w:type="dxa"/>
          </w:tcPr>
          <w:p>
            <w:pPr>
              <w:pStyle w:val="TableParagraph"/>
              <w:spacing w:line="246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  <w:p>
            <w:pPr>
              <w:pStyle w:val="TableParagraph"/>
              <w:spacing w:line="252" w:lineRule="exact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2530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pacing w:val="-2"/>
                <w:sz w:val="22"/>
              </w:rPr>
              <w:t>Сформированы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коллегиальные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органы </w:t>
            </w:r>
            <w:r>
              <w:rPr>
                <w:sz w:val="22"/>
              </w:rPr>
              <w:t>управления в соответствии с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Федеральным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законом </w:t>
            </w:r>
            <w:r>
              <w:rPr>
                <w:sz w:val="22"/>
              </w:rPr>
              <w:t>Об образовании в</w:t>
            </w:r>
          </w:p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Российской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Федерации, предусмотренные уставом</w:t>
            </w:r>
          </w:p>
          <w:p>
            <w:pPr>
              <w:pStyle w:val="TableParagraph"/>
              <w:spacing w:line="252" w:lineRule="exact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Да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798" w:type="dxa"/>
          </w:tcPr>
          <w:p>
            <w:pPr>
              <w:pStyle w:val="TableParagraph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</w:tcPr>
          <w:p>
            <w:pPr>
              <w:pStyle w:val="TableParagraph"/>
              <w:ind w:left="106" w:right="189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государственно- общественного управления</w:t>
            </w:r>
          </w:p>
        </w:tc>
        <w:tc>
          <w:tcPr>
            <w:tcW w:w="2024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774" w:hRule="atLeast"/>
        </w:trPr>
        <w:tc>
          <w:tcPr>
            <w:tcW w:w="485" w:type="dxa"/>
          </w:tcPr>
          <w:p>
            <w:pPr>
              <w:pStyle w:val="TableParagraph"/>
              <w:spacing w:line="24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  <w:p>
            <w:pPr>
              <w:pStyle w:val="TableParagraph"/>
              <w:spacing w:before="1"/>
              <w:ind w:left="10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530" w:type="dxa"/>
          </w:tcPr>
          <w:p>
            <w:pPr>
              <w:pStyle w:val="TableParagraph"/>
              <w:spacing w:line="242" w:lineRule="auto"/>
              <w:ind w:left="105" w:right="369"/>
              <w:rPr>
                <w:sz w:val="22"/>
              </w:rPr>
            </w:pPr>
            <w:r>
              <w:rPr>
                <w:spacing w:val="-2"/>
                <w:sz w:val="22"/>
              </w:rPr>
              <w:t>Функционирование </w:t>
            </w:r>
            <w:r>
              <w:rPr>
                <w:sz w:val="22"/>
              </w:rPr>
              <w:t>управляющего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совета</w:t>
            </w:r>
          </w:p>
        </w:tc>
        <w:tc>
          <w:tcPr>
            <w:tcW w:w="1832" w:type="dxa"/>
          </w:tcPr>
          <w:p>
            <w:pPr>
              <w:pStyle w:val="TableParagraph"/>
              <w:spacing w:line="247" w:lineRule="exact"/>
              <w:ind w:left="105"/>
              <w:rPr>
                <w:sz w:val="22"/>
              </w:rPr>
            </w:pPr>
            <w:r>
              <w:rPr>
                <w:spacing w:val="-5"/>
                <w:sz w:val="22"/>
              </w:rPr>
              <w:t>Нет</w:t>
            </w:r>
          </w:p>
        </w:tc>
        <w:tc>
          <w:tcPr>
            <w:tcW w:w="1042" w:type="dxa"/>
          </w:tcPr>
          <w:p>
            <w:pPr>
              <w:pStyle w:val="TableParagraph"/>
              <w:spacing w:line="247" w:lineRule="exact"/>
              <w:ind w:left="104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98" w:type="dxa"/>
          </w:tcPr>
          <w:p>
            <w:pPr>
              <w:pStyle w:val="TableParagraph"/>
              <w:spacing w:line="242" w:lineRule="auto"/>
              <w:ind w:left="104" w:right="739"/>
              <w:rPr>
                <w:sz w:val="22"/>
              </w:rPr>
            </w:pPr>
            <w:r>
              <w:rPr>
                <w:spacing w:val="-2"/>
                <w:sz w:val="22"/>
              </w:rPr>
              <w:t>Ключевое условие</w:t>
            </w:r>
          </w:p>
        </w:tc>
        <w:tc>
          <w:tcPr>
            <w:tcW w:w="1834" w:type="dxa"/>
          </w:tcPr>
          <w:p>
            <w:pPr>
              <w:pStyle w:val="TableParagraph"/>
              <w:spacing w:line="242" w:lineRule="auto"/>
              <w:ind w:left="106" w:right="189"/>
              <w:rPr>
                <w:sz w:val="22"/>
              </w:rPr>
            </w:pPr>
            <w:r>
              <w:rPr>
                <w:spacing w:val="-2"/>
                <w:sz w:val="22"/>
              </w:rPr>
              <w:t>Реализация государственно-</w:t>
            </w:r>
          </w:p>
        </w:tc>
        <w:tc>
          <w:tcPr>
            <w:tcW w:w="2024" w:type="dxa"/>
          </w:tcPr>
          <w:p>
            <w:pPr>
              <w:pStyle w:val="TableParagraph"/>
              <w:ind w:left="104" w:right="174"/>
              <w:rPr>
                <w:sz w:val="22"/>
              </w:rPr>
            </w:pPr>
            <w:r>
              <w:rPr>
                <w:sz w:val="22"/>
              </w:rPr>
              <w:t>Отсутствие ЛА, </w:t>
            </w:r>
            <w:r>
              <w:rPr>
                <w:spacing w:val="-2"/>
                <w:sz w:val="22"/>
              </w:rPr>
              <w:t>регламентирующи </w:t>
            </w:r>
            <w:r>
              <w:rPr>
                <w:sz w:val="22"/>
              </w:rPr>
              <w:t>х деятельность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2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10" w:hanging="200"/>
              <w:jc w:val="left"/>
              <w:rPr>
                <w:sz w:val="22"/>
              </w:rPr>
            </w:pPr>
            <w:r>
              <w:rPr>
                <w:sz w:val="22"/>
              </w:rPr>
              <w:t>Разработать и утвердить ЛА, </w:t>
            </w:r>
            <w:r>
              <w:rPr>
                <w:spacing w:val="-2"/>
                <w:sz w:val="22"/>
              </w:rPr>
              <w:t>регламентирующие деятельность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управляющего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совета.</w:t>
            </w:r>
          </w:p>
        </w:tc>
      </w:tr>
    </w:tbl>
    <w:p>
      <w:pPr>
        <w:pStyle w:val="TableParagraph"/>
        <w:spacing w:after="0" w:line="238" w:lineRule="exact"/>
        <w:rPr>
          <w:sz w:val="22"/>
        </w:rPr>
        <w:sectPr>
          <w:headerReference w:type="default" r:id="rId251"/>
          <w:footerReference w:type="default" r:id="rId252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105" w:right="102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</w:t>
            </w: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104" w:right="39"/>
              <w:rPr>
                <w:sz w:val="22"/>
              </w:rPr>
            </w:pPr>
            <w:r>
              <w:rPr>
                <w:spacing w:val="-2"/>
                <w:sz w:val="22"/>
              </w:rPr>
              <w:t>«Образовательн </w:t>
            </w:r>
            <w:r>
              <w:rPr>
                <w:sz w:val="22"/>
              </w:rPr>
              <w:t>ая среда»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106" w:right="101"/>
              <w:rPr>
                <w:sz w:val="22"/>
              </w:rPr>
            </w:pPr>
            <w:r>
              <w:rPr>
                <w:spacing w:val="-2"/>
                <w:sz w:val="22"/>
              </w:rPr>
              <w:t>общественного управления</w:t>
            </w: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управляющего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совета.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77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336"/>
              <w:rPr>
                <w:sz w:val="22"/>
              </w:rPr>
            </w:pPr>
            <w:r>
              <w:rPr>
                <w:sz w:val="22"/>
              </w:rPr>
              <w:t>Не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сформирован </w:t>
            </w:r>
            <w:r>
              <w:rPr>
                <w:spacing w:val="-2"/>
                <w:sz w:val="22"/>
              </w:rPr>
              <w:t>управляющий совет,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предусмотренный уставом</w:t>
            </w:r>
          </w:p>
          <w:p>
            <w:pPr>
              <w:pStyle w:val="TableParagraph"/>
              <w:spacing w:line="252" w:lineRule="exact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3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408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Формирование управляющего </w:t>
            </w:r>
            <w:r>
              <w:rPr>
                <w:sz w:val="22"/>
              </w:rPr>
              <w:t>совета в соответствии НП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документами.</w:t>
            </w:r>
          </w:p>
        </w:tc>
      </w:tr>
      <w:tr>
        <w:trPr>
          <w:trHeight w:val="283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Управляющий </w:t>
            </w:r>
            <w:r>
              <w:rPr>
                <w:sz w:val="22"/>
              </w:rPr>
              <w:t>совет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создан,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но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не выполняет в полней мере возложенные на него функции.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427" w:hanging="200"/>
              <w:jc w:val="left"/>
              <w:rPr>
                <w:sz w:val="22"/>
              </w:rPr>
            </w:pPr>
            <w:r>
              <w:rPr>
                <w:sz w:val="22"/>
              </w:rPr>
              <w:t>Изучение опыта успешно </w:t>
            </w:r>
            <w:r>
              <w:rPr>
                <w:spacing w:val="-2"/>
                <w:sz w:val="22"/>
              </w:rPr>
              <w:t>функционирующих </w:t>
            </w:r>
            <w:r>
              <w:rPr>
                <w:sz w:val="22"/>
              </w:rPr>
              <w:t>Управляющих Советов ОО, использование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данного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опыта </w:t>
            </w:r>
            <w:r>
              <w:rPr>
                <w:spacing w:val="-2"/>
                <w:sz w:val="22"/>
              </w:rPr>
              <w:t>работы.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335" w:val="left" w:leader="none"/>
              </w:tabs>
              <w:spacing w:line="269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Использование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открытой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системы принятия решений в </w:t>
            </w:r>
            <w:r>
              <w:rPr>
                <w:spacing w:val="-2"/>
                <w:sz w:val="22"/>
              </w:rPr>
              <w:t>образовательной организации.</w:t>
            </w:r>
          </w:p>
          <w:p>
            <w:pPr>
              <w:pStyle w:val="TableParagraph"/>
              <w:numPr>
                <w:ilvl w:val="0"/>
                <w:numId w:val="234"/>
              </w:numPr>
              <w:tabs>
                <w:tab w:pos="334" w:val="left" w:leader="none"/>
                <w:tab w:pos="336" w:val="left" w:leader="none"/>
              </w:tabs>
              <w:spacing w:line="240" w:lineRule="auto" w:before="0" w:after="0"/>
              <w:ind w:left="336" w:right="202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Усиление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влияния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родительской </w:t>
            </w:r>
            <w:r>
              <w:rPr>
                <w:sz w:val="22"/>
              </w:rPr>
              <w:t>общественности в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организации.</w:t>
            </w:r>
          </w:p>
        </w:tc>
      </w:tr>
      <w:tr>
        <w:trPr>
          <w:trHeight w:val="4300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Низкая компетентность членов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управляющего </w:t>
            </w:r>
            <w:r>
              <w:rPr>
                <w:sz w:val="22"/>
              </w:rPr>
              <w:t>совета в части </w:t>
            </w:r>
            <w:r>
              <w:rPr>
                <w:spacing w:val="-2"/>
                <w:sz w:val="22"/>
              </w:rPr>
              <w:t>разработки стратегии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 (программа развития</w:t>
            </w:r>
          </w:p>
          <w:p>
            <w:pPr>
              <w:pStyle w:val="TableParagraph"/>
              <w:ind w:left="104" w:right="173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образовательной организации,</w:t>
            </w:r>
          </w:p>
          <w:p>
            <w:pPr>
              <w:pStyle w:val="TableParagraph"/>
              <w:spacing w:line="252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образовательная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программа);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обязанностей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членов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5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87" w:hanging="200"/>
              <w:jc w:val="left"/>
              <w:rPr>
                <w:sz w:val="22"/>
              </w:rPr>
            </w:pPr>
            <w:r>
              <w:rPr>
                <w:sz w:val="22"/>
              </w:rPr>
              <w:t>Обучение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членов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управляющего совета в части разработки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стратегии образовательной организации (программа развития образовательной </w:t>
            </w:r>
            <w:r>
              <w:rPr>
                <w:spacing w:val="-2"/>
                <w:sz w:val="22"/>
              </w:rPr>
              <w:t>организации, образовательная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программа);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прав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обязанностей членов управляющего совета.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253"/>
          <w:footerReference w:type="default" r:id="rId254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5"/>
        <w:gridCol w:w="2530"/>
        <w:gridCol w:w="1832"/>
        <w:gridCol w:w="1042"/>
        <w:gridCol w:w="1798"/>
        <w:gridCol w:w="1834"/>
        <w:gridCol w:w="2024"/>
        <w:gridCol w:w="3586"/>
      </w:tblGrid>
      <w:tr>
        <w:trPr>
          <w:trHeight w:val="505" w:hRule="atLeast"/>
        </w:trPr>
        <w:tc>
          <w:tcPr>
            <w:tcW w:w="485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42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9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6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управляющего</w:t>
            </w:r>
          </w:p>
          <w:p>
            <w:pPr>
              <w:pStyle w:val="TableParagraph"/>
              <w:spacing w:line="240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совета.</w:t>
            </w:r>
          </w:p>
        </w:tc>
        <w:tc>
          <w:tcPr>
            <w:tcW w:w="358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23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ind w:left="104" w:right="100"/>
              <w:rPr>
                <w:sz w:val="22"/>
              </w:rPr>
            </w:pPr>
            <w:r>
              <w:rPr>
                <w:spacing w:val="-2"/>
                <w:sz w:val="22"/>
              </w:rPr>
              <w:t>Недостаточный уровень информированнос </w:t>
            </w:r>
            <w:r>
              <w:rPr>
                <w:sz w:val="22"/>
              </w:rPr>
              <w:t>ти о деятельности </w:t>
            </w:r>
            <w:r>
              <w:rPr>
                <w:spacing w:val="-2"/>
                <w:sz w:val="22"/>
              </w:rPr>
              <w:t>Управляющего </w:t>
            </w:r>
            <w:r>
              <w:rPr>
                <w:sz w:val="22"/>
              </w:rPr>
              <w:t>Совета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обратной связи с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общественностью.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6"/>
              </w:numPr>
              <w:tabs>
                <w:tab w:pos="334" w:val="left" w:leader="none"/>
                <w:tab w:pos="336" w:val="left" w:leader="none"/>
              </w:tabs>
              <w:spacing w:line="237" w:lineRule="auto" w:before="0" w:after="0"/>
              <w:ind w:left="336" w:right="1137" w:hanging="20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Обеспечение </w:t>
            </w:r>
            <w:r>
              <w:rPr>
                <w:sz w:val="22"/>
              </w:rPr>
              <w:t>информированности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о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деятельности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Управляющего </w:t>
            </w:r>
            <w:r>
              <w:rPr>
                <w:sz w:val="22"/>
              </w:rPr>
              <w:t>Совета и обратной связи с </w:t>
            </w:r>
            <w:r>
              <w:rPr>
                <w:spacing w:val="-2"/>
                <w:sz w:val="22"/>
              </w:rPr>
              <w:t>общественностью.</w:t>
            </w:r>
          </w:p>
        </w:tc>
      </w:tr>
      <w:tr>
        <w:trPr>
          <w:trHeight w:val="1012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790"/>
              <w:rPr>
                <w:sz w:val="22"/>
              </w:rPr>
            </w:pPr>
            <w:r>
              <w:rPr>
                <w:spacing w:val="-2"/>
                <w:sz w:val="22"/>
              </w:rPr>
              <w:t>Отсутствие механизмов</w:t>
            </w:r>
          </w:p>
          <w:p>
            <w:pPr>
              <w:pStyle w:val="TableParagraph"/>
              <w:spacing w:line="24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контроля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принятия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решений.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7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Разработка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коллегиального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механизма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принятия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решений.</w:t>
            </w:r>
          </w:p>
        </w:tc>
      </w:tr>
      <w:tr>
        <w:trPr>
          <w:trHeight w:val="1771" w:hRule="atLeast"/>
        </w:trPr>
        <w:tc>
          <w:tcPr>
            <w:tcW w:w="48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>
            <w:pPr>
              <w:pStyle w:val="TableParagraph"/>
              <w:spacing w:line="242" w:lineRule="auto"/>
              <w:ind w:left="104" w:right="346"/>
              <w:rPr>
                <w:sz w:val="22"/>
              </w:rPr>
            </w:pPr>
            <w:r>
              <w:rPr>
                <w:spacing w:val="-2"/>
                <w:sz w:val="22"/>
              </w:rPr>
              <w:t>Наличие </w:t>
            </w:r>
            <w:r>
              <w:rPr>
                <w:spacing w:val="-4"/>
                <w:sz w:val="22"/>
              </w:rPr>
              <w:t>конфликта</w:t>
            </w:r>
          </w:p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интересов при </w:t>
            </w:r>
            <w:r>
              <w:rPr>
                <w:spacing w:val="-2"/>
                <w:sz w:val="22"/>
              </w:rPr>
              <w:t>формировании состава управляющего</w:t>
            </w:r>
          </w:p>
          <w:p>
            <w:pPr>
              <w:pStyle w:val="TableParagraph"/>
              <w:spacing w:line="238" w:lineRule="exact"/>
              <w:ind w:left="104"/>
              <w:rPr>
                <w:sz w:val="22"/>
              </w:rPr>
            </w:pPr>
            <w:r>
              <w:rPr>
                <w:spacing w:val="-2"/>
                <w:sz w:val="22"/>
              </w:rPr>
              <w:t>совета.</w:t>
            </w:r>
          </w:p>
        </w:tc>
        <w:tc>
          <w:tcPr>
            <w:tcW w:w="3586" w:type="dxa"/>
          </w:tcPr>
          <w:p>
            <w:pPr>
              <w:pStyle w:val="TableParagraph"/>
              <w:numPr>
                <w:ilvl w:val="0"/>
                <w:numId w:val="238"/>
              </w:numPr>
              <w:tabs>
                <w:tab w:pos="335" w:val="left" w:leader="none"/>
              </w:tabs>
              <w:spacing w:line="263" w:lineRule="exact" w:before="0" w:after="0"/>
              <w:ind w:left="335" w:right="0" w:hanging="198"/>
              <w:jc w:val="left"/>
              <w:rPr>
                <w:sz w:val="22"/>
              </w:rPr>
            </w:pPr>
            <w:r>
              <w:rPr>
                <w:sz w:val="22"/>
              </w:rPr>
              <w:t>Обеспечение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отсутствия</w:t>
            </w:r>
          </w:p>
          <w:p>
            <w:pPr>
              <w:pStyle w:val="TableParagraph"/>
              <w:ind w:right="390"/>
              <w:rPr>
                <w:sz w:val="22"/>
              </w:rPr>
            </w:pPr>
            <w:r>
              <w:rPr>
                <w:sz w:val="22"/>
              </w:rPr>
              <w:t>конфликта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интересов,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том числе путем внесения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необходимых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изменений в</w:t>
            </w:r>
            <w:r>
              <w:rPr>
                <w:sz w:val="22"/>
              </w:rPr>
              <w:t> </w:t>
            </w:r>
            <w:r>
              <w:rPr>
                <w:spacing w:val="-5"/>
                <w:sz w:val="22"/>
              </w:rPr>
              <w:t>ЛА.</w:t>
            </w:r>
          </w:p>
        </w:tc>
      </w:tr>
    </w:tbl>
    <w:p>
      <w:pPr>
        <w:pStyle w:val="ListParagraph"/>
        <w:numPr>
          <w:ilvl w:val="1"/>
          <w:numId w:val="1"/>
        </w:numPr>
        <w:tabs>
          <w:tab w:pos="1201" w:val="left" w:leader="none"/>
        </w:tabs>
        <w:spacing w:line="240" w:lineRule="auto" w:before="0" w:after="0"/>
        <w:ind w:left="1201" w:right="0" w:hanging="491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1"/>
          <w:sz w:val="28"/>
        </w:rPr>
        <w:t> </w:t>
      </w:r>
      <w:r>
        <w:rPr>
          <w:sz w:val="28"/>
        </w:rPr>
        <w:t>дефицитов</w:t>
      </w:r>
      <w:r>
        <w:rPr>
          <w:spacing w:val="-6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каждому</w:t>
      </w:r>
      <w:r>
        <w:rPr>
          <w:spacing w:val="-9"/>
          <w:sz w:val="28"/>
        </w:rPr>
        <w:t> </w:t>
      </w:r>
      <w:r>
        <w:rPr>
          <w:sz w:val="28"/>
        </w:rPr>
        <w:t>магистральному</w:t>
      </w:r>
      <w:r>
        <w:rPr>
          <w:spacing w:val="-9"/>
          <w:sz w:val="28"/>
        </w:rPr>
        <w:t> </w:t>
      </w:r>
      <w:r>
        <w:rPr>
          <w:sz w:val="28"/>
        </w:rPr>
        <w:t>направлению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ключевому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условию.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255"/>
          <w:footerReference w:type="default" r:id="rId256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172"/>
        <w:rPr>
          <w:sz w:val="28"/>
        </w:rPr>
      </w:pPr>
    </w:p>
    <w:p>
      <w:pPr>
        <w:pStyle w:val="ListParagraph"/>
        <w:numPr>
          <w:ilvl w:val="2"/>
          <w:numId w:val="1"/>
        </w:numPr>
        <w:tabs>
          <w:tab w:pos="1435" w:val="left" w:leader="none"/>
        </w:tabs>
        <w:spacing w:line="240" w:lineRule="auto" w:before="0" w:after="0"/>
        <w:ind w:left="2" w:right="421" w:firstLine="708"/>
        <w:jc w:val="both"/>
        <w:rPr>
          <w:sz w:val="28"/>
        </w:rPr>
      </w:pPr>
      <w:r>
        <w:rPr>
          <w:sz w:val="28"/>
        </w:rPr>
        <w:t>Описание возможных причин возникновения дефицитов, внутренних и внешних факторов влияния на развитие школы. Результаты</w:t>
      </w:r>
      <w:r>
        <w:rPr>
          <w:spacing w:val="-1"/>
          <w:sz w:val="28"/>
        </w:rPr>
        <w:t> </w:t>
      </w:r>
      <w:r>
        <w:rPr>
          <w:sz w:val="28"/>
        </w:rPr>
        <w:t>самодиагностики</w:t>
      </w:r>
      <w:r>
        <w:rPr>
          <w:spacing w:val="-1"/>
          <w:sz w:val="28"/>
        </w:rPr>
        <w:t> </w:t>
      </w:r>
      <w:r>
        <w:rPr>
          <w:sz w:val="28"/>
        </w:rPr>
        <w:t>,установления</w:t>
      </w:r>
      <w:r>
        <w:rPr>
          <w:spacing w:val="-1"/>
          <w:sz w:val="28"/>
        </w:rPr>
        <w:t> </w:t>
      </w:r>
      <w:r>
        <w:rPr>
          <w:sz w:val="28"/>
        </w:rPr>
        <w:t>уровня достижений результатов проекта в</w:t>
      </w:r>
      <w:r>
        <w:rPr>
          <w:spacing w:val="-2"/>
          <w:sz w:val="28"/>
        </w:rPr>
        <w:t> </w:t>
      </w:r>
      <w:r>
        <w:rPr>
          <w:sz w:val="28"/>
        </w:rPr>
        <w:t>ноябре</w:t>
      </w:r>
      <w:r>
        <w:rPr>
          <w:spacing w:val="-1"/>
          <w:sz w:val="28"/>
        </w:rPr>
        <w:t> </w:t>
      </w:r>
      <w:r>
        <w:rPr>
          <w:sz w:val="28"/>
        </w:rPr>
        <w:t>2024 года выглядят следующим образом;</w:t>
      </w:r>
    </w:p>
    <w:p>
      <w:pPr>
        <w:spacing w:line="240" w:lineRule="auto" w:before="13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549908</wp:posOffset>
            </wp:positionH>
            <wp:positionV relativeFrom="paragraph">
              <wp:posOffset>248272</wp:posOffset>
            </wp:positionV>
            <wp:extent cx="9818678" cy="3990975"/>
            <wp:effectExtent l="0" t="0" r="0" b="0"/>
            <wp:wrapTopAndBottom/>
            <wp:docPr id="635" name="Image 6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5" name="Image 635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8678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0"/>
        </w:rPr>
        <w:sectPr>
          <w:headerReference w:type="default" r:id="rId257"/>
          <w:footerReference w:type="default" r:id="rId258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0"/>
        <w:rPr>
          <w:sz w:val="28"/>
        </w:rPr>
      </w:pPr>
    </w:p>
    <w:p>
      <w:pPr>
        <w:spacing w:line="240" w:lineRule="auto" w:before="83"/>
        <w:rPr>
          <w:sz w:val="28"/>
        </w:rPr>
      </w:pP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1" w:after="7"/>
        <w:ind w:left="710" w:right="7079" w:firstLine="0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> </w:t>
      </w:r>
      <w:r>
        <w:rPr>
          <w:sz w:val="28"/>
        </w:rPr>
        <w:t>текущего</w:t>
      </w:r>
      <w:r>
        <w:rPr>
          <w:spacing w:val="-4"/>
          <w:sz w:val="28"/>
        </w:rPr>
        <w:t> </w:t>
      </w:r>
      <w:r>
        <w:rPr>
          <w:sz w:val="28"/>
        </w:rPr>
        <w:t>состояния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перспектив</w:t>
      </w:r>
      <w:r>
        <w:rPr>
          <w:spacing w:val="-6"/>
          <w:sz w:val="28"/>
        </w:rPr>
        <w:t> </w:t>
      </w:r>
      <w:r>
        <w:rPr>
          <w:sz w:val="28"/>
        </w:rPr>
        <w:t>развития</w:t>
      </w:r>
      <w:r>
        <w:rPr>
          <w:spacing w:val="-5"/>
          <w:sz w:val="28"/>
        </w:rPr>
        <w:t> </w:t>
      </w:r>
      <w:r>
        <w:rPr>
          <w:sz w:val="28"/>
        </w:rPr>
        <w:t>школы. Интерпретация результатов самодиагностики:</w:t>
      </w: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8"/>
        <w:gridCol w:w="5525"/>
        <w:gridCol w:w="4502"/>
        <w:gridCol w:w="4083"/>
      </w:tblGrid>
      <w:tr>
        <w:trPr>
          <w:trHeight w:val="635" w:hRule="atLeast"/>
        </w:trPr>
        <w:tc>
          <w:tcPr>
            <w:tcW w:w="1018" w:type="dxa"/>
          </w:tcPr>
          <w:p>
            <w:pPr>
              <w:pStyle w:val="TableParagraph"/>
              <w:spacing w:before="15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5" w:type="dxa"/>
          </w:tcPr>
          <w:p>
            <w:pPr>
              <w:pStyle w:val="TableParagraph"/>
              <w:spacing w:before="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направление,</w:t>
            </w:r>
          </w:p>
          <w:p>
            <w:pPr>
              <w:pStyle w:val="TableParagraph"/>
              <w:spacing w:before="41"/>
              <w:ind w:left="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ключевое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условие</w:t>
            </w:r>
          </w:p>
        </w:tc>
        <w:tc>
          <w:tcPr>
            <w:tcW w:w="4502" w:type="dxa"/>
          </w:tcPr>
          <w:p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</w:t>
            </w:r>
          </w:p>
          <w:p>
            <w:pPr>
              <w:pStyle w:val="TableParagraph"/>
              <w:spacing w:before="41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(описание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> баллов)</w:t>
            </w:r>
          </w:p>
        </w:tc>
        <w:tc>
          <w:tcPr>
            <w:tcW w:w="4083" w:type="dxa"/>
          </w:tcPr>
          <w:p>
            <w:pPr>
              <w:pStyle w:val="TableParagraph"/>
              <w:spacing w:before="159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результат,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</w:tr>
      <w:tr>
        <w:trPr>
          <w:trHeight w:val="316" w:hRule="atLeast"/>
        </w:trPr>
        <w:tc>
          <w:tcPr>
            <w:tcW w:w="101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450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>
        <w:trPr>
          <w:trHeight w:val="318" w:hRule="atLeast"/>
        </w:trPr>
        <w:tc>
          <w:tcPr>
            <w:tcW w:w="101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</w:p>
        </w:tc>
        <w:tc>
          <w:tcPr>
            <w:tcW w:w="4502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6" w:hRule="atLeast"/>
        </w:trPr>
        <w:tc>
          <w:tcPr>
            <w:tcW w:w="101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5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450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8" w:hRule="atLeast"/>
        </w:trPr>
        <w:tc>
          <w:tcPr>
            <w:tcW w:w="101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5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450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6" w:hRule="atLeast"/>
        </w:trPr>
        <w:tc>
          <w:tcPr>
            <w:tcW w:w="101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5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Профориентация</w:t>
            </w:r>
          </w:p>
        </w:tc>
        <w:tc>
          <w:tcPr>
            <w:tcW w:w="450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</w:t>
            </w:r>
          </w:p>
        </w:tc>
      </w:tr>
      <w:tr>
        <w:trPr>
          <w:trHeight w:val="316" w:hRule="atLeast"/>
        </w:trPr>
        <w:tc>
          <w:tcPr>
            <w:tcW w:w="1018" w:type="dxa"/>
          </w:tcPr>
          <w:p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525" w:type="dxa"/>
          </w:tcPr>
          <w:p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Учитель.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4502" w:type="dxa"/>
          </w:tcPr>
          <w:p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8" w:hRule="atLeast"/>
        </w:trPr>
        <w:tc>
          <w:tcPr>
            <w:tcW w:w="1018" w:type="dxa"/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525" w:type="dxa"/>
          </w:tcPr>
          <w:p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климат</w:t>
            </w:r>
          </w:p>
        </w:tc>
        <w:tc>
          <w:tcPr>
            <w:tcW w:w="4502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средний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  <w:tr>
        <w:trPr>
          <w:trHeight w:val="316" w:hRule="atLeast"/>
        </w:trPr>
        <w:tc>
          <w:tcPr>
            <w:tcW w:w="1018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525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4502" w:type="dxa"/>
          </w:tcPr>
          <w:p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4083" w:type="dxa"/>
          </w:tcPr>
          <w:p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</w:tr>
    </w:tbl>
    <w:p>
      <w:pPr>
        <w:spacing w:line="240" w:lineRule="auto" w:before="0"/>
        <w:rPr>
          <w:sz w:val="28"/>
        </w:rPr>
      </w:pPr>
    </w:p>
    <w:p>
      <w:pPr>
        <w:spacing w:line="240" w:lineRule="auto" w:before="0"/>
        <w:ind w:left="2" w:right="418" w:firstLine="708"/>
        <w:jc w:val="both"/>
        <w:rPr>
          <w:sz w:val="28"/>
        </w:rPr>
      </w:pPr>
      <w:r>
        <w:rPr>
          <w:sz w:val="28"/>
        </w:rPr>
        <w:t>По магистральным направлениям ««Профориентация» и ключевым условиям «Школьный климат», «Образовательная среда» общеобразовательная организация соответствует модели «Школа Минпросвещения России», т.к. по сумме набранных баллов вышла на высокий уровень. По магистральным направлениям «Знание», «Здоровье», «Творчество» и ключевому условию «Учитель. Школьная команда» сумма набранных баллов соответствует среднему уровню. Среди дефицитов обозначенных направлений и условия: отсутствие обеспечения сетевой формы реализации общеобразовательных программ («Знание»); недостаточная компетентность педагогических работников в выполнении трудовой функции по разработке образовательных программ в том числе адаптированных основных общеобразовательных программ общеобразовательных программ («Знание»);</w:t>
      </w:r>
    </w:p>
    <w:p>
      <w:pPr>
        <w:spacing w:before="0"/>
        <w:ind w:left="2" w:right="424" w:firstLine="708"/>
        <w:jc w:val="both"/>
        <w:rPr>
          <w:sz w:val="28"/>
        </w:rPr>
      </w:pPr>
      <w:r>
        <w:rPr>
          <w:sz w:val="28"/>
        </w:rPr>
        <w:t>недостаток</w:t>
      </w:r>
      <w:r>
        <w:rPr>
          <w:spacing w:val="-6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> </w:t>
      </w:r>
      <w:r>
        <w:rPr>
          <w:sz w:val="28"/>
        </w:rPr>
        <w:t>компетенций</w:t>
      </w:r>
      <w:r>
        <w:rPr>
          <w:spacing w:val="-6"/>
          <w:sz w:val="28"/>
        </w:rPr>
        <w:t> </w:t>
      </w:r>
      <w:r>
        <w:rPr>
          <w:sz w:val="28"/>
        </w:rPr>
        <w:t>педагогических</w:t>
      </w:r>
      <w:r>
        <w:rPr>
          <w:spacing w:val="-2"/>
          <w:sz w:val="28"/>
        </w:rPr>
        <w:t> </w:t>
      </w:r>
      <w:r>
        <w:rPr>
          <w:sz w:val="28"/>
        </w:rPr>
        <w:t>работников в</w:t>
      </w:r>
      <w:r>
        <w:rPr>
          <w:spacing w:val="-4"/>
          <w:sz w:val="28"/>
        </w:rPr>
        <w:t> </w:t>
      </w:r>
      <w:r>
        <w:rPr>
          <w:sz w:val="28"/>
        </w:rPr>
        <w:t>части</w:t>
      </w:r>
      <w:r>
        <w:rPr>
          <w:spacing w:val="-3"/>
          <w:sz w:val="28"/>
        </w:rPr>
        <w:t> </w:t>
      </w:r>
      <w:r>
        <w:rPr>
          <w:sz w:val="28"/>
        </w:rPr>
        <w:t>обучения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воспитания</w:t>
      </w:r>
      <w:r>
        <w:rPr>
          <w:spacing w:val="-3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с ОВЗ, с инвалидностью («Знание»);</w:t>
      </w:r>
    </w:p>
    <w:p>
      <w:pPr>
        <w:spacing w:line="321" w:lineRule="exact" w:before="0"/>
        <w:ind w:left="710" w:right="0" w:firstLine="0"/>
        <w:jc w:val="both"/>
        <w:rPr>
          <w:sz w:val="28"/>
        </w:rPr>
      </w:pPr>
      <w:r>
        <w:rPr>
          <w:sz w:val="28"/>
        </w:rPr>
        <w:t>отсутствие</w:t>
      </w:r>
      <w:r>
        <w:rPr>
          <w:spacing w:val="-2"/>
          <w:sz w:val="28"/>
        </w:rPr>
        <w:t> </w:t>
      </w:r>
      <w:r>
        <w:rPr>
          <w:sz w:val="28"/>
        </w:rPr>
        <w:t>спортивной</w:t>
      </w:r>
      <w:r>
        <w:rPr>
          <w:spacing w:val="-1"/>
          <w:sz w:val="28"/>
        </w:rPr>
        <w:t> </w:t>
      </w:r>
      <w:r>
        <w:rPr>
          <w:sz w:val="28"/>
        </w:rPr>
        <w:t>инфраструктуры</w:t>
      </w:r>
      <w:r>
        <w:rPr>
          <w:spacing w:val="-1"/>
          <w:sz w:val="28"/>
        </w:rPr>
        <w:t> </w:t>
      </w:r>
      <w:r>
        <w:rPr>
          <w:sz w:val="28"/>
        </w:rPr>
        <w:t>(спортивного</w:t>
      </w:r>
      <w:r>
        <w:rPr>
          <w:spacing w:val="-2"/>
          <w:sz w:val="28"/>
        </w:rPr>
        <w:t> </w:t>
      </w:r>
      <w:r>
        <w:rPr>
          <w:sz w:val="28"/>
        </w:rPr>
        <w:t>оборудования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инвентаря)</w:t>
      </w:r>
      <w:r>
        <w:rPr>
          <w:spacing w:val="-1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занятий</w:t>
      </w:r>
      <w:r>
        <w:rPr>
          <w:spacing w:val="-1"/>
          <w:sz w:val="28"/>
        </w:rPr>
        <w:t> </w:t>
      </w:r>
      <w:r>
        <w:rPr>
          <w:sz w:val="28"/>
        </w:rPr>
        <w:t>физической</w:t>
      </w:r>
      <w:r>
        <w:rPr>
          <w:spacing w:val="-1"/>
          <w:sz w:val="28"/>
        </w:rPr>
        <w:t> </w:t>
      </w:r>
      <w:r>
        <w:rPr>
          <w:sz w:val="28"/>
        </w:rPr>
        <w:t>культурой</w:t>
      </w:r>
      <w:r>
        <w:rPr>
          <w:spacing w:val="-1"/>
          <w:sz w:val="28"/>
        </w:rPr>
        <w:t> </w:t>
      </w:r>
      <w:r>
        <w:rPr>
          <w:spacing w:val="-10"/>
          <w:sz w:val="28"/>
        </w:rPr>
        <w:t>и</w:t>
      </w:r>
    </w:p>
    <w:p>
      <w:pPr>
        <w:spacing w:after="0" w:line="321" w:lineRule="exact"/>
        <w:jc w:val="both"/>
        <w:rPr>
          <w:sz w:val="28"/>
        </w:rPr>
        <w:sectPr>
          <w:headerReference w:type="default" r:id="rId260"/>
          <w:footerReference w:type="default" r:id="rId261"/>
          <w:pgSz w:w="16840" w:h="11910" w:orient="landscape"/>
          <w:pgMar w:header="751" w:footer="388" w:top="1060" w:bottom="580" w:left="850" w:right="425"/>
        </w:sectPr>
      </w:pPr>
    </w:p>
    <w:p>
      <w:pPr>
        <w:spacing w:before="172"/>
        <w:ind w:left="2" w:right="420" w:firstLine="0"/>
        <w:jc w:val="both"/>
        <w:rPr>
          <w:sz w:val="28"/>
        </w:rPr>
      </w:pPr>
      <w:r>
        <w:rPr>
          <w:sz w:val="28"/>
        </w:rPr>
        <w:t>спортом («Здоровье»); недостаточная работа по формированию мотивации у обучающихся и их родителей к посещению школьных спортивных клубов («Здоровье»);</w:t>
      </w:r>
    </w:p>
    <w:p>
      <w:pPr>
        <w:spacing w:line="240" w:lineRule="auto" w:before="0"/>
        <w:ind w:left="2" w:right="415" w:firstLine="708"/>
        <w:jc w:val="both"/>
        <w:rPr>
          <w:sz w:val="28"/>
        </w:rPr>
      </w:pPr>
      <w:r>
        <w:rPr>
          <w:sz w:val="28"/>
        </w:rPr>
        <w:t>неиспользование при реализации дополнительных образовательных программ образовательной организацией ресурсов других организаций, осуществляющих образовательную деятельность, а также научных, медицинских, физкультурно</w:t>
      </w:r>
      <w:r>
        <w:rPr>
          <w:i/>
          <w:sz w:val="28"/>
        </w:rPr>
        <w:t>- </w:t>
      </w:r>
      <w:r>
        <w:rPr>
          <w:sz w:val="28"/>
        </w:rPr>
        <w:t>спортивных организаций, организаций культуры и иных организаций, обладающих ресурсами</w:t>
      </w:r>
      <w:r>
        <w:rPr>
          <w:i/>
          <w:sz w:val="28"/>
        </w:rPr>
        <w:t>, </w:t>
      </w:r>
      <w:r>
        <w:rPr>
          <w:sz w:val="28"/>
        </w:rPr>
        <w:t>необходимыми для осуществления образовательной деятельности по соответствующей дополнительной общеобразовательной программе («Творчество»); недостаточный охват учителей диагностикой профессиональных компетенций (федеральной, региональной, самодиагностикой) («Учитель. Школьная команда»); низкая доля педагогических работников, прошедших обучение по программам−повышения</w:t>
      </w:r>
      <w:r>
        <w:rPr>
          <w:spacing w:val="-4"/>
          <w:sz w:val="28"/>
        </w:rPr>
        <w:t> </w:t>
      </w:r>
      <w:r>
        <w:rPr>
          <w:sz w:val="28"/>
        </w:rPr>
        <w:t>квалификации,</w:t>
      </w:r>
      <w:r>
        <w:rPr>
          <w:spacing w:val="-5"/>
          <w:sz w:val="28"/>
        </w:rPr>
        <w:t> </w:t>
      </w:r>
      <w:r>
        <w:rPr>
          <w:sz w:val="28"/>
        </w:rPr>
        <w:t>размещенным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Федеральном</w:t>
      </w:r>
      <w:r>
        <w:rPr>
          <w:spacing w:val="-4"/>
          <w:sz w:val="28"/>
        </w:rPr>
        <w:t> </w:t>
      </w:r>
      <w:r>
        <w:rPr>
          <w:sz w:val="28"/>
        </w:rPr>
        <w:t>реестре</w:t>
      </w:r>
      <w:r>
        <w:rPr>
          <w:spacing w:val="-4"/>
          <w:sz w:val="28"/>
        </w:rPr>
        <w:t> </w:t>
      </w:r>
      <w:r>
        <w:rPr>
          <w:sz w:val="28"/>
        </w:rPr>
        <w:t>дополнительных профессиональных</w:t>
      </w:r>
      <w:r>
        <w:rPr>
          <w:spacing w:val="-7"/>
          <w:sz w:val="28"/>
        </w:rPr>
        <w:t> </w:t>
      </w:r>
      <w:r>
        <w:rPr>
          <w:sz w:val="28"/>
        </w:rPr>
        <w:t>программ педагогического образования (за три последних года) («Учитель. Школьная команда»); отсутствие обеспечения повышения квалификации штатных педагогов</w:t>
      </w:r>
      <w:r>
        <w:rPr>
          <w:i/>
          <w:sz w:val="28"/>
        </w:rPr>
        <w:t>-</w:t>
      </w:r>
      <w:r>
        <w:rPr>
          <w:sz w:val="28"/>
        </w:rPr>
        <w:t>психологов («Учитель. Школьная команда»). При детальном анализе выявленных дефицитов их можно сгруппировать следующим образом: организация сетевого взаимодействия для</w:t>
      </w:r>
    </w:p>
    <w:p>
      <w:pPr>
        <w:spacing w:line="322" w:lineRule="exact" w:before="1"/>
        <w:ind w:left="710" w:right="0" w:firstLine="0"/>
        <w:jc w:val="both"/>
        <w:rPr>
          <w:sz w:val="28"/>
        </w:rPr>
      </w:pPr>
      <w:r>
        <w:rPr>
          <w:sz w:val="28"/>
        </w:rPr>
        <w:t>реализации</w:t>
      </w:r>
      <w:r>
        <w:rPr>
          <w:spacing w:val="-16"/>
          <w:sz w:val="28"/>
        </w:rPr>
        <w:t> </w:t>
      </w:r>
      <w:r>
        <w:rPr>
          <w:sz w:val="28"/>
        </w:rPr>
        <w:t>общеобразовательных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программ;</w:t>
      </w:r>
    </w:p>
    <w:p>
      <w:pPr>
        <w:spacing w:line="322" w:lineRule="exact" w:before="0"/>
        <w:ind w:left="710" w:right="0" w:firstLine="0"/>
        <w:jc w:val="both"/>
        <w:rPr>
          <w:sz w:val="28"/>
        </w:rPr>
      </w:pPr>
      <w:r>
        <w:rPr>
          <w:sz w:val="28"/>
        </w:rPr>
        <w:t>реализации</w:t>
      </w:r>
      <w:r>
        <w:rPr>
          <w:spacing w:val="-15"/>
          <w:sz w:val="28"/>
        </w:rPr>
        <w:t> </w:t>
      </w:r>
      <w:r>
        <w:rPr>
          <w:sz w:val="28"/>
        </w:rPr>
        <w:t>дополнительных</w:t>
      </w:r>
      <w:r>
        <w:rPr>
          <w:spacing w:val="-10"/>
          <w:sz w:val="28"/>
        </w:rPr>
        <w:t> </w:t>
      </w:r>
      <w:r>
        <w:rPr>
          <w:sz w:val="28"/>
        </w:rPr>
        <w:t>образовательных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программ;</w:t>
      </w:r>
    </w:p>
    <w:p>
      <w:pPr>
        <w:spacing w:before="0"/>
        <w:ind w:left="710" w:right="0" w:firstLine="0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-10"/>
          <w:sz w:val="28"/>
        </w:rPr>
        <w:t> </w:t>
      </w:r>
      <w:r>
        <w:rPr>
          <w:sz w:val="28"/>
        </w:rPr>
        <w:t>сопровождение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повышение</w:t>
      </w:r>
      <w:r>
        <w:rPr>
          <w:spacing w:val="-7"/>
          <w:sz w:val="28"/>
        </w:rPr>
        <w:t> </w:t>
      </w:r>
      <w:r>
        <w:rPr>
          <w:sz w:val="28"/>
        </w:rPr>
        <w:t>квалификации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педагогических</w:t>
      </w:r>
    </w:p>
    <w:p>
      <w:pPr>
        <w:spacing w:before="0"/>
        <w:ind w:left="710" w:right="377" w:firstLine="0"/>
        <w:jc w:val="left"/>
        <w:rPr>
          <w:sz w:val="28"/>
        </w:rPr>
      </w:pPr>
      <w:r>
        <w:rPr>
          <w:sz w:val="28"/>
        </w:rPr>
        <w:t>работников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части:</w:t>
      </w:r>
      <w:r>
        <w:rPr>
          <w:spacing w:val="-5"/>
          <w:sz w:val="28"/>
        </w:rPr>
        <w:t> </w:t>
      </w:r>
      <w:r>
        <w:rPr>
          <w:sz w:val="28"/>
        </w:rPr>
        <w:t>разработки</w:t>
      </w:r>
      <w:r>
        <w:rPr>
          <w:spacing w:val="-4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программ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том</w:t>
      </w:r>
      <w:r>
        <w:rPr>
          <w:spacing w:val="-4"/>
          <w:sz w:val="28"/>
        </w:rPr>
        <w:t> </w:t>
      </w:r>
      <w:r>
        <w:rPr>
          <w:sz w:val="28"/>
        </w:rPr>
        <w:t>числе</w:t>
      </w:r>
      <w:r>
        <w:rPr>
          <w:spacing w:val="-6"/>
          <w:sz w:val="28"/>
        </w:rPr>
        <w:t> </w:t>
      </w:r>
      <w:r>
        <w:rPr>
          <w:sz w:val="28"/>
        </w:rPr>
        <w:t>адаптированных</w:t>
      </w:r>
      <w:r>
        <w:rPr>
          <w:spacing w:val="-7"/>
          <w:sz w:val="28"/>
        </w:rPr>
        <w:t> </w:t>
      </w:r>
      <w:r>
        <w:rPr>
          <w:sz w:val="28"/>
        </w:rPr>
        <w:t>основных общеобразовательных программ и адаптированных дополнительных общеобразовательных</w:t>
      </w:r>
    </w:p>
    <w:p>
      <w:pPr>
        <w:spacing w:line="321" w:lineRule="exact" w:before="0"/>
        <w:ind w:left="710" w:right="0" w:firstLine="0"/>
        <w:jc w:val="left"/>
        <w:rPr>
          <w:sz w:val="28"/>
        </w:rPr>
      </w:pPr>
      <w:r>
        <w:rPr>
          <w:spacing w:val="-2"/>
          <w:sz w:val="28"/>
        </w:rPr>
        <w:t>программ;</w:t>
      </w:r>
    </w:p>
    <w:p>
      <w:pPr>
        <w:spacing w:line="322" w:lineRule="exact" w:before="2"/>
        <w:ind w:left="710" w:right="0" w:firstLine="0"/>
        <w:jc w:val="left"/>
        <w:rPr>
          <w:sz w:val="28"/>
        </w:rPr>
      </w:pPr>
      <w:r>
        <w:rPr>
          <w:sz w:val="28"/>
        </w:rPr>
        <w:t>обучения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воспитания</w:t>
      </w:r>
      <w:r>
        <w:rPr>
          <w:spacing w:val="-5"/>
          <w:sz w:val="28"/>
        </w:rPr>
        <w:t> </w:t>
      </w:r>
      <w:r>
        <w:rPr>
          <w:sz w:val="28"/>
        </w:rPr>
        <w:t>обучающихся</w:t>
      </w:r>
      <w:r>
        <w:rPr>
          <w:spacing w:val="-3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ОВЗ,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инвалидностью;</w:t>
      </w:r>
    </w:p>
    <w:p>
      <w:pPr>
        <w:spacing w:before="0"/>
        <w:ind w:left="710" w:right="0" w:firstLine="0"/>
        <w:jc w:val="left"/>
        <w:rPr>
          <w:sz w:val="28"/>
        </w:rPr>
      </w:pPr>
      <w:r>
        <w:rPr>
          <w:sz w:val="28"/>
        </w:rPr>
        <w:t>психолого</w:t>
      </w:r>
      <w:r>
        <w:rPr>
          <w:i/>
          <w:sz w:val="28"/>
        </w:rPr>
        <w:t>-</w:t>
      </w:r>
      <w:r>
        <w:rPr>
          <w:sz w:val="28"/>
        </w:rPr>
        <w:t>педагогического</w:t>
      </w:r>
      <w:r>
        <w:rPr>
          <w:spacing w:val="-12"/>
          <w:sz w:val="28"/>
        </w:rPr>
        <w:t> </w:t>
      </w:r>
      <w:r>
        <w:rPr>
          <w:sz w:val="28"/>
        </w:rPr>
        <w:t>сопровождения</w:t>
      </w:r>
      <w:r>
        <w:rPr>
          <w:spacing w:val="-13"/>
          <w:sz w:val="28"/>
        </w:rPr>
        <w:t> </w:t>
      </w:r>
      <w:r>
        <w:rPr>
          <w:sz w:val="28"/>
        </w:rPr>
        <w:t>всех</w:t>
      </w:r>
      <w:r>
        <w:rPr>
          <w:spacing w:val="-12"/>
          <w:sz w:val="28"/>
        </w:rPr>
        <w:t> </w:t>
      </w:r>
      <w:r>
        <w:rPr>
          <w:sz w:val="28"/>
        </w:rPr>
        <w:t>участников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образовательных</w:t>
      </w:r>
    </w:p>
    <w:p>
      <w:pPr>
        <w:spacing w:line="240" w:lineRule="auto" w:before="321"/>
        <w:ind w:left="2" w:right="419" w:firstLine="708"/>
        <w:jc w:val="both"/>
        <w:rPr>
          <w:sz w:val="28"/>
        </w:rPr>
      </w:pPr>
      <w:r>
        <w:rPr>
          <w:sz w:val="28"/>
        </w:rPr>
        <w:t>Несмотря на то, что в образовательной организации развиты формы профессионального взаимодействия педагогов (семинары, круглые столы, тренинги, педагогические советы и пр.), присутствует недостаточная эффективность внутришкольной системы повышения педагогической компетентности, т.к. отсутствуют практико</w:t>
      </w:r>
      <w:r>
        <w:rPr>
          <w:i/>
          <w:sz w:val="28"/>
        </w:rPr>
        <w:t>-</w:t>
      </w:r>
      <w:r>
        <w:rPr>
          <w:sz w:val="28"/>
        </w:rPr>
        <w:t>ориентированные и интерактивные</w:t>
      </w:r>
      <w:r>
        <w:rPr>
          <w:spacing w:val="-18"/>
          <w:sz w:val="28"/>
        </w:rPr>
        <w:t> </w:t>
      </w:r>
      <w:r>
        <w:rPr>
          <w:sz w:val="28"/>
        </w:rPr>
        <w:t>формы</w:t>
      </w:r>
      <w:r>
        <w:rPr>
          <w:spacing w:val="-17"/>
          <w:sz w:val="28"/>
        </w:rPr>
        <w:t> </w:t>
      </w:r>
      <w:r>
        <w:rPr>
          <w:sz w:val="28"/>
        </w:rPr>
        <w:t>обучения.</w:t>
      </w:r>
      <w:r>
        <w:rPr>
          <w:spacing w:val="-18"/>
          <w:sz w:val="28"/>
        </w:rPr>
        <w:t> </w:t>
      </w:r>
      <w:r>
        <w:rPr>
          <w:sz w:val="28"/>
        </w:rPr>
        <w:t>Педагоги</w:t>
      </w:r>
      <w:r>
        <w:rPr>
          <w:spacing w:val="-17"/>
          <w:sz w:val="28"/>
        </w:rPr>
        <w:t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> </w:t>
      </w:r>
      <w:r>
        <w:rPr>
          <w:sz w:val="28"/>
        </w:rPr>
        <w:t>организации</w:t>
      </w:r>
      <w:r>
        <w:rPr>
          <w:spacing w:val="-17"/>
          <w:sz w:val="28"/>
        </w:rPr>
        <w:t> </w:t>
      </w:r>
      <w:r>
        <w:rPr>
          <w:sz w:val="28"/>
        </w:rPr>
        <w:t>являются</w:t>
      </w:r>
      <w:r>
        <w:rPr>
          <w:spacing w:val="-18"/>
          <w:sz w:val="28"/>
        </w:rPr>
        <w:t> </w:t>
      </w:r>
      <w:r>
        <w:rPr>
          <w:sz w:val="28"/>
        </w:rPr>
        <w:t>участниками</w:t>
      </w:r>
      <w:r>
        <w:rPr>
          <w:spacing w:val="-17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18"/>
          <w:sz w:val="28"/>
        </w:rPr>
        <w:t> </w:t>
      </w:r>
      <w:r>
        <w:rPr>
          <w:sz w:val="28"/>
        </w:rPr>
        <w:t>сообществ в</w:t>
      </w:r>
      <w:r>
        <w:rPr>
          <w:spacing w:val="-6"/>
          <w:sz w:val="28"/>
        </w:rPr>
        <w:t> </w:t>
      </w:r>
      <w:r>
        <w:rPr>
          <w:sz w:val="28"/>
        </w:rPr>
        <w:t>сети</w:t>
      </w:r>
      <w:r>
        <w:rPr>
          <w:spacing w:val="-6"/>
          <w:sz w:val="28"/>
        </w:rPr>
        <w:t> </w:t>
      </w:r>
      <w:r>
        <w:rPr>
          <w:sz w:val="28"/>
        </w:rPr>
        <w:t>Интернет</w:t>
      </w:r>
      <w:r>
        <w:rPr>
          <w:spacing w:val="-6"/>
          <w:sz w:val="28"/>
        </w:rPr>
        <w:t> </w:t>
      </w:r>
      <w:r>
        <w:rPr>
          <w:sz w:val="28"/>
        </w:rPr>
        <w:t>(«Сеть</w:t>
      </w:r>
      <w:r>
        <w:rPr>
          <w:spacing w:val="-7"/>
          <w:sz w:val="28"/>
        </w:rPr>
        <w:t> </w:t>
      </w:r>
      <w:r>
        <w:rPr>
          <w:sz w:val="28"/>
        </w:rPr>
        <w:t>творческих</w:t>
      </w:r>
      <w:r>
        <w:rPr>
          <w:spacing w:val="-6"/>
          <w:sz w:val="28"/>
        </w:rPr>
        <w:t> </w:t>
      </w:r>
      <w:r>
        <w:rPr>
          <w:sz w:val="28"/>
        </w:rPr>
        <w:t>учителей»,</w:t>
      </w:r>
      <w:r>
        <w:rPr>
          <w:spacing w:val="-6"/>
          <w:sz w:val="28"/>
        </w:rPr>
        <w:t> </w:t>
      </w:r>
      <w:r>
        <w:rPr>
          <w:sz w:val="28"/>
        </w:rPr>
        <w:t>«ПроШколу»,</w:t>
      </w:r>
      <w:r>
        <w:rPr>
          <w:spacing w:val="-6"/>
          <w:sz w:val="28"/>
        </w:rPr>
        <w:t> </w:t>
      </w:r>
      <w:r>
        <w:rPr>
          <w:sz w:val="28"/>
        </w:rPr>
        <w:t>«Учительский</w:t>
      </w:r>
      <w:r>
        <w:rPr>
          <w:spacing w:val="-2"/>
          <w:sz w:val="28"/>
        </w:rPr>
        <w:t> </w:t>
      </w:r>
      <w:r>
        <w:rPr>
          <w:sz w:val="28"/>
        </w:rPr>
        <w:t>портал»,</w:t>
      </w:r>
      <w:r>
        <w:rPr>
          <w:spacing w:val="-6"/>
          <w:sz w:val="28"/>
        </w:rPr>
        <w:t> </w:t>
      </w:r>
      <w:r>
        <w:rPr>
          <w:sz w:val="28"/>
        </w:rPr>
        <w:t>«Завуч.</w:t>
      </w:r>
      <w:r>
        <w:rPr>
          <w:spacing w:val="-6"/>
          <w:sz w:val="28"/>
        </w:rPr>
        <w:t> </w:t>
      </w:r>
      <w:r>
        <w:rPr>
          <w:sz w:val="28"/>
        </w:rPr>
        <w:t>Инфо»,</w:t>
      </w:r>
      <w:r>
        <w:rPr>
          <w:spacing w:val="-6"/>
          <w:sz w:val="28"/>
        </w:rPr>
        <w:t> </w:t>
      </w:r>
      <w:r>
        <w:rPr>
          <w:sz w:val="28"/>
        </w:rPr>
        <w:t>«Копилка</w:t>
      </w:r>
      <w:r>
        <w:rPr>
          <w:spacing w:val="-6"/>
          <w:sz w:val="28"/>
        </w:rPr>
        <w:t> </w:t>
      </w:r>
      <w:r>
        <w:rPr>
          <w:sz w:val="28"/>
        </w:rPr>
        <w:t>Уроков»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пр.) и системно повышают квалификацию, но не достает персонализации методического патронажа педагогических работников наоснове</w:t>
      </w:r>
      <w:r>
        <w:rPr>
          <w:spacing w:val="-5"/>
          <w:sz w:val="28"/>
        </w:rPr>
        <w:t> </w:t>
      </w:r>
      <w:r>
        <w:rPr>
          <w:sz w:val="28"/>
        </w:rPr>
        <w:t>результатов</w:t>
      </w:r>
      <w:r>
        <w:rPr>
          <w:spacing w:val="-3"/>
          <w:sz w:val="28"/>
        </w:rPr>
        <w:t> </w:t>
      </w:r>
      <w:r>
        <w:rPr>
          <w:sz w:val="28"/>
        </w:rPr>
        <w:t>диагностики</w:t>
      </w:r>
      <w:r>
        <w:rPr>
          <w:spacing w:val="-4"/>
          <w:sz w:val="28"/>
        </w:rPr>
        <w:t> </w:t>
      </w:r>
      <w:r>
        <w:rPr>
          <w:sz w:val="28"/>
        </w:rPr>
        <w:t>уровня</w:t>
      </w:r>
      <w:r>
        <w:rPr>
          <w:spacing w:val="-2"/>
          <w:sz w:val="28"/>
        </w:rPr>
        <w:t> </w:t>
      </w:r>
      <w:r>
        <w:rPr>
          <w:sz w:val="28"/>
        </w:rPr>
        <w:t>сформированности</w:t>
      </w:r>
      <w:r>
        <w:rPr>
          <w:spacing w:val="-2"/>
          <w:sz w:val="28"/>
        </w:rPr>
        <w:t> </w:t>
      </w:r>
      <w:r>
        <w:rPr>
          <w:sz w:val="28"/>
        </w:rPr>
        <w:t>профессиональных компетенций,</w:t>
      </w:r>
      <w:r>
        <w:rPr>
          <w:spacing w:val="-3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2"/>
          <w:sz w:val="28"/>
        </w:rPr>
        <w:t> </w:t>
      </w:r>
      <w:r>
        <w:rPr>
          <w:sz w:val="28"/>
        </w:rPr>
        <w:t>методической</w:t>
      </w:r>
      <w:r>
        <w:rPr>
          <w:spacing w:val="-4"/>
          <w:sz w:val="28"/>
        </w:rPr>
        <w:t> </w:t>
      </w:r>
      <w:r>
        <w:rPr>
          <w:sz w:val="28"/>
        </w:rPr>
        <w:t>работы с внедрением в образовательную практику результатов повышения квалификации.</w:t>
      </w:r>
    </w:p>
    <w:p>
      <w:pPr>
        <w:spacing w:before="0"/>
        <w:ind w:left="710" w:right="0" w:firstLine="0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28"/>
          <w:sz w:val="28"/>
        </w:rPr>
        <w:t>  </w:t>
      </w:r>
      <w:r>
        <w:rPr>
          <w:sz w:val="28"/>
        </w:rPr>
        <w:t>дефицитов</w:t>
      </w:r>
      <w:r>
        <w:rPr>
          <w:spacing w:val="32"/>
          <w:sz w:val="28"/>
        </w:rPr>
        <w:t>  </w:t>
      </w:r>
      <w:r>
        <w:rPr>
          <w:sz w:val="28"/>
        </w:rPr>
        <w:t>в</w:t>
      </w:r>
      <w:r>
        <w:rPr>
          <w:spacing w:val="31"/>
          <w:sz w:val="28"/>
        </w:rPr>
        <w:t>  </w:t>
      </w:r>
      <w:r>
        <w:rPr>
          <w:sz w:val="28"/>
        </w:rPr>
        <w:t>области</w:t>
      </w:r>
      <w:r>
        <w:rPr>
          <w:spacing w:val="31"/>
          <w:sz w:val="28"/>
        </w:rPr>
        <w:t>  </w:t>
      </w:r>
      <w:r>
        <w:rPr>
          <w:sz w:val="28"/>
        </w:rPr>
        <w:t>обучения</w:t>
      </w:r>
      <w:r>
        <w:rPr>
          <w:spacing w:val="32"/>
          <w:sz w:val="28"/>
        </w:rPr>
        <w:t>  </w:t>
      </w:r>
      <w:r>
        <w:rPr>
          <w:sz w:val="28"/>
        </w:rPr>
        <w:t>и</w:t>
      </w:r>
      <w:r>
        <w:rPr>
          <w:spacing w:val="32"/>
          <w:sz w:val="28"/>
        </w:rPr>
        <w:t>  </w:t>
      </w:r>
      <w:r>
        <w:rPr>
          <w:sz w:val="28"/>
        </w:rPr>
        <w:t>воспитания</w:t>
      </w:r>
      <w:r>
        <w:rPr>
          <w:spacing w:val="31"/>
          <w:sz w:val="28"/>
        </w:rPr>
        <w:t>  </w:t>
      </w:r>
      <w:r>
        <w:rPr>
          <w:sz w:val="28"/>
        </w:rPr>
        <w:t>обучающихся</w:t>
      </w:r>
      <w:r>
        <w:rPr>
          <w:spacing w:val="32"/>
          <w:sz w:val="28"/>
        </w:rPr>
        <w:t>  </w:t>
      </w:r>
      <w:r>
        <w:rPr>
          <w:sz w:val="28"/>
        </w:rPr>
        <w:t>с</w:t>
      </w:r>
      <w:r>
        <w:rPr>
          <w:spacing w:val="31"/>
          <w:sz w:val="28"/>
        </w:rPr>
        <w:t>  </w:t>
      </w:r>
      <w:r>
        <w:rPr>
          <w:sz w:val="28"/>
        </w:rPr>
        <w:t>ОВЗ,</w:t>
      </w:r>
      <w:r>
        <w:rPr>
          <w:spacing w:val="31"/>
          <w:sz w:val="28"/>
        </w:rPr>
        <w:t>  </w:t>
      </w:r>
      <w:r>
        <w:rPr>
          <w:sz w:val="28"/>
        </w:rPr>
        <w:t>с</w:t>
      </w:r>
      <w:r>
        <w:rPr>
          <w:spacing w:val="37"/>
          <w:sz w:val="28"/>
        </w:rPr>
        <w:t>  </w:t>
      </w:r>
      <w:r>
        <w:rPr>
          <w:sz w:val="28"/>
        </w:rPr>
        <w:t>инвалидностью</w:t>
      </w:r>
      <w:r>
        <w:rPr>
          <w:spacing w:val="32"/>
          <w:sz w:val="28"/>
        </w:rPr>
        <w:t>  </w:t>
      </w:r>
      <w:r>
        <w:rPr>
          <w:spacing w:val="-2"/>
          <w:sz w:val="28"/>
        </w:rPr>
        <w:t>обусловлено</w:t>
      </w:r>
    </w:p>
    <w:p>
      <w:pPr>
        <w:spacing w:after="0"/>
        <w:jc w:val="both"/>
        <w:rPr>
          <w:sz w:val="28"/>
        </w:rPr>
        <w:sectPr>
          <w:headerReference w:type="default" r:id="rId262"/>
          <w:footerReference w:type="default" r:id="rId263"/>
          <w:pgSz w:w="16840" w:h="11910" w:orient="landscape"/>
          <w:pgMar w:header="751" w:footer="388" w:top="1060" w:bottom="580" w:left="850" w:right="425"/>
        </w:sectPr>
      </w:pPr>
    </w:p>
    <w:p>
      <w:pPr>
        <w:spacing w:before="172"/>
        <w:ind w:left="2" w:right="418" w:firstLine="0"/>
        <w:jc w:val="both"/>
        <w:rPr>
          <w:sz w:val="28"/>
        </w:rPr>
      </w:pPr>
      <w:r>
        <w:rPr>
          <w:sz w:val="28"/>
        </w:rPr>
        <w:t>недостаточностью профессиональной инициативы и компетентности у педагогов по использованию новых образовательных технологий в работе с детьми с ОВЗ, психологические барьеры. Перегруженность спортивных залов не обеспечивает возможность</w:t>
      </w:r>
      <w:r>
        <w:rPr>
          <w:spacing w:val="-17"/>
          <w:sz w:val="28"/>
        </w:rPr>
        <w:t> </w:t>
      </w:r>
      <w:r>
        <w:rPr>
          <w:sz w:val="28"/>
        </w:rPr>
        <w:t>практики</w:t>
      </w:r>
      <w:r>
        <w:rPr>
          <w:spacing w:val="-13"/>
          <w:sz w:val="28"/>
        </w:rPr>
        <w:t> </w:t>
      </w:r>
      <w:r>
        <w:rPr>
          <w:sz w:val="28"/>
        </w:rPr>
        <w:t>формирования</w:t>
      </w:r>
      <w:r>
        <w:rPr>
          <w:spacing w:val="-15"/>
          <w:sz w:val="28"/>
        </w:rPr>
        <w:t> </w:t>
      </w:r>
      <w:r>
        <w:rPr>
          <w:sz w:val="28"/>
        </w:rPr>
        <w:t>мотивации</w:t>
      </w:r>
      <w:r>
        <w:rPr>
          <w:spacing w:val="-15"/>
          <w:sz w:val="28"/>
        </w:rPr>
        <w:t> </w:t>
      </w:r>
      <w:r>
        <w:rPr>
          <w:sz w:val="28"/>
        </w:rPr>
        <w:t>обучающихся</w:t>
      </w:r>
      <w:r>
        <w:rPr>
          <w:spacing w:val="-15"/>
          <w:sz w:val="28"/>
        </w:rPr>
        <w:t> </w:t>
      </w:r>
      <w:r>
        <w:rPr>
          <w:sz w:val="28"/>
        </w:rPr>
        <w:t>к</w:t>
      </w:r>
      <w:r>
        <w:rPr>
          <w:spacing w:val="-16"/>
          <w:sz w:val="28"/>
        </w:rPr>
        <w:t> </w:t>
      </w:r>
      <w:r>
        <w:rPr>
          <w:sz w:val="28"/>
        </w:rPr>
        <w:t>занятиям</w:t>
      </w:r>
      <w:r>
        <w:rPr>
          <w:spacing w:val="-16"/>
          <w:sz w:val="28"/>
        </w:rPr>
        <w:t> </w:t>
      </w:r>
      <w:r>
        <w:rPr>
          <w:sz w:val="28"/>
        </w:rPr>
        <w:t>физической</w:t>
      </w:r>
      <w:r>
        <w:rPr>
          <w:spacing w:val="-15"/>
          <w:sz w:val="28"/>
        </w:rPr>
        <w:t> </w:t>
      </w:r>
      <w:r>
        <w:rPr>
          <w:sz w:val="28"/>
        </w:rPr>
        <w:t>культурой,</w:t>
      </w:r>
      <w:r>
        <w:rPr>
          <w:spacing w:val="-16"/>
          <w:sz w:val="28"/>
        </w:rPr>
        <w:t> </w:t>
      </w:r>
      <w:r>
        <w:rPr>
          <w:sz w:val="28"/>
        </w:rPr>
        <w:t>вовлеченности</w:t>
      </w:r>
      <w:r>
        <w:rPr>
          <w:spacing w:val="-8"/>
          <w:sz w:val="28"/>
        </w:rPr>
        <w:t> </w:t>
      </w:r>
      <w:r>
        <w:rPr>
          <w:sz w:val="28"/>
        </w:rPr>
        <w:t>школьников в спортивно-оздоровительную деятельность.</w:t>
      </w:r>
    </w:p>
    <w:p>
      <w:pPr>
        <w:spacing w:line="240" w:lineRule="auto" w:before="0"/>
        <w:ind w:left="2" w:right="420" w:firstLine="708"/>
        <w:jc w:val="both"/>
        <w:rPr>
          <w:sz w:val="28"/>
        </w:rPr>
      </w:pPr>
      <w:r>
        <w:rPr>
          <w:sz w:val="28"/>
        </w:rPr>
        <w:t>Существует высокая конкуренция с учреждениями дополнительного образования города, предоставляющими более широкий спектр творческих направлений развития. При этом в образовательной организации отмечается недостаточность работы по диагностике и формированию интересов обучающихся и их родителей (законных представителей), которая не способствует определению направлений развития дополнительного образования и проектированию дополнительных образовательных программ для построения индивидуальной траектории развития личности каждого обучающегося, реализуемых в том числе и в сетевом формате. Среди объективных причин по результатам PEST-анализа присутствуют неблагоприятная демографическая ситуация; снижение социальной активности общества, снижение уровня ответственности друг перед другом, перед семьей, обществом и государством в целом; увеличение доли иноязычных семей; увеличение количества детей с ОВЗ.</w:t>
      </w:r>
    </w:p>
    <w:p>
      <w:pPr>
        <w:spacing w:line="240" w:lineRule="auto" w:before="54"/>
        <w:rPr>
          <w:sz w:val="28"/>
        </w:rPr>
      </w:pPr>
    </w:p>
    <w:p>
      <w:pPr>
        <w:spacing w:before="1"/>
        <w:ind w:left="568" w:right="0" w:firstLine="0"/>
        <w:jc w:val="left"/>
        <w:rPr>
          <w:b/>
          <w:sz w:val="24"/>
        </w:rPr>
      </w:pPr>
      <w:r>
        <w:rPr>
          <w:b/>
          <w:sz w:val="24"/>
        </w:rPr>
        <w:t>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организации.</w:t>
      </w:r>
    </w:p>
    <w:p>
      <w:pPr>
        <w:spacing w:line="240" w:lineRule="auto" w:before="131" w:after="0"/>
        <w:rPr>
          <w:b/>
          <w:sz w:val="20"/>
        </w:r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1908"/>
        <w:gridCol w:w="3199"/>
        <w:gridCol w:w="2975"/>
        <w:gridCol w:w="3686"/>
      </w:tblGrid>
      <w:tr>
        <w:trPr>
          <w:trHeight w:val="949" w:hRule="atLeast"/>
        </w:trPr>
        <w:tc>
          <w:tcPr>
            <w:tcW w:w="2820" w:type="dxa"/>
            <w:vMerge w:val="restart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6" w:lineRule="auto"/>
              <w:ind w:left="393" w:right="369" w:hanging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Магистральные </w:t>
            </w:r>
            <w:r>
              <w:rPr>
                <w:b/>
                <w:sz w:val="24"/>
              </w:rPr>
              <w:t>направления и </w:t>
            </w:r>
            <w:r>
              <w:rPr>
                <w:b/>
                <w:spacing w:val="-2"/>
                <w:sz w:val="24"/>
              </w:rPr>
              <w:t>ключевые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условия</w:t>
            </w:r>
          </w:p>
        </w:tc>
        <w:tc>
          <w:tcPr>
            <w:tcW w:w="5107" w:type="dxa"/>
            <w:gridSpan w:val="2"/>
          </w:tcPr>
          <w:p>
            <w:pPr>
              <w:pStyle w:val="TableParagraph"/>
              <w:spacing w:before="1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актуального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состояния</w:t>
            </w:r>
          </w:p>
          <w:p>
            <w:pPr>
              <w:pStyle w:val="TableParagraph"/>
              <w:spacing w:line="310" w:lineRule="atLeast" w:before="4"/>
              <w:ind w:left="1282" w:right="12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внутреннего потенциала</w:t>
            </w:r>
          </w:p>
        </w:tc>
        <w:tc>
          <w:tcPr>
            <w:tcW w:w="6661" w:type="dxa"/>
            <w:gridSpan w:val="2"/>
          </w:tcPr>
          <w:p>
            <w:pPr>
              <w:pStyle w:val="TableParagraph"/>
              <w:spacing w:line="273" w:lineRule="auto" w:before="1"/>
              <w:ind w:left="222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перспектив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развитияс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изменения </w:t>
            </w:r>
            <w:r>
              <w:rPr>
                <w:b/>
                <w:spacing w:val="-2"/>
                <w:sz w:val="24"/>
              </w:rPr>
              <w:t>внешних</w:t>
            </w:r>
          </w:p>
          <w:p>
            <w:pPr>
              <w:pStyle w:val="TableParagraph"/>
              <w:spacing w:line="276" w:lineRule="exact"/>
              <w:ind w:left="222" w:right="2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факторов</w:t>
            </w:r>
          </w:p>
        </w:tc>
      </w:tr>
      <w:tr>
        <w:trPr>
          <w:trHeight w:val="635" w:hRule="atLeast"/>
        </w:trPr>
        <w:tc>
          <w:tcPr>
            <w:tcW w:w="2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08" w:type="dxa"/>
          </w:tcPr>
          <w:p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сильные</w:t>
            </w:r>
          </w:p>
          <w:p>
            <w:pPr>
              <w:pStyle w:val="TableParagraph"/>
              <w:spacing w:before="45"/>
              <w:ind w:left="4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3199" w:type="dxa"/>
          </w:tcPr>
          <w:p>
            <w:pPr>
              <w:pStyle w:val="TableParagraph"/>
              <w:spacing w:line="273" w:lineRule="exact"/>
              <w:ind w:left="4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слабые</w:t>
            </w:r>
          </w:p>
          <w:p>
            <w:pPr>
              <w:pStyle w:val="TableParagraph"/>
              <w:spacing w:before="45"/>
              <w:ind w:left="3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стороны</w:t>
            </w:r>
          </w:p>
        </w:tc>
        <w:tc>
          <w:tcPr>
            <w:tcW w:w="2975" w:type="dxa"/>
          </w:tcPr>
          <w:p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благоприятные</w:t>
            </w:r>
          </w:p>
          <w:p>
            <w:pPr>
              <w:pStyle w:val="TableParagraph"/>
              <w:spacing w:before="45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возможности</w:t>
            </w:r>
          </w:p>
        </w:tc>
        <w:tc>
          <w:tcPr>
            <w:tcW w:w="3686" w:type="dxa"/>
          </w:tcPr>
          <w:p>
            <w:pPr>
              <w:pStyle w:val="TableParagraph"/>
              <w:spacing w:before="159"/>
              <w:ind w:left="5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риски</w:t>
            </w:r>
          </w:p>
        </w:tc>
      </w:tr>
      <w:tr>
        <w:trPr>
          <w:trHeight w:val="911" w:hRule="atLeast"/>
        </w:trPr>
        <w:tc>
          <w:tcPr>
            <w:tcW w:w="2820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Знание</w:t>
            </w:r>
          </w:p>
        </w:tc>
        <w:tc>
          <w:tcPr>
            <w:tcW w:w="1908" w:type="dxa"/>
            <w:tcBorders>
              <w:bottom w:val="nil"/>
            </w:tcBorders>
          </w:tcPr>
          <w:p>
            <w:pPr>
              <w:pStyle w:val="TableParagraph"/>
              <w:spacing w:line="310" w:lineRule="atLeast" w:before="238"/>
              <w:ind w:left="379" w:right="358" w:firstLine="165"/>
              <w:rPr>
                <w:sz w:val="24"/>
              </w:rPr>
            </w:pPr>
            <w:r>
              <w:rPr>
                <w:spacing w:val="-2"/>
                <w:sz w:val="24"/>
              </w:rPr>
              <w:t>рабочие программы</w:t>
            </w:r>
          </w:p>
        </w:tc>
        <w:tc>
          <w:tcPr>
            <w:tcW w:w="3199" w:type="dxa"/>
            <w:tcBorders>
              <w:bottom w:val="nil"/>
            </w:tcBorders>
          </w:tcPr>
          <w:p>
            <w:pPr>
              <w:pStyle w:val="TableParagraph"/>
              <w:spacing w:before="272"/>
              <w:ind w:left="45" w:righ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сетевая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форма</w:t>
            </w:r>
          </w:p>
          <w:p>
            <w:pPr>
              <w:pStyle w:val="TableParagraph"/>
              <w:spacing w:before="44"/>
              <w:ind w:left="45" w:right="2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975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>
            <w:pPr>
              <w:pStyle w:val="TableParagraph"/>
              <w:spacing w:line="310" w:lineRule="atLeast" w:before="1"/>
              <w:ind w:left="296" w:right="26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технологий/средств </w:t>
            </w:r>
            <w:r>
              <w:rPr>
                <w:sz w:val="24"/>
              </w:rPr>
              <w:t>электронного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обучения</w:t>
            </w:r>
          </w:p>
        </w:tc>
        <w:tc>
          <w:tcPr>
            <w:tcW w:w="3686" w:type="dxa"/>
            <w:tcBorders>
              <w:bottom w:val="nil"/>
            </w:tcBorders>
          </w:tcPr>
          <w:p>
            <w:pPr>
              <w:pStyle w:val="TableParagraph"/>
              <w:spacing w:before="59"/>
              <w:ind w:left="533" w:firstLine="9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доли:</w:t>
            </w:r>
            <w:r>
              <w:rPr>
                <w:spacing w:val="-36"/>
                <w:sz w:val="24"/>
              </w:rPr>
              <w:t> </w:t>
            </w:r>
            <w:r>
              <w:rPr>
                <w:sz w:val="24"/>
              </w:rPr>
              <w:t>семей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before="2"/>
              <w:ind w:left="507" w:firstLine="26"/>
              <w:rPr>
                <w:sz w:val="24"/>
              </w:rPr>
            </w:pPr>
            <w:r>
              <w:rPr>
                <w:sz w:val="24"/>
              </w:rPr>
              <w:t>низким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образовательным уровнем,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неполных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семей</w:t>
            </w:r>
          </w:p>
        </w:tc>
      </w:tr>
      <w:tr>
        <w:trPr>
          <w:trHeight w:val="318" w:hRule="atLeast"/>
        </w:trPr>
        <w:tc>
          <w:tcPr>
            <w:tcW w:w="282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</w:t>
            </w:r>
          </w:p>
        </w:tc>
        <w:tc>
          <w:tcPr>
            <w:tcW w:w="319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 w:before="35"/>
              <w:ind w:left="6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5"/>
                <w:sz w:val="24"/>
              </w:rPr>
              <w:t> </w:t>
            </w:r>
            <w:r>
              <w:rPr>
                <w:spacing w:val="-2"/>
                <w:sz w:val="24"/>
              </w:rPr>
              <w:t>дистанционных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1" w:hRule="atLeast"/>
        </w:trPr>
        <w:tc>
          <w:tcPr>
            <w:tcW w:w="282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08" w:type="dxa"/>
            <w:tcBorders>
              <w:top w:val="nil"/>
            </w:tcBorders>
          </w:tcPr>
          <w:p>
            <w:pPr>
              <w:pStyle w:val="TableParagraph"/>
              <w:spacing w:line="272" w:lineRule="exact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9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5" w:type="dxa"/>
            <w:tcBorders>
              <w:top w:val="nil"/>
            </w:tcBorders>
          </w:tcPr>
          <w:p>
            <w:pPr>
              <w:pStyle w:val="TableParagraph"/>
              <w:spacing w:line="270" w:lineRule="atLeast" w:before="20"/>
              <w:ind w:left="913" w:right="596" w:hanging="28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технологий</w:t>
            </w:r>
          </w:p>
        </w:tc>
        <w:tc>
          <w:tcPr>
            <w:tcW w:w="368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headerReference w:type="default" r:id="rId264"/>
          <w:footerReference w:type="default" r:id="rId265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1908"/>
        <w:gridCol w:w="3199"/>
        <w:gridCol w:w="2975"/>
        <w:gridCol w:w="3686"/>
      </w:tblGrid>
      <w:tr>
        <w:trPr>
          <w:trHeight w:val="2370" w:hRule="atLeast"/>
        </w:trPr>
        <w:tc>
          <w:tcPr>
            <w:tcW w:w="2820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Воспитание</w:t>
            </w:r>
          </w:p>
        </w:tc>
        <w:tc>
          <w:tcPr>
            <w:tcW w:w="1908" w:type="dxa"/>
          </w:tcPr>
          <w:p>
            <w:pPr>
              <w:pStyle w:val="TableParagraph"/>
              <w:spacing w:line="270" w:lineRule="exact"/>
              <w:ind w:left="297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</w:p>
          <w:p>
            <w:pPr>
              <w:pStyle w:val="TableParagraph"/>
              <w:spacing w:line="276" w:lineRule="auto" w:before="41"/>
              <w:ind w:left="576" w:right="320"/>
              <w:rPr>
                <w:sz w:val="24"/>
              </w:rPr>
            </w:pPr>
            <w:r>
              <w:rPr>
                <w:spacing w:val="-2"/>
                <w:sz w:val="24"/>
              </w:rPr>
              <w:t>программ </w:t>
            </w:r>
            <w:r>
              <w:rPr>
                <w:spacing w:val="-10"/>
                <w:sz w:val="24"/>
              </w:rPr>
              <w:t>а</w:t>
            </w:r>
          </w:p>
          <w:p>
            <w:pPr>
              <w:pStyle w:val="TableParagraph"/>
              <w:spacing w:line="276" w:lineRule="auto" w:before="1"/>
              <w:ind w:left="576" w:right="381"/>
              <w:rPr>
                <w:sz w:val="24"/>
              </w:rPr>
            </w:pPr>
            <w:r>
              <w:rPr>
                <w:spacing w:val="-2"/>
                <w:sz w:val="24"/>
              </w:rPr>
              <w:t>воспитан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3199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auto" w:before="1"/>
              <w:ind w:left="219" w:right="409" w:firstLine="2"/>
              <w:rPr>
                <w:sz w:val="24"/>
              </w:rPr>
            </w:pPr>
            <w:r>
              <w:rPr>
                <w:sz w:val="24"/>
              </w:rPr>
              <w:t>неоднородность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условий </w:t>
            </w:r>
            <w:r>
              <w:rPr>
                <w:spacing w:val="-2"/>
                <w:sz w:val="24"/>
              </w:rPr>
              <w:t>семейноговоспитания;</w:t>
            </w: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415" w:lineRule="auto"/>
              <w:ind w:left="949" w:hanging="50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воспитательной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686" w:type="dxa"/>
          </w:tcPr>
          <w:p>
            <w:pPr>
              <w:pStyle w:val="TableParagraph"/>
              <w:spacing w:line="235" w:lineRule="auto"/>
              <w:ind w:left="223" w:right="367"/>
              <w:rPr>
                <w:sz w:val="24"/>
              </w:rPr>
            </w:pPr>
            <w:r>
              <w:rPr>
                <w:spacing w:val="-2"/>
                <w:sz w:val="24"/>
              </w:rPr>
              <w:t>перераспределение </w:t>
            </w:r>
            <w:r>
              <w:rPr>
                <w:sz w:val="24"/>
              </w:rPr>
              <w:t>приоритетов в</w:t>
            </w:r>
          </w:p>
          <w:p>
            <w:pPr>
              <w:pStyle w:val="TableParagraph"/>
              <w:ind w:left="242" w:hanging="17"/>
              <w:rPr>
                <w:sz w:val="24"/>
              </w:rPr>
            </w:pPr>
            <w:r>
              <w:rPr>
                <w:spacing w:val="-2"/>
                <w:sz w:val="24"/>
              </w:rPr>
              <w:t>общечеловеческихценностях, педагогическая</w:t>
            </w:r>
          </w:p>
          <w:p>
            <w:pPr>
              <w:pStyle w:val="TableParagraph"/>
              <w:ind w:left="240" w:right="367"/>
              <w:rPr>
                <w:sz w:val="24"/>
              </w:rPr>
            </w:pPr>
            <w:r>
              <w:rPr>
                <w:sz w:val="24"/>
              </w:rPr>
              <w:t>несостоятельность</w:t>
            </w:r>
            <w:r>
              <w:rPr>
                <w:spacing w:val="-35"/>
                <w:sz w:val="24"/>
              </w:rPr>
              <w:t> </w:t>
            </w:r>
            <w:r>
              <w:rPr>
                <w:sz w:val="24"/>
              </w:rPr>
              <w:t>части родителей,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увеличение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числа детей, имеющих риски учебной не</w:t>
            </w:r>
          </w:p>
          <w:p>
            <w:pPr>
              <w:pStyle w:val="TableParagraph"/>
              <w:spacing w:line="15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успешности</w:t>
            </w:r>
          </w:p>
        </w:tc>
      </w:tr>
      <w:tr>
        <w:trPr>
          <w:trHeight w:val="1941" w:hRule="atLeast"/>
        </w:trPr>
        <w:tc>
          <w:tcPr>
            <w:tcW w:w="2820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Здоровье</w:t>
            </w:r>
          </w:p>
        </w:tc>
        <w:tc>
          <w:tcPr>
            <w:tcW w:w="1908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единые</w:t>
            </w:r>
          </w:p>
          <w:p>
            <w:pPr>
              <w:pStyle w:val="TableParagraph"/>
              <w:ind w:left="312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="270" w:lineRule="atLeast"/>
              <w:ind w:left="312" w:right="29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 </w:t>
            </w:r>
            <w:r>
              <w:rPr>
                <w:sz w:val="24"/>
              </w:rPr>
              <w:t>и контролю </w:t>
            </w:r>
            <w:r>
              <w:rPr>
                <w:spacing w:val="-2"/>
                <w:sz w:val="24"/>
              </w:rPr>
              <w:t>горячего питания</w:t>
            </w:r>
          </w:p>
        </w:tc>
        <w:tc>
          <w:tcPr>
            <w:tcW w:w="3199" w:type="dxa"/>
          </w:tcPr>
          <w:p>
            <w:pPr>
              <w:pStyle w:val="TableParagraph"/>
              <w:ind w:left="168" w:right="409" w:firstLine="108"/>
              <w:rPr>
                <w:sz w:val="24"/>
              </w:rPr>
            </w:pPr>
            <w:r>
              <w:rPr>
                <w:sz w:val="24"/>
              </w:rPr>
              <w:t>Нарушение режима питания, принципов здорового питания учащимися вне стен</w:t>
            </w:r>
          </w:p>
          <w:p>
            <w:pPr>
              <w:pStyle w:val="TableParagraph"/>
              <w:spacing w:before="19"/>
              <w:ind w:left="615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975" w:type="dxa"/>
          </w:tcPr>
          <w:p>
            <w:pPr>
              <w:pStyle w:val="TableParagraph"/>
              <w:spacing w:line="276" w:lineRule="exact"/>
              <w:ind w:left="4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просветительской </w:t>
            </w:r>
            <w:r>
              <w:rPr>
                <w:spacing w:val="-4"/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ЗОЖ, </w:t>
            </w:r>
            <w:r>
              <w:rPr>
                <w:spacing w:val="-2"/>
                <w:sz w:val="24"/>
              </w:rPr>
              <w:t>профилактика</w:t>
            </w:r>
          </w:p>
          <w:p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вредных</w:t>
            </w:r>
            <w:r>
              <w:rPr>
                <w:spacing w:val="-25"/>
                <w:sz w:val="24"/>
              </w:rPr>
              <w:t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3686" w:type="dxa"/>
          </w:tcPr>
          <w:p>
            <w:pPr>
              <w:pStyle w:val="TableParagraph"/>
              <w:spacing w:before="6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310" w:lineRule="atLeast"/>
              <w:ind w:left="146" w:right="125" w:firstLine="173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хронических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заболеваний у детей и</w:t>
            </w:r>
          </w:p>
          <w:p>
            <w:pPr>
              <w:pStyle w:val="TableParagraph"/>
              <w:spacing w:line="254" w:lineRule="exact"/>
              <w:ind w:left="487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</w:tr>
      <w:tr>
        <w:trPr>
          <w:trHeight w:val="3312" w:hRule="atLeast"/>
        </w:trPr>
        <w:tc>
          <w:tcPr>
            <w:tcW w:w="2820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Творчество</w:t>
            </w:r>
          </w:p>
        </w:tc>
        <w:tc>
          <w:tcPr>
            <w:tcW w:w="1908" w:type="dxa"/>
          </w:tcPr>
          <w:p>
            <w:pPr>
              <w:pStyle w:val="TableParagraph"/>
              <w:ind w:left="218" w:firstLine="17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 </w:t>
            </w:r>
            <w:r>
              <w:rPr>
                <w:spacing w:val="-6"/>
                <w:sz w:val="24"/>
              </w:rPr>
              <w:t>ые</w:t>
            </w:r>
          </w:p>
          <w:p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4"/>
                <w:sz w:val="24"/>
              </w:rPr>
              <w:t>общеобразовате </w:t>
            </w:r>
            <w:r>
              <w:rPr>
                <w:spacing w:val="-2"/>
                <w:sz w:val="24"/>
              </w:rPr>
              <w:t>льные</w:t>
            </w:r>
          </w:p>
          <w:p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программы; участие</w:t>
            </w:r>
          </w:p>
          <w:p>
            <w:pPr>
              <w:pStyle w:val="TableParagraph"/>
              <w:ind w:left="276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 вконкурсах, фестивалях, олимпиадах,</w:t>
            </w:r>
          </w:p>
          <w:p>
            <w:pPr>
              <w:pStyle w:val="TableParagraph"/>
              <w:spacing w:line="276" w:lineRule="exact"/>
              <w:ind w:left="228" w:right="290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 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3199" w:type="dxa"/>
          </w:tcPr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81" w:right="802" w:hanging="5"/>
              <w:rPr>
                <w:sz w:val="24"/>
              </w:rPr>
            </w:pPr>
            <w:r>
              <w:rPr>
                <w:sz w:val="24"/>
              </w:rPr>
              <w:t>не использование мобильных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учебных </w:t>
            </w:r>
            <w:r>
              <w:rPr>
                <w:spacing w:val="-2"/>
                <w:sz w:val="24"/>
              </w:rPr>
              <w:t>комплексов</w:t>
            </w:r>
          </w:p>
          <w:p>
            <w:pPr>
              <w:pStyle w:val="TableParagraph"/>
              <w:spacing w:before="3"/>
              <w:ind w:left="166"/>
              <w:rPr>
                <w:sz w:val="24"/>
              </w:rPr>
            </w:pPr>
            <w:r>
              <w:rPr>
                <w:spacing w:val="-2"/>
                <w:sz w:val="24"/>
              </w:rPr>
              <w:t>(кванториумы)</w:t>
            </w:r>
          </w:p>
        </w:tc>
        <w:tc>
          <w:tcPr>
            <w:tcW w:w="2975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9" w:lineRule="auto"/>
              <w:ind w:left="608" w:right="596" w:hanging="3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сетевого взаимодействия кванториумов</w:t>
            </w:r>
          </w:p>
        </w:tc>
        <w:tc>
          <w:tcPr>
            <w:tcW w:w="3686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ind w:left="127" w:right="4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активностьучащихся</w:t>
            </w:r>
          </w:p>
        </w:tc>
      </w:tr>
      <w:tr>
        <w:trPr>
          <w:trHeight w:val="1561" w:hRule="atLeast"/>
        </w:trPr>
        <w:tc>
          <w:tcPr>
            <w:tcW w:w="2820" w:type="dxa"/>
          </w:tcPr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  <w:tc>
          <w:tcPr>
            <w:tcW w:w="1908" w:type="dxa"/>
          </w:tcPr>
          <w:p>
            <w:pPr>
              <w:pStyle w:val="TableParagraph"/>
              <w:spacing w:before="270"/>
              <w:ind w:left="230" w:right="290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участия лицея в</w:t>
            </w:r>
          </w:p>
          <w:p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проекте</w:t>
            </w:r>
          </w:p>
          <w:p>
            <w:pPr>
              <w:pStyle w:val="TableParagraph"/>
              <w:spacing w:line="239" w:lineRule="exact"/>
              <w:ind w:left="230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05" w:lineRule="exact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3199" w:type="dxa"/>
          </w:tcPr>
          <w:p>
            <w:pPr>
              <w:pStyle w:val="TableParagraph"/>
              <w:spacing w:line="270" w:lineRule="exact"/>
              <w:ind w:left="204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личностным</w:t>
            </w:r>
          </w:p>
          <w:p>
            <w:pPr>
              <w:pStyle w:val="TableParagraph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</w:t>
            </w:r>
          </w:p>
          <w:p>
            <w:pPr>
              <w:pStyle w:val="TableParagraph"/>
              <w:spacing w:line="170" w:lineRule="auto" w:before="65"/>
              <w:ind w:left="209" w:right="802" w:firstLine="9"/>
              <w:rPr>
                <w:sz w:val="24"/>
              </w:rPr>
            </w:pPr>
            <w:r>
              <w:rPr>
                <w:spacing w:val="-2"/>
                <w:sz w:val="24"/>
              </w:rPr>
              <w:t>самоопределением детей</w:t>
            </w:r>
          </w:p>
        </w:tc>
        <w:tc>
          <w:tcPr>
            <w:tcW w:w="2975" w:type="dxa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жизненные</w:t>
            </w:r>
          </w:p>
          <w:p>
            <w:pPr>
              <w:pStyle w:val="TableParagraph"/>
              <w:spacing w:line="278" w:lineRule="auto" w:before="41"/>
              <w:ind w:left="913"/>
              <w:rPr>
                <w:sz w:val="24"/>
              </w:rPr>
            </w:pPr>
            <w:r>
              <w:rPr>
                <w:spacing w:val="-2"/>
                <w:sz w:val="24"/>
              </w:rPr>
              <w:t>/производственные задачи</w:t>
            </w:r>
          </w:p>
        </w:tc>
        <w:tc>
          <w:tcPr>
            <w:tcW w:w="3686" w:type="dxa"/>
          </w:tcPr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 w:right="40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мотивации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266"/>
          <w:footerReference w:type="default" r:id="rId267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b/>
          <w:sz w:val="15"/>
        </w:rPr>
      </w:pPr>
    </w:p>
    <w:tbl>
      <w:tblPr>
        <w:tblW w:w="0" w:type="auto"/>
        <w:jc w:val="left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0"/>
        <w:gridCol w:w="1908"/>
        <w:gridCol w:w="3199"/>
        <w:gridCol w:w="2975"/>
        <w:gridCol w:w="3686"/>
      </w:tblGrid>
      <w:tr>
        <w:trPr>
          <w:trHeight w:val="1549" w:hRule="atLeast"/>
        </w:trPr>
        <w:tc>
          <w:tcPr>
            <w:tcW w:w="2820" w:type="dxa"/>
          </w:tcPr>
          <w:p>
            <w:pPr>
              <w:pStyle w:val="TableParagraph"/>
              <w:spacing w:line="276" w:lineRule="auto" w:before="155"/>
              <w:ind w:left="953" w:right="278" w:hanging="654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Школьная </w:t>
            </w:r>
            <w:r>
              <w:rPr>
                <w:b/>
                <w:spacing w:val="-2"/>
                <w:sz w:val="24"/>
              </w:rPr>
              <w:t>команда</w:t>
            </w:r>
          </w:p>
        </w:tc>
        <w:tc>
          <w:tcPr>
            <w:tcW w:w="1908" w:type="dxa"/>
          </w:tcPr>
          <w:p>
            <w:pPr>
              <w:pStyle w:val="TableParagraph"/>
              <w:spacing w:line="276" w:lineRule="auto" w:before="275"/>
              <w:ind w:left="187" w:firstLine="91"/>
              <w:rPr>
                <w:sz w:val="24"/>
              </w:rPr>
            </w:pPr>
            <w:r>
              <w:rPr>
                <w:spacing w:val="-2"/>
                <w:sz w:val="24"/>
              </w:rPr>
              <w:t>участие </w:t>
            </w:r>
            <w:r>
              <w:rPr>
                <w:sz w:val="24"/>
              </w:rPr>
              <w:t>педагогов в </w:t>
            </w:r>
            <w:r>
              <w:rPr>
                <w:spacing w:val="-2"/>
                <w:sz w:val="24"/>
              </w:rPr>
              <w:t>конкурсном</w:t>
            </w:r>
          </w:p>
          <w:p>
            <w:pPr>
              <w:pStyle w:val="TableParagraph"/>
              <w:ind w:left="187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3199" w:type="dxa"/>
          </w:tcPr>
          <w:p>
            <w:pPr>
              <w:pStyle w:val="TableParagraph"/>
              <w:ind w:left="303" w:right="1302" w:hanging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методического сопровождения </w:t>
            </w:r>
            <w:r>
              <w:rPr>
                <w:spacing w:val="-4"/>
                <w:sz w:val="24"/>
              </w:rPr>
              <w:t>педагогических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975" w:type="dxa"/>
          </w:tcPr>
          <w:p>
            <w:pPr>
              <w:pStyle w:val="TableParagraph"/>
              <w:spacing w:line="276" w:lineRule="auto" w:before="275"/>
              <w:ind w:left="397" w:firstLine="9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сообщества</w:t>
            </w:r>
          </w:p>
          <w:p>
            <w:pPr>
              <w:pStyle w:val="TableParagraph"/>
              <w:spacing w:before="1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3686" w:type="dxa"/>
          </w:tcPr>
          <w:p>
            <w:pPr>
              <w:pStyle w:val="TableParagraph"/>
              <w:spacing w:before="95"/>
              <w:ind w:left="324" w:firstLine="266"/>
              <w:rPr>
                <w:sz w:val="24"/>
              </w:rPr>
            </w:pPr>
            <w:r>
              <w:rPr>
                <w:spacing w:val="-2"/>
                <w:sz w:val="24"/>
              </w:rPr>
              <w:t>дефицит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отдельныхгрупп педагогических</w:t>
            </w:r>
          </w:p>
          <w:p>
            <w:pPr>
              <w:pStyle w:val="TableParagraph"/>
              <w:spacing w:line="204" w:lineRule="exact"/>
              <w:ind w:left="651"/>
              <w:rPr>
                <w:sz w:val="24"/>
              </w:rPr>
            </w:pPr>
            <w:r>
              <w:rPr>
                <w:spacing w:val="-2"/>
                <w:sz w:val="24"/>
              </w:rPr>
              <w:t>кадров</w:t>
            </w:r>
          </w:p>
        </w:tc>
      </w:tr>
      <w:tr>
        <w:trPr>
          <w:trHeight w:val="2212" w:hRule="atLeast"/>
        </w:trPr>
        <w:tc>
          <w:tcPr>
            <w:tcW w:w="2820" w:type="dxa"/>
          </w:tcPr>
          <w:p>
            <w:pPr>
              <w:pStyle w:val="TableParagraph"/>
              <w:spacing w:before="219"/>
              <w:ind w:left="2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климат</w:t>
            </w:r>
          </w:p>
        </w:tc>
        <w:tc>
          <w:tcPr>
            <w:tcW w:w="1908" w:type="dxa"/>
          </w:tcPr>
          <w:p>
            <w:pPr>
              <w:pStyle w:val="TableParagraph"/>
              <w:spacing w:line="237" w:lineRule="auto"/>
              <w:ind w:left="605" w:right="329" w:hanging="209"/>
              <w:rPr>
                <w:sz w:val="24"/>
              </w:rPr>
            </w:pPr>
            <w:r>
              <w:rPr>
                <w:spacing w:val="-2"/>
                <w:sz w:val="24"/>
              </w:rPr>
              <w:t>наличие педагога- психолог </w:t>
            </w:r>
            <w:r>
              <w:rPr>
                <w:sz w:val="24"/>
              </w:rPr>
              <w:t>а в</w:t>
            </w:r>
          </w:p>
          <w:p>
            <w:pPr>
              <w:pStyle w:val="TableParagraph"/>
              <w:spacing w:line="244" w:lineRule="auto"/>
              <w:ind w:left="528" w:right="347" w:hanging="9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 льной</w:t>
            </w:r>
          </w:p>
          <w:p>
            <w:pPr>
              <w:pStyle w:val="TableParagraph"/>
              <w:spacing w:line="275" w:lineRule="exact"/>
              <w:ind w:left="5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</w:t>
            </w:r>
          </w:p>
          <w:p>
            <w:pPr>
              <w:pStyle w:val="TableParagraph"/>
              <w:spacing w:line="266" w:lineRule="exact"/>
              <w:ind w:left="528"/>
              <w:rPr>
                <w:sz w:val="24"/>
              </w:rPr>
            </w:pPr>
            <w:r>
              <w:rPr>
                <w:spacing w:val="-5"/>
                <w:sz w:val="24"/>
              </w:rPr>
              <w:t>ии</w:t>
            </w:r>
          </w:p>
        </w:tc>
        <w:tc>
          <w:tcPr>
            <w:tcW w:w="3199" w:type="dxa"/>
          </w:tcPr>
          <w:p>
            <w:pPr>
              <w:pStyle w:val="TableParagraph"/>
              <w:spacing w:line="242" w:lineRule="auto" w:before="95"/>
              <w:ind w:left="308" w:right="35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специальных тематических зон</w:t>
            </w:r>
          </w:p>
        </w:tc>
        <w:tc>
          <w:tcPr>
            <w:tcW w:w="2975" w:type="dxa"/>
          </w:tcPr>
          <w:p>
            <w:pPr>
              <w:pStyle w:val="TableParagraph"/>
              <w:spacing w:before="11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коворкинга</w:t>
            </w:r>
          </w:p>
        </w:tc>
        <w:tc>
          <w:tcPr>
            <w:tcW w:w="3686" w:type="dxa"/>
          </w:tcPr>
          <w:p>
            <w:pPr>
              <w:pStyle w:val="TableParagraph"/>
              <w:spacing w:line="213" w:lineRule="auto" w:before="81"/>
              <w:ind w:left="643" w:right="367" w:hanging="144"/>
              <w:rPr>
                <w:sz w:val="24"/>
              </w:rPr>
            </w:pPr>
            <w:r>
              <w:rPr>
                <w:sz w:val="24"/>
              </w:rPr>
              <w:t>недостаток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педагогических </w:t>
            </w:r>
            <w:r>
              <w:rPr>
                <w:spacing w:val="-2"/>
                <w:sz w:val="24"/>
              </w:rPr>
              <w:t>кадров</w:t>
            </w:r>
          </w:p>
        </w:tc>
      </w:tr>
      <w:tr>
        <w:trPr>
          <w:trHeight w:val="1317" w:hRule="atLeast"/>
        </w:trPr>
        <w:tc>
          <w:tcPr>
            <w:tcW w:w="2820" w:type="dxa"/>
          </w:tcPr>
          <w:p>
            <w:pPr>
              <w:pStyle w:val="TableParagraph"/>
              <w:spacing w:before="205"/>
              <w:ind w:left="22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  <w:tc>
          <w:tcPr>
            <w:tcW w:w="1908" w:type="dxa"/>
          </w:tcPr>
          <w:p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</w:t>
            </w:r>
          </w:p>
          <w:p>
            <w:pPr>
              <w:pStyle w:val="TableParagraph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2"/>
                <w:sz w:val="24"/>
              </w:rPr>
              <w:t>общественное управление</w:t>
            </w:r>
          </w:p>
        </w:tc>
        <w:tc>
          <w:tcPr>
            <w:tcW w:w="3199" w:type="dxa"/>
          </w:tcPr>
          <w:p>
            <w:pPr>
              <w:pStyle w:val="TableParagraph"/>
              <w:spacing w:line="276" w:lineRule="auto" w:before="42"/>
              <w:ind w:right="1296" w:firstLine="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недостаточное </w:t>
            </w:r>
            <w:r>
              <w:rPr>
                <w:sz w:val="24"/>
              </w:rPr>
              <w:t>оснащение IT- </w:t>
            </w:r>
            <w:r>
              <w:rPr>
                <w:spacing w:val="-4"/>
                <w:sz w:val="24"/>
              </w:rPr>
              <w:t>оборудованием</w:t>
            </w:r>
          </w:p>
        </w:tc>
        <w:tc>
          <w:tcPr>
            <w:tcW w:w="2975" w:type="dxa"/>
          </w:tcPr>
          <w:p>
            <w:pPr>
              <w:pStyle w:val="TableParagraph"/>
              <w:spacing w:line="276" w:lineRule="auto" w:before="42"/>
              <w:ind w:left="183" w:right="202" w:hanging="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концепции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организации </w:t>
            </w:r>
            <w:r>
              <w:rPr>
                <w:sz w:val="24"/>
              </w:rPr>
              <w:t>центра детских</w:t>
            </w:r>
          </w:p>
          <w:p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3686" w:type="dxa"/>
          </w:tcPr>
          <w:p>
            <w:pPr>
              <w:pStyle w:val="TableParagraph"/>
              <w:spacing w:line="270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активностьпедагогов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3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сетевых</w:t>
            </w:r>
          </w:p>
          <w:p>
            <w:pPr>
              <w:pStyle w:val="TableParagraph"/>
              <w:spacing w:line="23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сообществах.</w:t>
            </w: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0"/>
        <w:rPr>
          <w:b/>
          <w:sz w:val="24"/>
        </w:rPr>
      </w:pPr>
    </w:p>
    <w:p>
      <w:pPr>
        <w:spacing w:line="240" w:lineRule="auto" w:before="121"/>
        <w:rPr>
          <w:b/>
          <w:sz w:val="24"/>
        </w:rPr>
      </w:pPr>
    </w:p>
    <w:p>
      <w:pPr>
        <w:pStyle w:val="ListParagraph"/>
        <w:numPr>
          <w:ilvl w:val="1"/>
          <w:numId w:val="239"/>
        </w:numPr>
        <w:tabs>
          <w:tab w:pos="1050" w:val="left" w:leader="none"/>
        </w:tabs>
        <w:spacing w:line="276" w:lineRule="auto" w:before="0" w:after="5"/>
        <w:ind w:left="2" w:right="421" w:firstLine="566"/>
        <w:jc w:val="left"/>
        <w:rPr>
          <w:sz w:val="24"/>
        </w:rPr>
      </w:pPr>
      <w:r>
        <w:rPr>
          <w:sz w:val="24"/>
        </w:rPr>
        <w:t>Возможные</w:t>
      </w:r>
      <w:r>
        <w:rPr>
          <w:spacing w:val="40"/>
          <w:sz w:val="24"/>
        </w:rPr>
        <w:t> </w:t>
      </w:r>
      <w:r>
        <w:rPr>
          <w:sz w:val="24"/>
        </w:rPr>
        <w:t>действия,</w:t>
      </w:r>
      <w:r>
        <w:rPr>
          <w:spacing w:val="40"/>
          <w:sz w:val="24"/>
        </w:rPr>
        <w:t> </w:t>
      </w:r>
      <w:r>
        <w:rPr>
          <w:sz w:val="24"/>
        </w:rPr>
        <w:t>направленные</w:t>
      </w:r>
      <w:r>
        <w:rPr>
          <w:spacing w:val="40"/>
          <w:sz w:val="24"/>
        </w:rPr>
        <w:t> </w:t>
      </w:r>
      <w:r>
        <w:rPr>
          <w:sz w:val="24"/>
        </w:rPr>
        <w:t>на</w:t>
      </w:r>
      <w:r>
        <w:rPr>
          <w:spacing w:val="40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40"/>
          <w:sz w:val="24"/>
        </w:rPr>
        <w:t> </w:t>
      </w:r>
      <w:r>
        <w:rPr>
          <w:sz w:val="24"/>
        </w:rPr>
        <w:t>деятельности</w:t>
      </w:r>
      <w:r>
        <w:rPr>
          <w:spacing w:val="40"/>
          <w:sz w:val="24"/>
        </w:rPr>
        <w:t> </w:t>
      </w:r>
      <w:r>
        <w:rPr>
          <w:sz w:val="24"/>
        </w:rPr>
        <w:t>по</w:t>
      </w:r>
      <w:r>
        <w:rPr>
          <w:spacing w:val="40"/>
          <w:sz w:val="24"/>
        </w:rPr>
        <w:t> </w:t>
      </w:r>
      <w:r>
        <w:rPr>
          <w:sz w:val="24"/>
        </w:rPr>
        <w:t>каждому</w:t>
      </w:r>
      <w:r>
        <w:rPr>
          <w:spacing w:val="40"/>
          <w:sz w:val="24"/>
        </w:rPr>
        <w:t> </w:t>
      </w:r>
      <w:r>
        <w:rPr>
          <w:sz w:val="24"/>
        </w:rPr>
        <w:t>магистральному</w:t>
      </w:r>
      <w:r>
        <w:rPr>
          <w:spacing w:val="40"/>
          <w:sz w:val="24"/>
        </w:rPr>
        <w:t> </w:t>
      </w:r>
      <w:r>
        <w:rPr>
          <w:sz w:val="24"/>
        </w:rPr>
        <w:t>направлению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ключевому </w:t>
      </w:r>
      <w:r>
        <w:rPr>
          <w:spacing w:val="-2"/>
          <w:sz w:val="24"/>
        </w:rPr>
        <w:t>условию.</w:t>
      </w:r>
    </w:p>
    <w:tbl>
      <w:tblPr>
        <w:tblW w:w="0" w:type="auto"/>
        <w:jc w:val="left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4"/>
        <w:gridCol w:w="5922"/>
      </w:tblGrid>
      <w:tr>
        <w:trPr>
          <w:trHeight w:val="369" w:hRule="atLeast"/>
        </w:trPr>
        <w:tc>
          <w:tcPr>
            <w:tcW w:w="14566" w:type="dxa"/>
            <w:gridSpan w:val="2"/>
          </w:tcPr>
          <w:p>
            <w:pPr>
              <w:pStyle w:val="TableParagraph"/>
              <w:spacing w:line="275" w:lineRule="exact"/>
              <w:ind w:left="374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«Знание»/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процесс</w:t>
            </w:r>
          </w:p>
        </w:tc>
      </w:tr>
      <w:tr>
        <w:trPr>
          <w:trHeight w:val="1111" w:hRule="atLeast"/>
        </w:trPr>
        <w:tc>
          <w:tcPr>
            <w:tcW w:w="8644" w:type="dxa"/>
          </w:tcPr>
          <w:p>
            <w:pPr>
              <w:pStyle w:val="TableParagraph"/>
              <w:tabs>
                <w:tab w:pos="1960" w:val="left" w:leader="none"/>
                <w:tab w:pos="3283" w:val="left" w:leader="none"/>
                <w:tab w:pos="5031" w:val="left" w:leader="none"/>
                <w:tab w:pos="5453" w:val="left" w:leader="none"/>
                <w:tab w:pos="6593" w:val="left" w:leader="none"/>
                <w:tab w:pos="7183" w:val="left" w:leader="none"/>
              </w:tabs>
              <w:spacing w:line="328" w:lineRule="auto" w:before="27"/>
              <w:ind w:left="117" w:right="29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партнерства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вузами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 </w:t>
            </w:r>
            <w:r>
              <w:rPr>
                <w:sz w:val="24"/>
              </w:rPr>
              <w:t>обучающихся к участию в олимпиадном движении (университетские</w:t>
            </w:r>
          </w:p>
          <w:p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ведут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профильные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занятия)</w:t>
            </w:r>
          </w:p>
        </w:tc>
        <w:tc>
          <w:tcPr>
            <w:tcW w:w="5922" w:type="dxa"/>
          </w:tcPr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2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</w:tr>
      <w:tr>
        <w:trPr>
          <w:trHeight w:val="1110" w:hRule="atLeast"/>
        </w:trPr>
        <w:tc>
          <w:tcPr>
            <w:tcW w:w="8644" w:type="dxa"/>
          </w:tcPr>
          <w:p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разъяснительной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родителями</w:t>
            </w:r>
          </w:p>
          <w:p>
            <w:pPr>
              <w:pStyle w:val="TableParagraph"/>
              <w:spacing w:line="370" w:lineRule="atLeast" w:before="4"/>
              <w:ind w:left="117"/>
              <w:rPr>
                <w:sz w:val="24"/>
              </w:rPr>
            </w:pPr>
            <w:r>
              <w:rPr>
                <w:sz w:val="24"/>
              </w:rPr>
              <w:t>(законными представителями)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важности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профильного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обученияобучающихся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 профессиональном самоопределении</w:t>
            </w:r>
          </w:p>
        </w:tc>
        <w:tc>
          <w:tcPr>
            <w:tcW w:w="5922" w:type="dxa"/>
          </w:tcPr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left="125" w:right="3"/>
              <w:jc w:val="center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родительских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собраний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268"/>
          <w:footerReference w:type="default" r:id="rId269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44"/>
        <w:gridCol w:w="5922"/>
      </w:tblGrid>
      <w:tr>
        <w:trPr>
          <w:trHeight w:val="738" w:hRule="atLeast"/>
        </w:trPr>
        <w:tc>
          <w:tcPr>
            <w:tcW w:w="14566" w:type="dxa"/>
            <w:gridSpan w:val="2"/>
          </w:tcPr>
          <w:p>
            <w:pPr>
              <w:pStyle w:val="TableParagraph"/>
              <w:spacing w:line="275" w:lineRule="exact"/>
              <w:ind w:left="16" w:right="3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«Знание»/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удовлетворения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интересов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ипотребностей</w:t>
            </w:r>
          </w:p>
          <w:p>
            <w:pPr>
              <w:pStyle w:val="TableParagraph"/>
              <w:ind w:left="16" w:right="20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>
        <w:trPr>
          <w:trHeight w:val="1110" w:hRule="atLeast"/>
        </w:trPr>
        <w:tc>
          <w:tcPr>
            <w:tcW w:w="8644" w:type="dxa"/>
          </w:tcPr>
          <w:p>
            <w:pPr>
              <w:pStyle w:val="TableParagraph"/>
              <w:tabs>
                <w:tab w:pos="1915" w:val="left" w:leader="none"/>
                <w:tab w:pos="3489" w:val="left" w:leader="none"/>
                <w:tab w:pos="4896" w:val="left" w:leader="none"/>
                <w:tab w:pos="6507" w:val="left" w:leader="none"/>
                <w:tab w:pos="8405" w:val="left" w:leader="none"/>
              </w:tabs>
              <w:spacing w:line="276" w:lineRule="auto"/>
              <w:ind w:left="117" w:righ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 </w:t>
            </w:r>
            <w:r>
              <w:rPr>
                <w:sz w:val="24"/>
              </w:rPr>
              <w:t>участию в олимпиадном движении на всех уровнях от школьного до</w:t>
            </w:r>
          </w:p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всероссийского</w:t>
            </w:r>
          </w:p>
        </w:tc>
        <w:tc>
          <w:tcPr>
            <w:tcW w:w="5922" w:type="dxa"/>
          </w:tcPr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left="12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</w:p>
        </w:tc>
      </w:tr>
      <w:tr>
        <w:trPr>
          <w:trHeight w:val="1111" w:hRule="atLeast"/>
        </w:trPr>
        <w:tc>
          <w:tcPr>
            <w:tcW w:w="8644" w:type="dxa"/>
          </w:tcPr>
          <w:p>
            <w:pPr>
              <w:pStyle w:val="TableParagraph"/>
              <w:tabs>
                <w:tab w:pos="2040" w:val="left" w:leader="none"/>
                <w:tab w:pos="3511" w:val="left" w:leader="none"/>
                <w:tab w:pos="4070" w:val="left" w:leader="none"/>
                <w:tab w:pos="4870" w:val="left" w:leader="none"/>
                <w:tab w:pos="6130" w:val="left" w:leader="none"/>
                <w:tab w:pos="6675" w:val="left" w:leader="none"/>
                <w:tab w:pos="8259" w:val="left" w:leader="none"/>
              </w:tabs>
              <w:spacing w:line="276" w:lineRule="auto"/>
              <w:ind w:left="117" w:right="134"/>
              <w:rPr>
                <w:sz w:val="24"/>
              </w:rPr>
            </w:pPr>
            <w:r>
              <w:rPr>
                <w:sz w:val="24"/>
              </w:rPr>
              <w:t>Организация систематической подготовки обучающихся к участию в </w:t>
            </w:r>
            <w:r>
              <w:rPr>
                <w:spacing w:val="-2"/>
                <w:sz w:val="24"/>
              </w:rPr>
              <w:t>олимпиадном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 </w:t>
            </w:r>
            <w:r>
              <w:rPr>
                <w:spacing w:val="-2"/>
                <w:sz w:val="24"/>
              </w:rPr>
              <w:t>всероссийского</w:t>
            </w:r>
          </w:p>
        </w:tc>
        <w:tc>
          <w:tcPr>
            <w:tcW w:w="5922" w:type="dxa"/>
          </w:tcPr>
          <w:p>
            <w:pPr>
              <w:pStyle w:val="TableParagraph"/>
              <w:spacing w:before="275"/>
              <w:ind w:left="12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>
        <w:trPr>
          <w:trHeight w:val="741" w:hRule="atLeast"/>
        </w:trPr>
        <w:tc>
          <w:tcPr>
            <w:tcW w:w="14566" w:type="dxa"/>
            <w:gridSpan w:val="2"/>
          </w:tcPr>
          <w:p>
            <w:pPr>
              <w:pStyle w:val="TableParagraph"/>
              <w:spacing w:line="292" w:lineRule="auto" w:before="32"/>
              <w:ind w:left="3662" w:right="39" w:hanging="2547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«Знание»/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 ограниченными возможностями здоровья (ОВЗ), с инвалидностью</w:t>
            </w:r>
          </w:p>
        </w:tc>
      </w:tr>
      <w:tr>
        <w:trPr>
          <w:trHeight w:val="1435" w:hRule="atLeast"/>
        </w:trPr>
        <w:tc>
          <w:tcPr>
            <w:tcW w:w="8644" w:type="dxa"/>
          </w:tcPr>
          <w:p>
            <w:pPr>
              <w:pStyle w:val="TableParagraph"/>
              <w:spacing w:line="278" w:lineRule="auto"/>
              <w:ind w:left="11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систематического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педагоговпо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вопросам профессионального развития и совершенствования</w:t>
            </w:r>
          </w:p>
          <w:p>
            <w:pPr>
              <w:pStyle w:val="TableParagraph"/>
              <w:spacing w:line="300" w:lineRule="auto" w:before="33"/>
              <w:ind w:left="117" w:right="538" w:hanging="41"/>
              <w:rPr>
                <w:sz w:val="24"/>
              </w:rPr>
            </w:pPr>
            <w:r>
              <w:rPr>
                <w:sz w:val="24"/>
              </w:rPr>
              <w:t>профессиональных компетенций педагогических работников в части обучения и воспитания обучающимися с ОВЗ, с инвалидностью</w:t>
            </w:r>
          </w:p>
        </w:tc>
        <w:tc>
          <w:tcPr>
            <w:tcW w:w="5922" w:type="dxa"/>
          </w:tcPr>
          <w:p>
            <w:pPr>
              <w:pStyle w:val="TableParagraph"/>
              <w:spacing w:before="198"/>
              <w:ind w:left="0"/>
              <w:rPr>
                <w:sz w:val="24"/>
              </w:rPr>
            </w:pPr>
          </w:p>
          <w:p>
            <w:pPr>
              <w:pStyle w:val="TableParagraph"/>
              <w:ind w:left="125" w:right="4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52" w:after="0"/>
        <w:rPr>
          <w:sz w:val="20"/>
        </w:rPr>
      </w:pPr>
    </w:p>
    <w:tbl>
      <w:tblPr>
        <w:tblW w:w="0" w:type="auto"/>
        <w:jc w:val="left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53"/>
        <w:gridCol w:w="5957"/>
      </w:tblGrid>
      <w:tr>
        <w:trPr>
          <w:trHeight w:val="371" w:hRule="atLeast"/>
        </w:trPr>
        <w:tc>
          <w:tcPr>
            <w:tcW w:w="14610" w:type="dxa"/>
            <w:gridSpan w:val="2"/>
          </w:tcPr>
          <w:p>
            <w:pPr>
              <w:pStyle w:val="TableParagraph"/>
              <w:spacing w:before="32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«Здоровье»/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Создание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культурой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спортом</w:t>
            </w:r>
          </w:p>
        </w:tc>
      </w:tr>
      <w:tr>
        <w:trPr>
          <w:trHeight w:val="738" w:hRule="atLeast"/>
        </w:trPr>
        <w:tc>
          <w:tcPr>
            <w:tcW w:w="8653" w:type="dxa"/>
          </w:tcPr>
          <w:p>
            <w:pPr>
              <w:pStyle w:val="TableParagraph"/>
              <w:spacing w:line="285" w:lineRule="auto" w:before="27"/>
              <w:ind w:left="119" w:right="341"/>
              <w:rPr>
                <w:sz w:val="24"/>
              </w:rPr>
            </w:pPr>
            <w:r>
              <w:rPr>
                <w:sz w:val="24"/>
              </w:rPr>
              <w:t>Привлечение обучающихся к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массовых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физкультурно- спортивных мероприятиях</w:t>
            </w:r>
          </w:p>
        </w:tc>
        <w:tc>
          <w:tcPr>
            <w:tcW w:w="5957" w:type="dxa"/>
          </w:tcPr>
          <w:p>
            <w:pPr>
              <w:pStyle w:val="TableParagraph"/>
              <w:spacing w:before="193"/>
              <w:ind w:left="12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</w:tr>
      <w:tr>
        <w:trPr>
          <w:trHeight w:val="369" w:hRule="atLeast"/>
        </w:trPr>
        <w:tc>
          <w:tcPr>
            <w:tcW w:w="14610" w:type="dxa"/>
            <w:gridSpan w:val="2"/>
          </w:tcPr>
          <w:p>
            <w:pPr>
              <w:pStyle w:val="TableParagraph"/>
              <w:spacing w:before="35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«Творчество»/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талантов</w:t>
            </w:r>
          </w:p>
        </w:tc>
      </w:tr>
      <w:tr>
        <w:trPr>
          <w:trHeight w:val="1110" w:hRule="atLeast"/>
        </w:trPr>
        <w:tc>
          <w:tcPr>
            <w:tcW w:w="8653" w:type="dxa"/>
          </w:tcPr>
          <w:p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сетевой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дополнительного</w:t>
            </w:r>
          </w:p>
          <w:p>
            <w:pPr>
              <w:pStyle w:val="TableParagraph"/>
              <w:spacing w:line="370" w:lineRule="atLeast" w:before="7"/>
              <w:ind w:left="119"/>
              <w:rPr>
                <w:sz w:val="24"/>
              </w:rPr>
            </w:pPr>
            <w:r>
              <w:rPr>
                <w:sz w:val="24"/>
              </w:rPr>
              <w:t>образования. Проведение мониторинга ресурсов внешней среды дляреализации программ дополнительного образования</w:t>
            </w:r>
          </w:p>
        </w:tc>
        <w:tc>
          <w:tcPr>
            <w:tcW w:w="5957" w:type="dxa"/>
          </w:tcPr>
          <w:p>
            <w:pPr>
              <w:pStyle w:val="TableParagraph"/>
              <w:spacing w:before="272"/>
              <w:ind w:lef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</w:tr>
      <w:tr>
        <w:trPr>
          <w:trHeight w:val="371" w:hRule="atLeast"/>
        </w:trPr>
        <w:tc>
          <w:tcPr>
            <w:tcW w:w="14610" w:type="dxa"/>
            <w:gridSpan w:val="2"/>
          </w:tcPr>
          <w:p>
            <w:pPr>
              <w:pStyle w:val="TableParagraph"/>
              <w:spacing w:before="35"/>
              <w:ind w:left="1656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«Воспитание»/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headerReference w:type="default" r:id="rId270"/>
          <w:footerReference w:type="default" r:id="rId271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53"/>
        <w:gridCol w:w="5957"/>
      </w:tblGrid>
      <w:tr>
        <w:trPr>
          <w:trHeight w:val="1108" w:hRule="atLeast"/>
        </w:trPr>
        <w:tc>
          <w:tcPr>
            <w:tcW w:w="8653" w:type="dxa"/>
          </w:tcPr>
          <w:p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работниковпо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вопросам организации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краеведческой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школьного</w:t>
            </w:r>
          </w:p>
          <w:p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5957" w:type="dxa"/>
          </w:tcPr>
          <w:p>
            <w:pPr>
              <w:pStyle w:val="TableParagraph"/>
              <w:spacing w:before="270"/>
              <w:ind w:left="128" w:right="2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курсовой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подготовки</w:t>
            </w:r>
          </w:p>
        </w:tc>
      </w:tr>
      <w:tr>
        <w:trPr>
          <w:trHeight w:val="369" w:hRule="atLeast"/>
        </w:trPr>
        <w:tc>
          <w:tcPr>
            <w:tcW w:w="14610" w:type="dxa"/>
            <w:gridSpan w:val="2"/>
          </w:tcPr>
          <w:p>
            <w:pPr>
              <w:pStyle w:val="TableParagraph"/>
              <w:spacing w:before="32"/>
              <w:ind w:left="2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«Профориентация»/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выбора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профессии</w:t>
            </w:r>
          </w:p>
        </w:tc>
      </w:tr>
      <w:tr>
        <w:trPr>
          <w:trHeight w:val="1109" w:hRule="atLeast"/>
        </w:trPr>
        <w:tc>
          <w:tcPr>
            <w:tcW w:w="8653" w:type="dxa"/>
          </w:tcPr>
          <w:p>
            <w:pPr>
              <w:pStyle w:val="TableParagraph"/>
              <w:tabs>
                <w:tab w:pos="1792" w:val="left" w:leader="none"/>
                <w:tab w:pos="2232" w:val="left" w:leader="none"/>
                <w:tab w:pos="3105" w:val="left" w:leader="none"/>
                <w:tab w:pos="6003" w:val="left" w:leader="none"/>
                <w:tab w:pos="7169" w:val="left" w:leader="none"/>
              </w:tabs>
              <w:spacing w:line="247" w:lineRule="auto" w:before="27"/>
              <w:ind w:left="119" w:right="652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площадках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региона,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проекте</w:t>
            </w:r>
          </w:p>
          <w:p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>
              <w:rPr>
                <w:sz w:val="24"/>
              </w:rPr>
              <w:t>«Первая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профессия»</w:t>
            </w:r>
          </w:p>
        </w:tc>
        <w:tc>
          <w:tcPr>
            <w:tcW w:w="5957" w:type="dxa"/>
          </w:tcPr>
          <w:p>
            <w:pPr>
              <w:pStyle w:val="TableParagraph"/>
              <w:spacing w:before="272"/>
              <w:ind w:left="128" w:right="5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>
        <w:trPr>
          <w:trHeight w:val="741" w:hRule="atLeast"/>
        </w:trPr>
        <w:tc>
          <w:tcPr>
            <w:tcW w:w="14610" w:type="dxa"/>
            <w:gridSpan w:val="2"/>
          </w:tcPr>
          <w:p>
            <w:pPr>
              <w:pStyle w:val="TableParagraph"/>
              <w:spacing w:line="290" w:lineRule="auto" w:before="32"/>
              <w:ind w:left="5520" w:right="638" w:hanging="4105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«Учитель.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команда»/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педагогических кадров. Система наставничества</w:t>
            </w:r>
          </w:p>
        </w:tc>
      </w:tr>
      <w:tr>
        <w:trPr>
          <w:trHeight w:val="1480" w:hRule="atLeast"/>
        </w:trPr>
        <w:tc>
          <w:tcPr>
            <w:tcW w:w="8653" w:type="dxa"/>
          </w:tcPr>
          <w:p>
            <w:pPr>
              <w:pStyle w:val="TableParagraph"/>
              <w:spacing w:line="276" w:lineRule="auto"/>
              <w:ind w:left="119" w:right="7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квалификации, размещенным в Федеральном реестре дополнительных</w:t>
            </w:r>
          </w:p>
          <w:p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программ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957" w:type="dxa"/>
          </w:tcPr>
          <w:p>
            <w:pPr>
              <w:pStyle w:val="TableParagraph"/>
              <w:spacing w:before="200"/>
              <w:ind w:left="0"/>
              <w:rPr>
                <w:sz w:val="24"/>
              </w:rPr>
            </w:pPr>
          </w:p>
          <w:p>
            <w:pPr>
              <w:pStyle w:val="TableParagraph"/>
              <w:ind w:left="128" w:right="103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>
        <w:trPr>
          <w:trHeight w:val="369" w:hRule="atLeast"/>
        </w:trPr>
        <w:tc>
          <w:tcPr>
            <w:tcW w:w="14610" w:type="dxa"/>
            <w:gridSpan w:val="2"/>
          </w:tcPr>
          <w:p>
            <w:pPr>
              <w:pStyle w:val="TableParagraph"/>
              <w:spacing w:before="33"/>
              <w:ind w:left="885"/>
              <w:rPr>
                <w:b/>
                <w:sz w:val="24"/>
              </w:rPr>
            </w:pPr>
            <w:r>
              <w:rPr>
                <w:b/>
                <w:sz w:val="24"/>
              </w:rPr>
              <w:t>Магистральное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«Учитель.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команда»/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квалификации</w:t>
            </w:r>
          </w:p>
        </w:tc>
      </w:tr>
      <w:tr>
        <w:trPr>
          <w:trHeight w:val="745" w:hRule="atLeast"/>
        </w:trPr>
        <w:tc>
          <w:tcPr>
            <w:tcW w:w="8653" w:type="dxa"/>
          </w:tcPr>
          <w:p>
            <w:pPr>
              <w:pStyle w:val="TableParagraph"/>
              <w:tabs>
                <w:tab w:pos="1816" w:val="left" w:leader="none"/>
                <w:tab w:pos="3381" w:val="left" w:leader="none"/>
                <w:tab w:pos="4690" w:val="left" w:leader="none"/>
                <w:tab w:pos="5091" w:val="left" w:leader="none"/>
                <w:tab w:pos="7203" w:val="left" w:leader="none"/>
                <w:tab w:pos="8405" w:val="left" w:leader="none"/>
              </w:tabs>
              <w:spacing w:line="288" w:lineRule="auto" w:before="27"/>
              <w:ind w:left="119" w:right="12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z w:val="24"/>
              </w:rPr>
              <w:t>конкурсном движении</w:t>
            </w:r>
          </w:p>
        </w:tc>
        <w:tc>
          <w:tcPr>
            <w:tcW w:w="5957" w:type="dxa"/>
          </w:tcPr>
          <w:p>
            <w:pPr>
              <w:pStyle w:val="TableParagraph"/>
              <w:spacing w:before="198"/>
              <w:ind w:left="128" w:right="3"/>
              <w:jc w:val="center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</w:tbl>
    <w:p>
      <w:pPr>
        <w:spacing w:line="240" w:lineRule="auto" w:before="37"/>
        <w:rPr>
          <w:sz w:val="24"/>
        </w:rPr>
      </w:pPr>
    </w:p>
    <w:p>
      <w:pPr>
        <w:pStyle w:val="ListParagraph"/>
        <w:numPr>
          <w:ilvl w:val="1"/>
          <w:numId w:val="239"/>
        </w:numPr>
        <w:tabs>
          <w:tab w:pos="988" w:val="left" w:leader="none"/>
        </w:tabs>
        <w:spacing w:line="451" w:lineRule="auto" w:before="0" w:after="0"/>
        <w:ind w:left="2" w:right="5226" w:firstLine="566"/>
        <w:jc w:val="left"/>
        <w:rPr>
          <w:sz w:val="24"/>
        </w:rPr>
      </w:pPr>
      <w:r>
        <w:rPr>
          <w:sz w:val="24"/>
        </w:rPr>
        <w:t>Управленческие</w:t>
      </w:r>
      <w:r>
        <w:rPr>
          <w:spacing w:val="-6"/>
          <w:sz w:val="24"/>
        </w:rPr>
        <w:t> </w:t>
      </w:r>
      <w:r>
        <w:rPr>
          <w:sz w:val="24"/>
        </w:rPr>
        <w:t>решения,</w:t>
      </w:r>
      <w:r>
        <w:rPr>
          <w:spacing w:val="-5"/>
          <w:sz w:val="24"/>
        </w:rPr>
        <w:t> </w:t>
      </w:r>
      <w:r>
        <w:rPr>
          <w:sz w:val="24"/>
        </w:rPr>
        <w:t>направленные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устранение</w:t>
      </w:r>
      <w:r>
        <w:rPr>
          <w:spacing w:val="-6"/>
          <w:sz w:val="24"/>
        </w:rPr>
        <w:t> </w:t>
      </w:r>
      <w:r>
        <w:rPr>
          <w:sz w:val="24"/>
        </w:rPr>
        <w:t>причин</w:t>
      </w:r>
      <w:r>
        <w:rPr>
          <w:spacing w:val="-6"/>
          <w:sz w:val="24"/>
        </w:rPr>
        <w:t> </w:t>
      </w:r>
      <w:r>
        <w:rPr>
          <w:sz w:val="24"/>
        </w:rPr>
        <w:t>возникновения</w:t>
      </w:r>
      <w:r>
        <w:rPr>
          <w:spacing w:val="-6"/>
          <w:sz w:val="24"/>
        </w:rPr>
        <w:t> </w:t>
      </w:r>
      <w:r>
        <w:rPr>
          <w:sz w:val="24"/>
        </w:rPr>
        <w:t>дефицитов. Управленческие решения, направленные на устранение причин возникновения дефицитов.</w:t>
      </w:r>
    </w:p>
    <w:p>
      <w:pPr>
        <w:pStyle w:val="ListParagraph"/>
        <w:spacing w:after="0" w:line="451" w:lineRule="auto"/>
        <w:jc w:val="left"/>
        <w:rPr>
          <w:sz w:val="24"/>
        </w:rPr>
        <w:sectPr>
          <w:headerReference w:type="default" r:id="rId272"/>
          <w:footerReference w:type="default" r:id="rId273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2685" w:hRule="atLeast"/>
        </w:trPr>
        <w:tc>
          <w:tcPr>
            <w:tcW w:w="730" w:type="dxa"/>
            <w:textDirection w:val="btLr"/>
          </w:tcPr>
          <w:p>
            <w:pPr>
              <w:pStyle w:val="TableParagraph"/>
              <w:spacing w:before="22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629" w:type="dxa"/>
            <w:textDirection w:val="btLr"/>
          </w:tcPr>
          <w:p>
            <w:pPr>
              <w:pStyle w:val="TableParagraph"/>
              <w:spacing w:before="166"/>
              <w:ind w:left="0"/>
              <w:rPr>
                <w:sz w:val="24"/>
              </w:rPr>
            </w:pPr>
          </w:p>
          <w:p>
            <w:pPr>
              <w:pStyle w:val="TableParagraph"/>
              <w:spacing w:line="290" w:lineRule="auto" w:before="1"/>
              <w:ind w:left="379" w:right="383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Магистральное направление, ключевоеусловие</w:t>
            </w:r>
          </w:p>
        </w:tc>
        <w:tc>
          <w:tcPr>
            <w:tcW w:w="1317" w:type="dxa"/>
            <w:textDirection w:val="btLr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3"/>
              <w:ind w:left="0"/>
              <w:rPr>
                <w:sz w:val="24"/>
              </w:rPr>
            </w:pPr>
          </w:p>
          <w:p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  <w:p>
            <w:pPr>
              <w:pStyle w:val="TableParagraph"/>
              <w:spacing w:before="8"/>
              <w:ind w:left="3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подпроектов</w:t>
            </w:r>
          </w:p>
        </w:tc>
        <w:tc>
          <w:tcPr>
            <w:tcW w:w="1454" w:type="dxa"/>
            <w:textDirection w:val="btLr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4"/>
              <w:ind w:left="0"/>
              <w:rPr>
                <w:sz w:val="24"/>
              </w:rPr>
            </w:pPr>
          </w:p>
          <w:p>
            <w:pPr>
              <w:pStyle w:val="TableParagraph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</w:t>
            </w:r>
          </w:p>
        </w:tc>
        <w:tc>
          <w:tcPr>
            <w:tcW w:w="1576" w:type="dxa"/>
            <w:textDirection w:val="btLr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64"/>
              <w:ind w:left="0"/>
              <w:rPr>
                <w:sz w:val="24"/>
              </w:rPr>
            </w:pPr>
          </w:p>
          <w:p>
            <w:pPr>
              <w:pStyle w:val="TableParagraph"/>
              <w:spacing w:line="247" w:lineRule="auto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664" w:type="dxa"/>
            <w:textDirection w:val="btLr"/>
          </w:tcPr>
          <w:p>
            <w:pPr>
              <w:pStyle w:val="TableParagraph"/>
              <w:spacing w:before="198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реализации</w:t>
            </w:r>
          </w:p>
        </w:tc>
        <w:tc>
          <w:tcPr>
            <w:tcW w:w="1581" w:type="dxa"/>
            <w:textDirection w:val="btLr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63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</w:p>
          <w:p>
            <w:pPr>
              <w:pStyle w:val="TableParagraph"/>
              <w:spacing w:before="7"/>
              <w:ind w:lef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581" w:type="dxa"/>
            <w:textDirection w:val="btLr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64"/>
              <w:ind w:left="0"/>
              <w:rPr>
                <w:sz w:val="24"/>
              </w:rPr>
            </w:pPr>
          </w:p>
          <w:p>
            <w:pPr>
              <w:pStyle w:val="TableParagraph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Ресурсное</w:t>
            </w:r>
          </w:p>
          <w:p>
            <w:pPr>
              <w:pStyle w:val="TableParagraph"/>
              <w:spacing w:before="10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</w:t>
            </w:r>
          </w:p>
        </w:tc>
        <w:tc>
          <w:tcPr>
            <w:tcW w:w="1188" w:type="dxa"/>
            <w:textDirection w:val="btLr"/>
          </w:tcPr>
          <w:p>
            <w:pPr>
              <w:pStyle w:val="TableParagraph"/>
              <w:spacing w:before="21"/>
              <w:ind w:left="0"/>
              <w:rPr>
                <w:sz w:val="24"/>
              </w:rPr>
            </w:pPr>
          </w:p>
          <w:p>
            <w:pPr>
              <w:pStyle w:val="TableParagraph"/>
              <w:ind w:lef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Руководитель</w:t>
            </w:r>
          </w:p>
          <w:p>
            <w:pPr>
              <w:pStyle w:val="TableParagraph"/>
              <w:spacing w:line="336" w:lineRule="exact"/>
              <w:ind w:left="9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проектной группы</w:t>
            </w:r>
          </w:p>
        </w:tc>
        <w:tc>
          <w:tcPr>
            <w:tcW w:w="1315" w:type="dxa"/>
            <w:textDirection w:val="btLr"/>
          </w:tcPr>
          <w:p>
            <w:pPr>
              <w:pStyle w:val="TableParagraph"/>
              <w:spacing w:before="26"/>
              <w:ind w:left="0"/>
              <w:rPr>
                <w:sz w:val="24"/>
              </w:rPr>
            </w:pPr>
          </w:p>
          <w:p>
            <w:pPr>
              <w:pStyle w:val="TableParagraph"/>
              <w:spacing w:line="290" w:lineRule="auto"/>
              <w:ind w:left="523" w:right="77" w:hanging="1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Целевые индикаторы</w:t>
            </w:r>
          </w:p>
          <w:p>
            <w:pPr>
              <w:pStyle w:val="TableParagraph"/>
              <w:spacing w:before="2"/>
              <w:ind w:left="5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результативност</w:t>
            </w:r>
          </w:p>
        </w:tc>
        <w:tc>
          <w:tcPr>
            <w:tcW w:w="1478" w:type="dxa"/>
            <w:textDirection w:val="btLr"/>
          </w:tcPr>
          <w:p>
            <w:pPr>
              <w:pStyle w:val="TableParagraph"/>
              <w:spacing w:before="215"/>
              <w:ind w:left="0"/>
              <w:rPr>
                <w:sz w:val="24"/>
              </w:rPr>
            </w:pPr>
          </w:p>
          <w:p>
            <w:pPr>
              <w:pStyle w:val="TableParagraph"/>
              <w:spacing w:line="330" w:lineRule="atLeast" w:before="1"/>
              <w:ind w:left="276" w:right="47" w:hanging="251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 оценки </w:t>
            </w:r>
            <w:r>
              <w:rPr>
                <w:b/>
                <w:spacing w:val="-2"/>
                <w:sz w:val="24"/>
              </w:rPr>
              <w:t>результатови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</w:p>
        </w:tc>
      </w:tr>
      <w:tr>
        <w:trPr>
          <w:trHeight w:val="1207" w:hRule="atLeast"/>
        </w:trPr>
        <w:tc>
          <w:tcPr>
            <w:tcW w:w="730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  <w:vMerge w:val="restart"/>
          </w:tcPr>
          <w:p>
            <w:pPr>
              <w:pStyle w:val="TableParagraph"/>
              <w:spacing w:line="276" w:lineRule="auto" w:before="270"/>
              <w:ind w:left="381" w:right="227" w:hanging="224"/>
              <w:rPr>
                <w:sz w:val="24"/>
              </w:rPr>
            </w:pPr>
            <w:r>
              <w:rPr>
                <w:spacing w:val="-2"/>
                <w:sz w:val="24"/>
              </w:rPr>
              <w:t>Индивид уальн </w:t>
            </w:r>
            <w:r>
              <w:rPr>
                <w:spacing w:val="-6"/>
                <w:sz w:val="24"/>
              </w:rPr>
              <w:t>ый</w:t>
            </w:r>
          </w:p>
          <w:p>
            <w:pPr>
              <w:pStyle w:val="TableParagraph"/>
              <w:spacing w:before="1"/>
              <w:ind w:left="381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454" w:type="dxa"/>
            <w:tcBorders>
              <w:bottom w:val="nil"/>
            </w:tcBorders>
          </w:tcPr>
          <w:p>
            <w:pPr>
              <w:pStyle w:val="TableParagraph"/>
              <w:spacing w:line="276" w:lineRule="auto"/>
              <w:ind w:left="116" w:right="10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Предостави </w:t>
            </w:r>
            <w:r>
              <w:rPr>
                <w:spacing w:val="-6"/>
                <w:sz w:val="24"/>
              </w:rPr>
              <w:t>ть </w:t>
            </w:r>
            <w:r>
              <w:rPr>
                <w:spacing w:val="-2"/>
                <w:sz w:val="24"/>
              </w:rPr>
              <w:t>возможност</w:t>
            </w:r>
          </w:p>
          <w:p>
            <w:pPr>
              <w:pStyle w:val="TableParagraph"/>
              <w:spacing w:line="24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учащимся</w:t>
            </w:r>
          </w:p>
        </w:tc>
        <w:tc>
          <w:tcPr>
            <w:tcW w:w="1576" w:type="dxa"/>
            <w:vMerge w:val="restart"/>
          </w:tcPr>
          <w:p>
            <w:pPr>
              <w:pStyle w:val="TableParagraph"/>
              <w:spacing w:before="270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Ведется</w:t>
            </w:r>
          </w:p>
          <w:p>
            <w:pPr>
              <w:pStyle w:val="TableParagraph"/>
              <w:spacing w:line="276" w:lineRule="auto" w:before="43"/>
              <w:ind w:left="570" w:right="143"/>
              <w:rPr>
                <w:sz w:val="24"/>
              </w:rPr>
            </w:pPr>
            <w:r>
              <w:rPr>
                <w:spacing w:val="-2"/>
                <w:sz w:val="24"/>
              </w:rPr>
              <w:t>обучени </w:t>
            </w:r>
            <w:r>
              <w:rPr>
                <w:sz w:val="24"/>
              </w:rPr>
              <w:t>епо ИП</w:t>
            </w:r>
          </w:p>
        </w:tc>
        <w:tc>
          <w:tcPr>
            <w:tcW w:w="664" w:type="dxa"/>
            <w:tcBorders>
              <w:bottom w:val="nil"/>
            </w:tcBorders>
          </w:tcPr>
          <w:p>
            <w:pPr>
              <w:pStyle w:val="TableParagraph"/>
              <w:spacing w:before="99"/>
              <w:ind w:left="0"/>
              <w:rPr>
                <w:sz w:val="24"/>
              </w:rPr>
            </w:pPr>
          </w:p>
          <w:p>
            <w:pPr>
              <w:pStyle w:val="TableParagraph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581" w:type="dxa"/>
            <w:tcBorders>
              <w:bottom w:val="nil"/>
            </w:tcBorders>
          </w:tcPr>
          <w:p>
            <w:pPr>
              <w:pStyle w:val="TableParagraph"/>
              <w:spacing w:before="99"/>
              <w:ind w:left="0"/>
              <w:rPr>
                <w:sz w:val="24"/>
              </w:rPr>
            </w:pPr>
          </w:p>
          <w:p>
            <w:pPr>
              <w:pStyle w:val="TableParagraph"/>
              <w:ind w:left="277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</w:t>
            </w:r>
            <w:r>
              <w:rPr>
                <w:spacing w:val="-6"/>
                <w:sz w:val="24"/>
              </w:rPr>
              <w:t>ИП</w:t>
            </w:r>
          </w:p>
        </w:tc>
        <w:tc>
          <w:tcPr>
            <w:tcW w:w="1581" w:type="dxa"/>
            <w:vMerge w:val="restart"/>
          </w:tcPr>
          <w:p>
            <w:pPr>
              <w:pStyle w:val="TableParagraph"/>
              <w:spacing w:line="276" w:lineRule="auto" w:before="97"/>
              <w:ind w:left="412" w:right="341" w:hanging="94"/>
              <w:rPr>
                <w:sz w:val="24"/>
              </w:rPr>
            </w:pPr>
            <w:r>
              <w:rPr>
                <w:spacing w:val="-2"/>
                <w:sz w:val="24"/>
              </w:rPr>
              <w:t>Нормати </w:t>
            </w:r>
            <w:r>
              <w:rPr>
                <w:spacing w:val="-4"/>
                <w:sz w:val="24"/>
              </w:rPr>
              <w:t>вные</w:t>
            </w:r>
          </w:p>
          <w:p>
            <w:pPr>
              <w:pStyle w:val="TableParagraph"/>
              <w:spacing w:line="275" w:lineRule="exact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докумен</w:t>
            </w:r>
          </w:p>
          <w:p>
            <w:pPr>
              <w:pStyle w:val="TableParagraph"/>
              <w:spacing w:line="260" w:lineRule="exact" w:before="41"/>
              <w:ind w:left="412"/>
              <w:rPr>
                <w:sz w:val="24"/>
              </w:rPr>
            </w:pPr>
            <w:r>
              <w:rPr>
                <w:spacing w:val="-5"/>
                <w:sz w:val="24"/>
              </w:rPr>
              <w:t>ты</w:t>
            </w:r>
          </w:p>
          <w:p>
            <w:pPr>
              <w:pStyle w:val="TableParagraph"/>
              <w:spacing w:line="21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</w:t>
            </w:r>
          </w:p>
          <w:p>
            <w:pPr>
              <w:pStyle w:val="TableParagraph"/>
              <w:spacing w:line="194" w:lineRule="exact"/>
              <w:ind w:left="230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1188" w:type="dxa"/>
            <w:tcBorders>
              <w:bottom w:val="nil"/>
            </w:tcBorders>
          </w:tcPr>
          <w:p>
            <w:pPr>
              <w:pStyle w:val="TableParagraph"/>
              <w:spacing w:line="271" w:lineRule="auto" w:before="95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6"/>
                <w:sz w:val="24"/>
              </w:rPr>
              <w:t> </w:t>
            </w:r>
            <w:r>
              <w:rPr>
                <w:spacing w:val="-5"/>
                <w:sz w:val="24"/>
              </w:rPr>
              <w:t>УВР</w:t>
            </w:r>
          </w:p>
        </w:tc>
        <w:tc>
          <w:tcPr>
            <w:tcW w:w="1315" w:type="dxa"/>
            <w:tcBorders>
              <w:bottom w:val="nil"/>
            </w:tcBorders>
          </w:tcPr>
          <w:p>
            <w:pPr>
              <w:pStyle w:val="TableParagraph"/>
              <w:spacing w:before="99"/>
              <w:ind w:left="0"/>
              <w:rPr>
                <w:sz w:val="24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ИП</w:t>
            </w:r>
          </w:p>
        </w:tc>
        <w:tc>
          <w:tcPr>
            <w:tcW w:w="1478" w:type="dxa"/>
            <w:tcBorders>
              <w:bottom w:val="nil"/>
            </w:tcBorders>
          </w:tcPr>
          <w:p>
            <w:pPr>
              <w:pStyle w:val="TableParagraph"/>
              <w:spacing w:before="99"/>
              <w:ind w:left="0"/>
              <w:rPr>
                <w:sz w:val="24"/>
              </w:rPr>
            </w:pPr>
          </w:p>
          <w:p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ИП</w:t>
            </w:r>
          </w:p>
        </w:tc>
      </w:tr>
      <w:tr>
        <w:trPr>
          <w:trHeight w:val="519" w:hRule="atLeast"/>
        </w:trPr>
        <w:tc>
          <w:tcPr>
            <w:tcW w:w="730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490" w:right="4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Знан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3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tcBorders>
              <w:top w:val="nil"/>
            </w:tcBorders>
          </w:tcPr>
          <w:p>
            <w:pPr>
              <w:pStyle w:val="TableParagraph"/>
              <w:spacing w:line="158" w:lineRule="auto" w:before="50"/>
              <w:ind w:left="401" w:hanging="183"/>
              <w:rPr>
                <w:sz w:val="24"/>
              </w:rPr>
            </w:pPr>
            <w:r>
              <w:rPr>
                <w:spacing w:val="-2"/>
                <w:sz w:val="24"/>
              </w:rPr>
              <w:t>обучаться </w:t>
            </w:r>
            <w:r>
              <w:rPr>
                <w:sz w:val="24"/>
              </w:rPr>
              <w:t>по ИП</w:t>
            </w:r>
          </w:p>
        </w:tc>
        <w:tc>
          <w:tcPr>
            <w:tcW w:w="157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90" w:hRule="atLeast"/>
        </w:trPr>
        <w:tc>
          <w:tcPr>
            <w:tcW w:w="73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7" w:type="dxa"/>
            <w:vMerge w:val="restart"/>
          </w:tcPr>
          <w:p>
            <w:pPr>
              <w:pStyle w:val="TableParagraph"/>
              <w:spacing w:before="275"/>
              <w:ind w:left="0"/>
              <w:rPr>
                <w:sz w:val="24"/>
              </w:rPr>
            </w:pP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Успех</w:t>
            </w:r>
          </w:p>
          <w:p>
            <w:pPr>
              <w:pStyle w:val="TableParagraph"/>
              <w:spacing w:line="278" w:lineRule="auto" w:before="41"/>
              <w:ind w:left="389" w:right="180"/>
              <w:rPr>
                <w:sz w:val="24"/>
              </w:rPr>
            </w:pPr>
            <w:r>
              <w:rPr>
                <w:spacing w:val="-2"/>
                <w:sz w:val="24"/>
              </w:rPr>
              <w:t>каждог </w:t>
            </w:r>
            <w:r>
              <w:rPr>
                <w:spacing w:val="-10"/>
                <w:sz w:val="24"/>
              </w:rPr>
              <w:t>о</w:t>
            </w:r>
          </w:p>
          <w:p>
            <w:pPr>
              <w:pStyle w:val="TableParagraph"/>
              <w:spacing w:line="276" w:lineRule="auto"/>
              <w:ind w:left="389" w:right="209"/>
              <w:rPr>
                <w:sz w:val="24"/>
              </w:rPr>
            </w:pPr>
            <w:r>
              <w:rPr>
                <w:spacing w:val="-2"/>
                <w:sz w:val="24"/>
              </w:rPr>
              <w:t>ребенк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54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59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</w:t>
            </w:r>
          </w:p>
        </w:tc>
        <w:tc>
          <w:tcPr>
            <w:tcW w:w="1576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4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81" w:type="dxa"/>
            <w:tcBorders>
              <w:bottom w:val="nil"/>
            </w:tcBorders>
          </w:tcPr>
          <w:p>
            <w:pPr>
              <w:pStyle w:val="TableParagraph"/>
              <w:spacing w:line="270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</w:p>
        </w:tc>
        <w:tc>
          <w:tcPr>
            <w:tcW w:w="1581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223" w:hRule="atLeast"/>
        </w:trPr>
        <w:tc>
          <w:tcPr>
            <w:tcW w:w="730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0"/>
              <w:ind w:left="142" w:right="123" w:hanging="2"/>
              <w:jc w:val="center"/>
              <w:rPr>
                <w:sz w:val="24"/>
              </w:rPr>
            </w:pPr>
            <w:r>
              <w:rPr>
                <w:sz w:val="24"/>
              </w:rPr>
              <w:t>е насайте </w:t>
            </w:r>
            <w:r>
              <w:rPr>
                <w:spacing w:val="-2"/>
                <w:sz w:val="24"/>
              </w:rPr>
              <w:t>лицея материалов</w:t>
            </w:r>
          </w:p>
          <w:p>
            <w:pPr>
              <w:pStyle w:val="TableParagraph"/>
              <w:spacing w:line="240" w:lineRule="exact" w:before="1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7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3"/>
              <w:ind w:left="81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 иераздела</w:t>
            </w:r>
          </w:p>
          <w:p>
            <w:pPr>
              <w:pStyle w:val="TableParagraph"/>
              <w:spacing w:line="278" w:lineRule="exact"/>
              <w:ind w:left="81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«Одаренные дети»</w:t>
            </w:r>
          </w:p>
        </w:tc>
        <w:tc>
          <w:tcPr>
            <w:tcW w:w="66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0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7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0"/>
              <w:ind w:left="138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насайте лицея материалов</w:t>
            </w:r>
          </w:p>
          <w:p>
            <w:pPr>
              <w:pStyle w:val="TableParagraph"/>
              <w:spacing w:line="240" w:lineRule="exact" w:before="1"/>
              <w:ind w:left="137" w:right="130"/>
              <w:jc w:val="center"/>
              <w:rPr>
                <w:sz w:val="24"/>
              </w:rPr>
            </w:pPr>
            <w:r>
              <w:rPr>
                <w:sz w:val="24"/>
              </w:rPr>
              <w:t>по работе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0"/>
              <w:ind w:left="0"/>
              <w:rPr>
                <w:sz w:val="24"/>
              </w:rPr>
            </w:pPr>
          </w:p>
          <w:p>
            <w:pPr>
              <w:pStyle w:val="TableParagraph"/>
              <w:ind w:left="276" w:right="59"/>
              <w:rPr>
                <w:sz w:val="24"/>
              </w:rPr>
            </w:pPr>
            <w:r>
              <w:rPr>
                <w:spacing w:val="-2"/>
                <w:sz w:val="24"/>
              </w:rPr>
              <w:t>методис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0"/>
              <w:ind w:left="0"/>
              <w:rPr>
                <w:sz w:val="24"/>
              </w:rPr>
            </w:pPr>
          </w:p>
          <w:p>
            <w:pPr>
              <w:pStyle w:val="TableParagraph"/>
              <w:ind w:left="380" w:right="153" w:hanging="21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сайте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0"/>
              <w:ind w:left="0"/>
              <w:rPr>
                <w:sz w:val="24"/>
              </w:rPr>
            </w:pPr>
          </w:p>
          <w:p>
            <w:pPr>
              <w:pStyle w:val="TableParagraph"/>
              <w:ind w:left="461" w:right="235" w:hanging="21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на </w:t>
            </w:r>
            <w:r>
              <w:rPr>
                <w:spacing w:val="-2"/>
                <w:sz w:val="24"/>
              </w:rPr>
              <w:t>сайте</w:t>
            </w:r>
          </w:p>
        </w:tc>
      </w:tr>
      <w:tr>
        <w:trPr>
          <w:trHeight w:val="718" w:hRule="atLeast"/>
        </w:trPr>
        <w:tc>
          <w:tcPr>
            <w:tcW w:w="730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  <w:tcBorders>
              <w:top w:val="nil"/>
            </w:tcBorders>
          </w:tcPr>
          <w:p>
            <w:pPr>
              <w:pStyle w:val="TableParagraph"/>
              <w:spacing w:line="158" w:lineRule="auto" w:before="50"/>
              <w:ind w:left="156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одаренным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61" w:lineRule="exact" w:before="23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57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6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36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одаренными</w:t>
            </w:r>
          </w:p>
          <w:p>
            <w:pPr>
              <w:pStyle w:val="TableParagraph"/>
              <w:spacing w:before="5"/>
              <w:ind w:left="139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8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5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78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274"/>
          <w:footerReference w:type="default" r:id="rId275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8129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21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11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 </w:t>
            </w:r>
            <w:r>
              <w:rPr>
                <w:spacing w:val="-4"/>
                <w:sz w:val="24"/>
              </w:rPr>
              <w:t>ция </w:t>
            </w:r>
            <w:r>
              <w:rPr>
                <w:spacing w:val="-2"/>
                <w:sz w:val="24"/>
              </w:rPr>
              <w:t>участия обучающ </w:t>
            </w:r>
            <w:r>
              <w:rPr>
                <w:sz w:val="24"/>
              </w:rPr>
              <w:t>ихся в</w:t>
            </w:r>
          </w:p>
          <w:p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олимпиад</w:t>
            </w:r>
          </w:p>
          <w:p>
            <w:pPr>
              <w:pStyle w:val="TableParagraph"/>
              <w:spacing w:line="213" w:lineRule="auto" w:before="66"/>
              <w:ind w:left="149" w:right="109" w:firstLine="309"/>
              <w:rPr>
                <w:sz w:val="24"/>
              </w:rPr>
            </w:pPr>
            <w:r>
              <w:rPr>
                <w:spacing w:val="-4"/>
                <w:sz w:val="24"/>
              </w:rPr>
              <w:t>ном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145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21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0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 </w:t>
            </w:r>
            <w:r>
              <w:rPr>
                <w:sz w:val="24"/>
              </w:rPr>
              <w:t>я участия</w:t>
            </w:r>
          </w:p>
          <w:p>
            <w:pPr>
              <w:pStyle w:val="TableParagraph"/>
              <w:spacing w:line="276" w:lineRule="auto"/>
              <w:ind w:left="104" w:right="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 </w:t>
            </w:r>
            <w:r>
              <w:rPr>
                <w:sz w:val="24"/>
              </w:rPr>
              <w:t>ся в </w:t>
            </w:r>
            <w:r>
              <w:rPr>
                <w:spacing w:val="-2"/>
                <w:sz w:val="24"/>
              </w:rPr>
              <w:t>олимпиадн</w:t>
            </w:r>
          </w:p>
          <w:p>
            <w:pPr>
              <w:pStyle w:val="TableParagraph"/>
              <w:spacing w:line="213" w:lineRule="auto" w:before="25"/>
              <w:ind w:left="216" w:firstLine="377"/>
              <w:rPr>
                <w:sz w:val="24"/>
              </w:rPr>
            </w:pPr>
            <w:r>
              <w:rPr>
                <w:spacing w:val="-6"/>
                <w:sz w:val="24"/>
              </w:rPr>
              <w:t>ом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157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ind w:left="285" w:right="271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Участия обучающ </w:t>
            </w:r>
            <w:r>
              <w:rPr>
                <w:sz w:val="24"/>
              </w:rPr>
              <w:t>ихся в </w:t>
            </w:r>
            <w:r>
              <w:rPr>
                <w:spacing w:val="-2"/>
                <w:sz w:val="24"/>
              </w:rPr>
              <w:t>олимпиад </w:t>
            </w:r>
            <w:r>
              <w:rPr>
                <w:spacing w:val="-4"/>
                <w:sz w:val="24"/>
              </w:rPr>
              <w:t>ном</w:t>
            </w:r>
          </w:p>
          <w:p>
            <w:pPr>
              <w:pStyle w:val="TableParagraph"/>
              <w:spacing w:before="3"/>
              <w:ind w:left="81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75"/>
              <w:ind w:left="0"/>
              <w:rPr>
                <w:sz w:val="24"/>
              </w:rPr>
            </w:pP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7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tabs>
                <w:tab w:pos="1071" w:val="left" w:leader="none"/>
              </w:tabs>
              <w:spacing w:line="276" w:lineRule="auto"/>
              <w:ind w:left="397" w:right="390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Выявл </w:t>
            </w:r>
            <w:r>
              <w:rPr>
                <w:spacing w:val="-4"/>
                <w:sz w:val="24"/>
              </w:rPr>
              <w:t>ение </w:t>
            </w:r>
            <w:r>
              <w:rPr>
                <w:spacing w:val="-2"/>
                <w:sz w:val="24"/>
              </w:rPr>
              <w:t>учащих </w:t>
            </w:r>
            <w:r>
              <w:rPr>
                <w:spacing w:val="-5"/>
                <w:sz w:val="24"/>
              </w:rPr>
              <w:t>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76" w:lineRule="auto"/>
              <w:ind w:left="397" w:right="419"/>
              <w:rPr>
                <w:sz w:val="24"/>
              </w:rPr>
            </w:pPr>
            <w:r>
              <w:rPr>
                <w:spacing w:val="-2"/>
                <w:sz w:val="24"/>
              </w:rPr>
              <w:t>высоки </w:t>
            </w:r>
            <w:r>
              <w:rPr>
                <w:spacing w:val="-6"/>
                <w:sz w:val="24"/>
              </w:rPr>
              <w:t>ми</w:t>
            </w:r>
          </w:p>
          <w:p>
            <w:pPr>
              <w:pStyle w:val="TableParagraph"/>
              <w:spacing w:line="278" w:lineRule="auto"/>
              <w:ind w:left="142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показателям </w:t>
            </w:r>
            <w:r>
              <w:rPr>
                <w:sz w:val="24"/>
              </w:rPr>
              <w:t>и для участия в </w:t>
            </w:r>
            <w:r>
              <w:rPr>
                <w:spacing w:val="-2"/>
                <w:sz w:val="24"/>
              </w:rPr>
              <w:t>олимпиадно </w:t>
            </w:r>
            <w:r>
              <w:rPr>
                <w:spacing w:val="-10"/>
                <w:sz w:val="24"/>
              </w:rPr>
              <w:t>м</w:t>
            </w:r>
          </w:p>
          <w:p>
            <w:pPr>
              <w:pStyle w:val="TableParagraph"/>
              <w:spacing w:line="276" w:lineRule="auto"/>
              <w:ind w:left="137" w:right="130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движении; Составление плана подготовки </w:t>
            </w:r>
            <w:r>
              <w:rPr>
                <w:sz w:val="24"/>
              </w:rPr>
              <w:t>учащихся к </w:t>
            </w:r>
            <w:r>
              <w:rPr>
                <w:spacing w:val="-2"/>
                <w:sz w:val="24"/>
              </w:rPr>
              <w:t>олимпиаде; проведени</w:t>
            </w:r>
          </w:p>
          <w:p>
            <w:pPr>
              <w:pStyle w:val="TableParagraph"/>
              <w:spacing w:line="276" w:lineRule="auto"/>
              <w:ind w:left="243" w:right="2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 </w:t>
            </w:r>
            <w:r>
              <w:rPr>
                <w:spacing w:val="-2"/>
                <w:sz w:val="24"/>
              </w:rPr>
              <w:t>мероприят </w:t>
            </w:r>
            <w:r>
              <w:rPr>
                <w:sz w:val="24"/>
              </w:rPr>
              <w:t>ий по </w:t>
            </w:r>
            <w:r>
              <w:rPr>
                <w:spacing w:val="-2"/>
                <w:sz w:val="24"/>
              </w:rPr>
              <w:t>подготовк 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2"/>
                <w:sz w:val="24"/>
              </w:rPr>
              <w:t> учащихся</w:t>
            </w:r>
          </w:p>
          <w:p>
            <w:pPr>
              <w:pStyle w:val="TableParagraph"/>
              <w:spacing w:line="248" w:lineRule="exact"/>
              <w:ind w:left="159" w:firstLine="571"/>
              <w:rPr>
                <w:sz w:val="24"/>
              </w:rPr>
            </w:pPr>
            <w:r>
              <w:rPr>
                <w:spacing w:val="-10"/>
                <w:sz w:val="24"/>
              </w:rPr>
              <w:t>к </w:t>
            </w:r>
            <w:r>
              <w:rPr>
                <w:spacing w:val="-2"/>
                <w:sz w:val="24"/>
              </w:rPr>
              <w:t>олимпиадам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19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auto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line="276" w:lineRule="auto" w:before="14"/>
              <w:ind w:left="295" w:right="174" w:firstLine="216"/>
              <w:rPr>
                <w:sz w:val="24"/>
              </w:rPr>
            </w:pPr>
            <w:r>
              <w:rPr>
                <w:spacing w:val="-6"/>
                <w:sz w:val="24"/>
              </w:rPr>
              <w:t>а, </w:t>
            </w:r>
            <w:r>
              <w:rPr>
                <w:spacing w:val="-2"/>
                <w:sz w:val="24"/>
              </w:rPr>
              <w:t>учител</w:t>
            </w:r>
          </w:p>
          <w:p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pacing w:val="-5"/>
                <w:sz w:val="24"/>
              </w:rPr>
              <w:t>я-</w:t>
            </w:r>
          </w:p>
          <w:p>
            <w:pPr>
              <w:pStyle w:val="TableParagraph"/>
              <w:spacing w:line="276" w:lineRule="auto" w:before="43"/>
              <w:ind w:left="144" w:right="187"/>
              <w:rPr>
                <w:sz w:val="24"/>
              </w:rPr>
            </w:pPr>
            <w:r>
              <w:rPr>
                <w:spacing w:val="-2"/>
                <w:sz w:val="24"/>
              </w:rPr>
              <w:t>предмет </w:t>
            </w:r>
            <w:r>
              <w:rPr>
                <w:spacing w:val="-4"/>
                <w:sz w:val="24"/>
              </w:rPr>
              <w:t>ники</w:t>
            </w:r>
          </w:p>
        </w:tc>
        <w:tc>
          <w:tcPr>
            <w:tcW w:w="131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21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54" w:right="143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 венный показател </w:t>
            </w:r>
            <w:r>
              <w:rPr>
                <w:sz w:val="24"/>
              </w:rPr>
              <w:t>ь участия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6" w:lineRule="auto"/>
              <w:ind w:left="152" w:right="1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призовых </w:t>
            </w:r>
            <w:r>
              <w:rPr>
                <w:sz w:val="24"/>
              </w:rPr>
              <w:t>мест в </w:t>
            </w:r>
            <w:r>
              <w:rPr>
                <w:spacing w:val="-2"/>
                <w:sz w:val="24"/>
              </w:rPr>
              <w:t>олимпиад </w:t>
            </w:r>
            <w:r>
              <w:rPr>
                <w:spacing w:val="-6"/>
                <w:sz w:val="24"/>
              </w:rPr>
              <w:t>ах</w:t>
            </w:r>
          </w:p>
        </w:tc>
        <w:tc>
          <w:tcPr>
            <w:tcW w:w="147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21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 енный</w:t>
            </w:r>
          </w:p>
          <w:p>
            <w:pPr>
              <w:pStyle w:val="TableParagraph"/>
              <w:spacing w:line="276" w:lineRule="auto"/>
              <w:ind w:left="178" w:right="171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 </w:t>
            </w:r>
            <w:r>
              <w:rPr>
                <w:sz w:val="24"/>
              </w:rPr>
              <w:t>участия и </w:t>
            </w:r>
            <w:r>
              <w:rPr>
                <w:spacing w:val="-2"/>
                <w:sz w:val="24"/>
              </w:rPr>
              <w:t>призовых </w:t>
            </w:r>
            <w:r>
              <w:rPr>
                <w:sz w:val="24"/>
              </w:rPr>
              <w:t>мест в </w:t>
            </w:r>
            <w:r>
              <w:rPr>
                <w:spacing w:val="-2"/>
                <w:sz w:val="24"/>
              </w:rPr>
              <w:t>олимпиада </w:t>
            </w:r>
            <w:r>
              <w:rPr>
                <w:spacing w:val="-10"/>
                <w:sz w:val="24"/>
              </w:rPr>
              <w:t>х</w:t>
            </w:r>
          </w:p>
        </w:tc>
      </w:tr>
      <w:tr>
        <w:trPr>
          <w:trHeight w:val="945" w:hRule="atLeast"/>
        </w:trPr>
        <w:tc>
          <w:tcPr>
            <w:tcW w:w="730" w:type="dxa"/>
          </w:tcPr>
          <w:p>
            <w:pPr>
              <w:pStyle w:val="TableParagraph"/>
              <w:spacing w:before="99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9" w:type="dxa"/>
          </w:tcPr>
          <w:p>
            <w:pPr>
              <w:pStyle w:val="TableParagraph"/>
              <w:spacing w:before="99"/>
              <w:ind w:left="407" w:right="8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317" w:type="dxa"/>
          </w:tcPr>
          <w:p>
            <w:pPr>
              <w:pStyle w:val="TableParagraph"/>
              <w:spacing w:line="158" w:lineRule="auto"/>
              <w:ind w:left="269" w:righ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 </w:t>
            </w:r>
            <w:r>
              <w:rPr>
                <w:spacing w:val="-6"/>
                <w:sz w:val="24"/>
              </w:rPr>
              <w:t>ия</w:t>
            </w:r>
          </w:p>
          <w:p>
            <w:pPr>
              <w:pStyle w:val="TableParagraph"/>
              <w:spacing w:line="270" w:lineRule="atLeast" w:before="9"/>
              <w:ind w:left="324" w:right="131"/>
              <w:rPr>
                <w:sz w:val="24"/>
              </w:rPr>
            </w:pPr>
            <w:r>
              <w:rPr>
                <w:spacing w:val="-2"/>
                <w:sz w:val="24"/>
              </w:rPr>
              <w:t>програм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54" w:type="dxa"/>
          </w:tcPr>
          <w:p>
            <w:pPr>
              <w:pStyle w:val="TableParagraph"/>
              <w:spacing w:line="158" w:lineRule="auto"/>
              <w:ind w:left="320" w:right="3"/>
              <w:rPr>
                <w:sz w:val="24"/>
              </w:rPr>
            </w:pPr>
            <w:r>
              <w:rPr>
                <w:spacing w:val="-2"/>
                <w:sz w:val="24"/>
              </w:rPr>
              <w:t>Повышени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spacing w:line="270" w:lineRule="atLeast" w:before="9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 </w:t>
            </w:r>
            <w:r>
              <w:rPr>
                <w:spacing w:val="-4"/>
                <w:sz w:val="24"/>
              </w:rPr>
              <w:t>ции</w:t>
            </w:r>
          </w:p>
        </w:tc>
        <w:tc>
          <w:tcPr>
            <w:tcW w:w="1576" w:type="dxa"/>
          </w:tcPr>
          <w:p>
            <w:pPr>
              <w:pStyle w:val="TableParagraph"/>
              <w:spacing w:line="158" w:lineRule="auto"/>
              <w:ind w:left="381" w:right="64"/>
              <w:rPr>
                <w:sz w:val="24"/>
              </w:rPr>
            </w:pPr>
            <w:r>
              <w:rPr>
                <w:spacing w:val="-2"/>
                <w:sz w:val="24"/>
              </w:rPr>
              <w:t>Повышени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spacing w:line="270" w:lineRule="atLeast" w:before="9"/>
              <w:ind w:left="294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 </w:t>
            </w:r>
            <w:r>
              <w:rPr>
                <w:spacing w:val="-6"/>
                <w:sz w:val="24"/>
              </w:rPr>
              <w:t>ии</w:t>
            </w:r>
          </w:p>
        </w:tc>
        <w:tc>
          <w:tcPr>
            <w:tcW w:w="664" w:type="dxa"/>
          </w:tcPr>
          <w:p>
            <w:pPr>
              <w:pStyle w:val="TableParagraph"/>
              <w:spacing w:line="151" w:lineRule="exact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spacing w:line="229" w:lineRule="exact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7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spacing w:line="158" w:lineRule="auto"/>
              <w:ind w:left="315" w:right="3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 курсовой</w:t>
            </w:r>
          </w:p>
          <w:p>
            <w:pPr>
              <w:pStyle w:val="TableParagraph"/>
              <w:spacing w:before="23"/>
              <w:ind w:left="136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spacing w:line="198" w:lineRule="exact"/>
              <w:ind w:left="106" w:right="9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</w:p>
          <w:p>
            <w:pPr>
              <w:pStyle w:val="TableParagraph"/>
              <w:spacing w:line="242" w:lineRule="auto" w:before="5"/>
              <w:ind w:left="10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директор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spacing w:line="158" w:lineRule="auto"/>
              <w:ind w:left="265" w:right="111"/>
              <w:rPr>
                <w:sz w:val="24"/>
              </w:rPr>
            </w:pPr>
            <w:r>
              <w:rPr>
                <w:spacing w:val="-2"/>
                <w:sz w:val="24"/>
              </w:rPr>
              <w:t>Реализац </w:t>
            </w:r>
            <w:r>
              <w:rPr>
                <w:spacing w:val="-6"/>
                <w:sz w:val="24"/>
              </w:rPr>
              <w:t>ия</w:t>
            </w:r>
          </w:p>
          <w:p>
            <w:pPr>
              <w:pStyle w:val="TableParagraph"/>
              <w:spacing w:line="270" w:lineRule="atLeast" w:before="9"/>
              <w:ind w:left="320" w:right="133"/>
              <w:rPr>
                <w:sz w:val="24"/>
              </w:rPr>
            </w:pPr>
            <w:r>
              <w:rPr>
                <w:spacing w:val="-2"/>
                <w:sz w:val="24"/>
              </w:rPr>
              <w:t>програм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78" w:type="dxa"/>
          </w:tcPr>
          <w:p>
            <w:pPr>
              <w:pStyle w:val="TableParagraph"/>
              <w:spacing w:line="158" w:lineRule="auto"/>
              <w:ind w:left="346" w:right="28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 </w:t>
            </w:r>
            <w:r>
              <w:rPr>
                <w:spacing w:val="-10"/>
                <w:sz w:val="24"/>
              </w:rPr>
              <w:t>я</w:t>
            </w:r>
          </w:p>
          <w:p>
            <w:pPr>
              <w:pStyle w:val="TableParagraph"/>
              <w:spacing w:before="23"/>
              <w:ind w:left="40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276"/>
          <w:footerReference w:type="default" r:id="rId277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4937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spacing w:line="276" w:lineRule="auto"/>
              <w:ind w:left="111" w:right="9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краеведен </w:t>
            </w:r>
            <w:r>
              <w:rPr>
                <w:sz w:val="24"/>
              </w:rPr>
              <w:t>ия и</w:t>
            </w:r>
          </w:p>
          <w:p>
            <w:pPr>
              <w:pStyle w:val="TableParagraph"/>
              <w:spacing w:line="278" w:lineRule="auto"/>
              <w:ind w:left="156" w:right="142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школьног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454" w:type="dxa"/>
          </w:tcPr>
          <w:p>
            <w:pPr>
              <w:pStyle w:val="TableParagraph"/>
              <w:spacing w:line="276" w:lineRule="auto"/>
              <w:ind w:left="493" w:hanging="33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 </w:t>
            </w:r>
            <w:r>
              <w:rPr>
                <w:spacing w:val="-4"/>
                <w:sz w:val="24"/>
              </w:rPr>
              <w:t>ских</w:t>
            </w:r>
          </w:p>
          <w:p>
            <w:pPr>
              <w:pStyle w:val="TableParagraph"/>
              <w:spacing w:line="278" w:lineRule="auto"/>
              <w:ind w:left="606" w:hanging="469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 </w:t>
            </w:r>
            <w:r>
              <w:rPr>
                <w:spacing w:val="-6"/>
                <w:sz w:val="24"/>
              </w:rPr>
              <w:t>по</w:t>
            </w:r>
          </w:p>
          <w:p>
            <w:pPr>
              <w:pStyle w:val="TableParagraph"/>
              <w:spacing w:line="276" w:lineRule="auto"/>
              <w:ind w:left="149" w:firstLine="98"/>
              <w:rPr>
                <w:sz w:val="24"/>
              </w:rPr>
            </w:pPr>
            <w:r>
              <w:rPr>
                <w:spacing w:val="-2"/>
                <w:sz w:val="24"/>
              </w:rPr>
              <w:t>вопросам организаци</w:t>
            </w:r>
          </w:p>
          <w:p>
            <w:pPr>
              <w:pStyle w:val="TableParagraph"/>
              <w:spacing w:line="275" w:lineRule="exact"/>
              <w:ind w:left="104" w:right="8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6" w:lineRule="auto" w:before="32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краеведчес </w:t>
            </w:r>
            <w:r>
              <w:rPr>
                <w:spacing w:val="-4"/>
                <w:sz w:val="24"/>
              </w:rPr>
              <w:t>кой</w:t>
            </w:r>
          </w:p>
          <w:p>
            <w:pPr>
              <w:pStyle w:val="TableParagraph"/>
              <w:spacing w:line="276" w:lineRule="auto"/>
              <w:ind w:left="106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 </w:t>
            </w:r>
            <w:r>
              <w:rPr>
                <w:sz w:val="24"/>
              </w:rPr>
              <w:t>и и</w:t>
            </w:r>
          </w:p>
          <w:p>
            <w:pPr>
              <w:pStyle w:val="TableParagraph"/>
              <w:spacing w:line="213" w:lineRule="auto" w:before="25"/>
              <w:ind w:left="107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 туризма</w:t>
            </w:r>
          </w:p>
        </w:tc>
        <w:tc>
          <w:tcPr>
            <w:tcW w:w="1576" w:type="dxa"/>
          </w:tcPr>
          <w:p>
            <w:pPr>
              <w:pStyle w:val="TableParagraph"/>
              <w:spacing w:line="276" w:lineRule="auto"/>
              <w:ind w:left="81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 </w:t>
            </w:r>
            <w:r>
              <w:rPr>
                <w:spacing w:val="-6"/>
                <w:sz w:val="24"/>
              </w:rPr>
              <w:t>их</w:t>
            </w:r>
          </w:p>
          <w:p>
            <w:pPr>
              <w:pStyle w:val="TableParagraph"/>
              <w:spacing w:line="276" w:lineRule="auto"/>
              <w:ind w:left="107" w:right="9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 </w:t>
            </w:r>
            <w:r>
              <w:rPr>
                <w:sz w:val="24"/>
              </w:rPr>
              <w:t>по вопросам </w:t>
            </w:r>
            <w:r>
              <w:rPr>
                <w:spacing w:val="-2"/>
                <w:sz w:val="24"/>
              </w:rPr>
              <w:t>организации краеведческо </w:t>
            </w:r>
            <w:r>
              <w:rPr>
                <w:spacing w:val="-10"/>
                <w:sz w:val="24"/>
              </w:rPr>
              <w:t>й</w:t>
            </w:r>
          </w:p>
          <w:p>
            <w:pPr>
              <w:pStyle w:val="TableParagraph"/>
              <w:spacing w:line="276" w:lineRule="auto"/>
              <w:ind w:left="81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ind w:left="81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 туризма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tabs>
                <w:tab w:pos="931" w:val="left" w:leader="none"/>
              </w:tabs>
              <w:spacing w:line="276" w:lineRule="auto"/>
              <w:ind w:left="252" w:right="242" w:firstLine="50"/>
              <w:rPr>
                <w:sz w:val="24"/>
              </w:rPr>
            </w:pPr>
            <w:r>
              <w:rPr>
                <w:spacing w:val="-2"/>
                <w:sz w:val="24"/>
              </w:rPr>
              <w:t>урочно 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8" w:lineRule="auto"/>
              <w:ind w:left="252" w:right="348"/>
              <w:rPr>
                <w:sz w:val="24"/>
              </w:rPr>
            </w:pPr>
            <w:r>
              <w:rPr>
                <w:spacing w:val="-4"/>
                <w:sz w:val="24"/>
              </w:rPr>
              <w:t>внеуро чной</w:t>
            </w:r>
          </w:p>
          <w:p>
            <w:pPr>
              <w:pStyle w:val="TableParagraph"/>
              <w:tabs>
                <w:tab w:pos="956" w:val="left" w:leader="none"/>
                <w:tab w:pos="987" w:val="left" w:leader="none"/>
              </w:tabs>
              <w:spacing w:line="276" w:lineRule="auto"/>
              <w:ind w:left="106" w:right="95" w:firstLine="72"/>
              <w:rPr>
                <w:sz w:val="24"/>
              </w:rPr>
            </w:pPr>
            <w:r>
              <w:rPr>
                <w:spacing w:val="-2"/>
                <w:sz w:val="24"/>
              </w:rPr>
              <w:t>деятельн ости, дополните </w:t>
            </w:r>
            <w:r>
              <w:rPr>
                <w:spacing w:val="-4"/>
                <w:sz w:val="24"/>
              </w:rPr>
              <w:t>льно</w:t>
            </w:r>
            <w:r>
              <w:rPr>
                <w:sz w:val="24"/>
              </w:rPr>
              <w:tab/>
              <w:tab/>
            </w:r>
            <w:r>
              <w:rPr>
                <w:spacing w:val="-6"/>
                <w:sz w:val="24"/>
              </w:rPr>
              <w:t>го </w:t>
            </w:r>
            <w:r>
              <w:rPr>
                <w:spacing w:val="-2"/>
                <w:sz w:val="24"/>
              </w:rPr>
              <w:t>образован </w:t>
            </w:r>
            <w:r>
              <w:rPr>
                <w:spacing w:val="-5"/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78" w:lineRule="auto"/>
              <w:ind w:left="106" w:right="170"/>
              <w:rPr>
                <w:sz w:val="24"/>
              </w:rPr>
            </w:pPr>
            <w:r>
              <w:rPr>
                <w:spacing w:val="-2"/>
                <w:sz w:val="24"/>
              </w:rPr>
              <w:t>краеведен </w:t>
            </w:r>
            <w:r>
              <w:rPr>
                <w:spacing w:val="-6"/>
                <w:sz w:val="24"/>
              </w:rPr>
              <w:t>ию</w:t>
            </w:r>
          </w:p>
          <w:p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ind w:left="106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школьном </w:t>
            </w:r>
            <w:r>
              <w:rPr>
                <w:spacing w:val="-10"/>
                <w:sz w:val="24"/>
              </w:rPr>
              <w:t>у</w:t>
            </w:r>
          </w:p>
          <w:p>
            <w:pPr>
              <w:pStyle w:val="TableParagraph"/>
              <w:spacing w:line="261" w:lineRule="exact" w:before="12"/>
              <w:ind w:left="106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туризму</w:t>
            </w:r>
          </w:p>
        </w:tc>
        <w:tc>
          <w:tcPr>
            <w:tcW w:w="1478" w:type="dxa"/>
          </w:tcPr>
          <w:p>
            <w:pPr>
              <w:pStyle w:val="TableParagraph"/>
              <w:spacing w:line="276" w:lineRule="auto"/>
              <w:ind w:left="334" w:right="344" w:firstLine="52"/>
              <w:rPr>
                <w:sz w:val="24"/>
              </w:rPr>
            </w:pPr>
            <w:r>
              <w:rPr>
                <w:spacing w:val="-2"/>
                <w:sz w:val="24"/>
              </w:rPr>
              <w:t>урочно </w:t>
            </w:r>
            <w:r>
              <w:rPr>
                <w:sz w:val="24"/>
              </w:rPr>
              <w:t>й и </w:t>
            </w:r>
            <w:r>
              <w:rPr>
                <w:spacing w:val="-2"/>
                <w:sz w:val="24"/>
              </w:rPr>
              <w:t>внеуро </w:t>
            </w:r>
            <w:r>
              <w:rPr>
                <w:spacing w:val="-4"/>
                <w:sz w:val="24"/>
              </w:rPr>
              <w:t>чной</w:t>
            </w:r>
          </w:p>
          <w:p>
            <w:pPr>
              <w:pStyle w:val="TableParagraph"/>
              <w:spacing w:line="276" w:lineRule="auto"/>
              <w:ind w:left="145" w:right="124" w:firstLine="11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 </w:t>
            </w:r>
            <w:r>
              <w:rPr>
                <w:spacing w:val="-4"/>
                <w:sz w:val="24"/>
              </w:rPr>
              <w:t>сти, </w:t>
            </w:r>
            <w:r>
              <w:rPr>
                <w:spacing w:val="-2"/>
                <w:sz w:val="24"/>
              </w:rPr>
              <w:t>дополнител </w:t>
            </w:r>
            <w:r>
              <w:rPr>
                <w:spacing w:val="-4"/>
                <w:sz w:val="24"/>
              </w:rPr>
              <w:t>ьного</w:t>
            </w:r>
          </w:p>
          <w:p>
            <w:pPr>
              <w:pStyle w:val="TableParagraph"/>
              <w:spacing w:line="276" w:lineRule="auto"/>
              <w:ind w:left="145" w:right="12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 </w:t>
            </w:r>
            <w:r>
              <w:rPr>
                <w:sz w:val="24"/>
              </w:rPr>
              <w:t>я по</w:t>
            </w:r>
          </w:p>
          <w:p>
            <w:pPr>
              <w:pStyle w:val="TableParagraph"/>
              <w:spacing w:line="278" w:lineRule="auto"/>
              <w:ind w:left="145" w:right="28"/>
              <w:rPr>
                <w:sz w:val="24"/>
              </w:rPr>
            </w:pPr>
            <w:r>
              <w:rPr>
                <w:spacing w:val="-2"/>
                <w:sz w:val="24"/>
              </w:rPr>
              <w:t>краеведени </w:t>
            </w:r>
            <w:r>
              <w:rPr>
                <w:sz w:val="24"/>
              </w:rPr>
              <w:t>ю и</w:t>
            </w:r>
          </w:p>
          <w:p>
            <w:pPr>
              <w:pStyle w:val="TableParagraph"/>
              <w:spacing w:line="261" w:lineRule="auto"/>
              <w:ind w:left="317" w:right="28" w:hanging="166"/>
              <w:rPr>
                <w:sz w:val="24"/>
              </w:rPr>
            </w:pPr>
            <w:r>
              <w:rPr>
                <w:spacing w:val="-2"/>
                <w:sz w:val="24"/>
              </w:rPr>
              <w:t>школьному туризму</w:t>
            </w:r>
          </w:p>
        </w:tc>
      </w:tr>
      <w:tr>
        <w:trPr>
          <w:trHeight w:val="1958" w:hRule="atLeast"/>
        </w:trPr>
        <w:tc>
          <w:tcPr>
            <w:tcW w:w="730" w:type="dxa"/>
          </w:tcPr>
          <w:p>
            <w:pPr>
              <w:pStyle w:val="TableParagraph"/>
              <w:spacing w:before="102"/>
              <w:ind w:left="0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9" w:type="dxa"/>
          </w:tcPr>
          <w:p>
            <w:pPr>
              <w:pStyle w:val="TableParagraph"/>
              <w:spacing w:before="102"/>
              <w:ind w:left="0"/>
              <w:rPr>
                <w:sz w:val="24"/>
              </w:rPr>
            </w:pPr>
          </w:p>
          <w:p>
            <w:pPr>
              <w:pStyle w:val="TableParagraph"/>
              <w:ind w:left="3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1317" w:type="dxa"/>
          </w:tcPr>
          <w:p>
            <w:pPr>
              <w:pStyle w:val="TableParagraph"/>
              <w:spacing w:before="102"/>
              <w:ind w:left="0"/>
              <w:rPr>
                <w:sz w:val="24"/>
              </w:rPr>
            </w:pPr>
          </w:p>
          <w:p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4"/>
                <w:sz w:val="24"/>
              </w:rPr>
              <w:t>Знак</w:t>
            </w:r>
          </w:p>
          <w:p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1454" w:type="dxa"/>
          </w:tcPr>
          <w:p>
            <w:pPr>
              <w:pStyle w:val="TableParagraph"/>
              <w:spacing w:line="278" w:lineRule="auto"/>
              <w:ind w:left="413" w:hanging="168"/>
              <w:rPr>
                <w:sz w:val="24"/>
              </w:rPr>
            </w:pPr>
            <w:r>
              <w:rPr>
                <w:spacing w:val="-2"/>
                <w:sz w:val="24"/>
              </w:rPr>
              <w:t>Добиться </w:t>
            </w:r>
            <w:r>
              <w:rPr>
                <w:sz w:val="24"/>
              </w:rPr>
              <w:t>40% и</w:t>
            </w:r>
          </w:p>
          <w:p>
            <w:pPr>
              <w:pStyle w:val="TableParagraph"/>
              <w:spacing w:line="280" w:lineRule="auto"/>
              <w:ind w:left="216" w:firstLine="225"/>
              <w:rPr>
                <w:sz w:val="24"/>
              </w:rPr>
            </w:pPr>
            <w:r>
              <w:rPr>
                <w:spacing w:val="-2"/>
                <w:sz w:val="24"/>
              </w:rPr>
              <w:t>более школьник</w:t>
            </w:r>
          </w:p>
          <w:p>
            <w:pPr>
              <w:pStyle w:val="TableParagraph"/>
              <w:spacing w:line="213" w:lineRule="auto" w:before="12"/>
              <w:ind w:left="368" w:right="349" w:firstLine="100"/>
              <w:rPr>
                <w:sz w:val="24"/>
              </w:rPr>
            </w:pPr>
            <w:r>
              <w:rPr>
                <w:sz w:val="24"/>
              </w:rPr>
              <w:t>ов со </w:t>
            </w:r>
            <w:r>
              <w:rPr>
                <w:spacing w:val="-2"/>
                <w:sz w:val="24"/>
              </w:rPr>
              <w:t>знаком</w:t>
            </w:r>
          </w:p>
          <w:p>
            <w:pPr>
              <w:pStyle w:val="TableParagraph"/>
              <w:spacing w:line="149" w:lineRule="exact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1576" w:type="dxa"/>
          </w:tcPr>
          <w:p>
            <w:pPr>
              <w:pStyle w:val="TableParagraph"/>
              <w:spacing w:line="276" w:lineRule="auto" w:before="100"/>
              <w:ind w:left="85" w:right="64"/>
              <w:jc w:val="center"/>
              <w:rPr>
                <w:sz w:val="24"/>
              </w:rPr>
            </w:pPr>
            <w:r>
              <w:rPr>
                <w:sz w:val="24"/>
              </w:rPr>
              <w:t>30%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более </w:t>
            </w:r>
            <w:r>
              <w:rPr>
                <w:spacing w:val="-2"/>
                <w:sz w:val="24"/>
              </w:rPr>
              <w:t>школьников </w:t>
            </w:r>
            <w:r>
              <w:rPr>
                <w:sz w:val="24"/>
              </w:rPr>
              <w:t>со</w:t>
            </w:r>
            <w:r>
              <w:rPr>
                <w:spacing w:val="-36"/>
                <w:sz w:val="24"/>
              </w:rPr>
              <w:t> </w:t>
            </w:r>
            <w:r>
              <w:rPr>
                <w:sz w:val="24"/>
              </w:rPr>
              <w:t>знаком</w:t>
            </w:r>
          </w:p>
          <w:p>
            <w:pPr>
              <w:pStyle w:val="TableParagraph"/>
              <w:spacing w:line="274" w:lineRule="exact"/>
              <w:ind w:left="81" w:righ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664" w:type="dxa"/>
          </w:tcPr>
          <w:p>
            <w:pPr>
              <w:pStyle w:val="TableParagraph"/>
              <w:spacing w:before="275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6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spacing w:before="275"/>
              <w:ind w:left="136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График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before="26"/>
              <w:ind w:left="140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1581" w:type="dxa"/>
          </w:tcPr>
          <w:p>
            <w:pPr>
              <w:pStyle w:val="TableParagraph"/>
              <w:spacing w:line="276" w:lineRule="auto" w:before="100"/>
              <w:ind w:left="412" w:right="341" w:hanging="94"/>
              <w:rPr>
                <w:sz w:val="24"/>
              </w:rPr>
            </w:pPr>
            <w:r>
              <w:rPr>
                <w:spacing w:val="-2"/>
                <w:sz w:val="24"/>
              </w:rPr>
              <w:t>Нормати </w:t>
            </w:r>
            <w:r>
              <w:rPr>
                <w:spacing w:val="-4"/>
                <w:sz w:val="24"/>
              </w:rPr>
              <w:t>вные</w:t>
            </w:r>
          </w:p>
          <w:p>
            <w:pPr>
              <w:pStyle w:val="TableParagraph"/>
              <w:spacing w:line="276" w:lineRule="auto"/>
              <w:ind w:left="412" w:right="287"/>
              <w:rPr>
                <w:sz w:val="24"/>
              </w:rPr>
            </w:pPr>
            <w:r>
              <w:rPr>
                <w:spacing w:val="-2"/>
                <w:sz w:val="24"/>
              </w:rPr>
              <w:t>докумен </w:t>
            </w:r>
            <w:r>
              <w:rPr>
                <w:spacing w:val="-6"/>
                <w:sz w:val="24"/>
              </w:rPr>
              <w:t>ты</w:t>
            </w:r>
          </w:p>
          <w:p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 </w:t>
            </w: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1188" w:type="dxa"/>
          </w:tcPr>
          <w:p>
            <w:pPr>
              <w:pStyle w:val="TableParagraph"/>
              <w:spacing w:line="264" w:lineRule="auto" w:before="100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before="12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spacing w:line="278" w:lineRule="auto"/>
              <w:ind w:left="145" w:right="138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</w:t>
            </w:r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участия </w:t>
            </w:r>
            <w:r>
              <w:rPr>
                <w:spacing w:val="-2"/>
                <w:sz w:val="24"/>
              </w:rPr>
              <w:t>обучающ</w:t>
            </w:r>
          </w:p>
          <w:p>
            <w:pPr>
              <w:pStyle w:val="TableParagraph"/>
              <w:spacing w:line="260" w:lineRule="exact"/>
              <w:ind w:left="339"/>
              <w:jc w:val="both"/>
              <w:rPr>
                <w:sz w:val="24"/>
              </w:rPr>
            </w:pPr>
            <w:r>
              <w:rPr>
                <w:sz w:val="24"/>
              </w:rPr>
              <w:t>ихся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2"/>
                <w:sz w:val="24"/>
              </w:rPr>
              <w:t>в</w:t>
            </w:r>
          </w:p>
          <w:p>
            <w:pPr>
              <w:pStyle w:val="TableParagraph"/>
              <w:spacing w:line="260" w:lineRule="exact"/>
              <w:ind w:left="305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  <w:tc>
          <w:tcPr>
            <w:tcW w:w="1478" w:type="dxa"/>
          </w:tcPr>
          <w:p>
            <w:pPr>
              <w:pStyle w:val="TableParagraph"/>
              <w:spacing w:line="278" w:lineRule="auto"/>
              <w:ind w:left="226" w:right="219" w:firstLine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</w:t>
            </w:r>
            <w:r>
              <w:rPr>
                <w:sz w:val="24"/>
              </w:rPr>
              <w:t>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участия </w:t>
            </w:r>
            <w:r>
              <w:rPr>
                <w:spacing w:val="-2"/>
                <w:sz w:val="24"/>
              </w:rPr>
              <w:t>обучающ</w:t>
            </w:r>
          </w:p>
          <w:p>
            <w:pPr>
              <w:pStyle w:val="TableParagraph"/>
              <w:spacing w:line="260" w:lineRule="exact"/>
              <w:ind w:left="421"/>
              <w:jc w:val="both"/>
              <w:rPr>
                <w:sz w:val="24"/>
              </w:rPr>
            </w:pPr>
            <w:r>
              <w:rPr>
                <w:sz w:val="24"/>
              </w:rPr>
              <w:t>ихся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2"/>
                <w:sz w:val="24"/>
              </w:rPr>
              <w:t>в</w:t>
            </w:r>
          </w:p>
          <w:p>
            <w:pPr>
              <w:pStyle w:val="TableParagraph"/>
              <w:spacing w:line="260" w:lineRule="exact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«ГТО»</w:t>
            </w:r>
          </w:p>
        </w:tc>
      </w:tr>
      <w:tr>
        <w:trPr>
          <w:trHeight w:val="2606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12"/>
              <w:ind w:left="0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12"/>
              <w:ind w:left="0"/>
              <w:rPr>
                <w:sz w:val="24"/>
              </w:rPr>
            </w:pPr>
          </w:p>
          <w:p>
            <w:pPr>
              <w:pStyle w:val="TableParagraph"/>
              <w:ind w:left="3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317" w:type="dxa"/>
          </w:tcPr>
          <w:p>
            <w:pPr>
              <w:pStyle w:val="TableParagraph"/>
              <w:spacing w:before="105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11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Сетевая форма</w:t>
            </w:r>
          </w:p>
          <w:p>
            <w:pPr>
              <w:pStyle w:val="TableParagraph"/>
              <w:spacing w:line="276" w:lineRule="auto"/>
              <w:ind w:left="111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5" w:lineRule="exact"/>
              <w:ind w:left="111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  <w:p>
            <w:pPr>
              <w:pStyle w:val="TableParagraph"/>
              <w:spacing w:line="310" w:lineRule="atLeast" w:before="8"/>
              <w:ind w:left="112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дополнит </w:t>
            </w:r>
            <w:r>
              <w:rPr>
                <w:sz w:val="24"/>
              </w:rPr>
              <w:t>ельно</w:t>
            </w:r>
            <w:r>
              <w:rPr>
                <w:spacing w:val="-36"/>
                <w:sz w:val="24"/>
              </w:rPr>
              <w:t> </w:t>
            </w:r>
            <w:r>
              <w:rPr>
                <w:sz w:val="24"/>
              </w:rPr>
              <w:t>го</w:t>
            </w:r>
          </w:p>
        </w:tc>
        <w:tc>
          <w:tcPr>
            <w:tcW w:w="1454" w:type="dxa"/>
          </w:tcPr>
          <w:p>
            <w:pPr>
              <w:pStyle w:val="TableParagraph"/>
              <w:spacing w:line="278" w:lineRule="auto" w:before="272"/>
              <w:ind w:left="164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="276" w:lineRule="auto"/>
              <w:ind w:left="109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образовате льных</w:t>
            </w:r>
          </w:p>
          <w:p>
            <w:pPr>
              <w:pStyle w:val="TableParagraph"/>
              <w:spacing w:line="276" w:lineRule="auto" w:before="2"/>
              <w:ind w:left="149" w:right="1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программ, реализующ</w:t>
            </w:r>
          </w:p>
        </w:tc>
        <w:tc>
          <w:tcPr>
            <w:tcW w:w="1576" w:type="dxa"/>
          </w:tcPr>
          <w:p>
            <w:pPr>
              <w:pStyle w:val="TableParagraph"/>
              <w:spacing w:line="276" w:lineRule="auto"/>
              <w:ind w:left="85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системы дополнител </w:t>
            </w:r>
            <w:r>
              <w:rPr>
                <w:spacing w:val="-4"/>
                <w:sz w:val="24"/>
              </w:rPr>
              <w:t>ьного</w:t>
            </w:r>
          </w:p>
          <w:p>
            <w:pPr>
              <w:pStyle w:val="TableParagraph"/>
              <w:spacing w:line="276" w:lineRule="auto"/>
              <w:ind w:left="186" w:right="1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 </w:t>
            </w:r>
            <w:r>
              <w:rPr>
                <w:sz w:val="24"/>
              </w:rPr>
              <w:t>я для</w:t>
            </w:r>
          </w:p>
          <w:p>
            <w:pPr>
              <w:pStyle w:val="TableParagraph"/>
              <w:spacing w:line="276" w:lineRule="auto"/>
              <w:ind w:left="210" w:firstLine="124"/>
              <w:rPr>
                <w:sz w:val="24"/>
              </w:rPr>
            </w:pPr>
            <w:r>
              <w:rPr>
                <w:spacing w:val="-2"/>
                <w:sz w:val="24"/>
              </w:rPr>
              <w:t>развития творческих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70"/>
              <w:ind w:left="0"/>
              <w:rPr>
                <w:sz w:val="24"/>
              </w:rPr>
            </w:pP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6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</w:p>
          <w:p>
            <w:pPr>
              <w:pStyle w:val="TableParagraph"/>
              <w:spacing w:line="276" w:lineRule="auto" w:before="41"/>
              <w:ind w:left="452" w:right="117"/>
              <w:rPr>
                <w:sz w:val="24"/>
              </w:rPr>
            </w:pPr>
            <w:r>
              <w:rPr>
                <w:spacing w:val="-2"/>
                <w:sz w:val="24"/>
              </w:rPr>
              <w:t>рабочих программ</w:t>
            </w:r>
          </w:p>
          <w:p>
            <w:pPr>
              <w:pStyle w:val="TableParagraph"/>
              <w:spacing w:line="276" w:lineRule="auto" w:before="1"/>
              <w:ind w:left="365" w:right="175" w:hanging="168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 </w:t>
            </w:r>
            <w:r>
              <w:rPr>
                <w:spacing w:val="-4"/>
                <w:sz w:val="24"/>
              </w:rPr>
              <w:t>ьного</w:t>
            </w:r>
          </w:p>
          <w:p>
            <w:pPr>
              <w:pStyle w:val="TableParagraph"/>
              <w:spacing w:line="275" w:lineRule="exact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образова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07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auto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before="15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267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Рабочи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spacing w:line="276" w:lineRule="auto"/>
              <w:ind w:left="121" w:right="10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 </w:t>
            </w:r>
            <w:r>
              <w:rPr>
                <w:spacing w:val="-4"/>
                <w:sz w:val="24"/>
              </w:rPr>
              <w:t>ммы </w:t>
            </w:r>
            <w:r>
              <w:rPr>
                <w:spacing w:val="-2"/>
                <w:sz w:val="24"/>
              </w:rPr>
              <w:t>дополните </w:t>
            </w:r>
            <w:r>
              <w:rPr>
                <w:sz w:val="24"/>
              </w:rPr>
              <w:t>льно</w:t>
            </w:r>
            <w:r>
              <w:rPr>
                <w:spacing w:val="-36"/>
                <w:sz w:val="24"/>
              </w:rPr>
              <w:t> </w:t>
            </w:r>
            <w:r>
              <w:rPr>
                <w:sz w:val="24"/>
              </w:rPr>
              <w:t>го</w:t>
            </w:r>
          </w:p>
        </w:tc>
        <w:tc>
          <w:tcPr>
            <w:tcW w:w="1478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349" w:right="3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Рабочи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spacing w:line="276" w:lineRule="auto"/>
              <w:ind w:left="202" w:right="19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 </w:t>
            </w:r>
            <w:r>
              <w:rPr>
                <w:spacing w:val="-4"/>
                <w:sz w:val="24"/>
              </w:rPr>
              <w:t>ммы </w:t>
            </w:r>
            <w:r>
              <w:rPr>
                <w:spacing w:val="-2"/>
                <w:sz w:val="24"/>
              </w:rPr>
              <w:t>дополните льного</w:t>
            </w:r>
          </w:p>
        </w:tc>
      </w:tr>
    </w:tbl>
    <w:p>
      <w:pPr>
        <w:pStyle w:val="TableParagraph"/>
        <w:spacing w:after="0" w:line="276" w:lineRule="auto"/>
        <w:jc w:val="center"/>
        <w:rPr>
          <w:sz w:val="24"/>
        </w:rPr>
        <w:sectPr>
          <w:headerReference w:type="default" r:id="rId278"/>
          <w:footerReference w:type="default" r:id="rId279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1693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spacing w:line="276" w:lineRule="auto"/>
              <w:ind w:left="540" w:right="109" w:hanging="39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454" w:type="dxa"/>
          </w:tcPr>
          <w:p>
            <w:pPr>
              <w:pStyle w:val="TableParagraph"/>
              <w:spacing w:line="276" w:lineRule="auto"/>
              <w:ind w:right="321" w:firstLine="1"/>
              <w:jc w:val="center"/>
              <w:rPr>
                <w:sz w:val="24"/>
              </w:rPr>
            </w:pPr>
            <w:r>
              <w:rPr>
                <w:sz w:val="24"/>
              </w:rPr>
              <w:t>ихся в </w:t>
            </w:r>
            <w:r>
              <w:rPr>
                <w:spacing w:val="-2"/>
                <w:sz w:val="24"/>
              </w:rPr>
              <w:t>сетевой форме</w:t>
            </w:r>
          </w:p>
        </w:tc>
        <w:tc>
          <w:tcPr>
            <w:tcW w:w="1576" w:type="dxa"/>
          </w:tcPr>
          <w:p>
            <w:pPr>
              <w:pStyle w:val="TableParagraph"/>
              <w:spacing w:line="270" w:lineRule="exact"/>
              <w:ind w:left="81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</w:t>
            </w:r>
          </w:p>
          <w:p>
            <w:pPr>
              <w:pStyle w:val="TableParagraph"/>
              <w:spacing w:line="260" w:lineRule="exact" w:before="41"/>
              <w:ind w:left="81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ей</w:t>
            </w:r>
          </w:p>
          <w:p>
            <w:pPr>
              <w:pStyle w:val="TableParagraph"/>
              <w:spacing w:line="158" w:lineRule="auto" w:before="60"/>
              <w:ind w:left="81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одаренных детей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ния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line="276" w:lineRule="auto"/>
              <w:ind w:left="536" w:right="131" w:hanging="39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478" w:type="dxa"/>
          </w:tcPr>
          <w:p>
            <w:pPr>
              <w:pStyle w:val="TableParagraph"/>
              <w:spacing w:line="276" w:lineRule="auto"/>
              <w:ind w:left="682" w:right="124" w:hanging="52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 </w:t>
            </w:r>
            <w:r>
              <w:rPr>
                <w:spacing w:val="-10"/>
                <w:sz w:val="24"/>
              </w:rPr>
              <w:t>я</w:t>
            </w:r>
          </w:p>
        </w:tc>
      </w:tr>
      <w:tr>
        <w:trPr>
          <w:trHeight w:val="3132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 </w:t>
            </w:r>
            <w:r>
              <w:rPr>
                <w:spacing w:val="-4"/>
                <w:sz w:val="24"/>
              </w:rPr>
              <w:t>ция</w:t>
            </w:r>
          </w:p>
        </w:tc>
        <w:tc>
          <w:tcPr>
            <w:tcW w:w="131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05"/>
              <w:ind w:left="0"/>
              <w:rPr>
                <w:sz w:val="24"/>
              </w:rPr>
            </w:pP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 </w:t>
            </w:r>
            <w:r>
              <w:rPr>
                <w:spacing w:val="-4"/>
                <w:sz w:val="24"/>
              </w:rPr>
              <w:t>таци</w:t>
            </w:r>
          </w:p>
          <w:p>
            <w:pPr>
              <w:pStyle w:val="TableParagraph"/>
              <w:spacing w:before="26"/>
              <w:ind w:left="187" w:right="431"/>
              <w:rPr>
                <w:sz w:val="24"/>
              </w:rPr>
            </w:pPr>
            <w:r>
              <w:rPr>
                <w:spacing w:val="-2"/>
                <w:sz w:val="24"/>
              </w:rPr>
              <w:t>-онная работа</w:t>
            </w:r>
          </w:p>
        </w:tc>
        <w:tc>
          <w:tcPr>
            <w:tcW w:w="1454" w:type="dxa"/>
          </w:tcPr>
          <w:p>
            <w:pPr>
              <w:pStyle w:val="TableParagraph"/>
              <w:spacing w:line="276" w:lineRule="auto"/>
              <w:ind w:left="197" w:right="1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Включени </w:t>
            </w:r>
            <w:r>
              <w:rPr>
                <w:sz w:val="24"/>
              </w:rPr>
              <w:t>е в план </w:t>
            </w:r>
            <w:r>
              <w:rPr>
                <w:spacing w:val="-2"/>
                <w:sz w:val="24"/>
              </w:rPr>
              <w:t>профорие нтаци- </w:t>
            </w:r>
            <w:r>
              <w:rPr>
                <w:spacing w:val="-4"/>
                <w:sz w:val="24"/>
              </w:rPr>
              <w:t>онной</w:t>
            </w:r>
          </w:p>
          <w:p>
            <w:pPr>
              <w:pStyle w:val="TableParagraph"/>
              <w:spacing w:line="276" w:lineRule="auto"/>
              <w:ind w:left="185" w:right="16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 </w:t>
            </w:r>
            <w:r>
              <w:rPr>
                <w:sz w:val="24"/>
              </w:rPr>
              <w:t>участия в </w:t>
            </w:r>
            <w:r>
              <w:rPr>
                <w:spacing w:val="-2"/>
                <w:sz w:val="24"/>
              </w:rPr>
              <w:t>профессио наль-</w:t>
            </w:r>
          </w:p>
          <w:p>
            <w:pPr>
              <w:pStyle w:val="TableParagraph"/>
              <w:spacing w:line="261" w:lineRule="exact"/>
              <w:ind w:left="104" w:right="89"/>
              <w:jc w:val="center"/>
              <w:rPr>
                <w:sz w:val="24"/>
              </w:rPr>
            </w:pP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пробах</w:t>
            </w:r>
          </w:p>
        </w:tc>
        <w:tc>
          <w:tcPr>
            <w:tcW w:w="1576" w:type="dxa"/>
          </w:tcPr>
          <w:p>
            <w:pPr>
              <w:pStyle w:val="TableParagraph"/>
              <w:spacing w:before="275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79" w:right="164" w:hanging="3"/>
              <w:jc w:val="center"/>
              <w:rPr>
                <w:sz w:val="24"/>
              </w:rPr>
            </w:pPr>
            <w:r>
              <w:rPr>
                <w:sz w:val="24"/>
              </w:rPr>
              <w:t>Участие в </w:t>
            </w:r>
            <w:r>
              <w:rPr>
                <w:spacing w:val="-2"/>
                <w:sz w:val="24"/>
              </w:rPr>
              <w:t>профессион альных</w:t>
            </w:r>
          </w:p>
          <w:p>
            <w:pPr>
              <w:pStyle w:val="TableParagraph"/>
              <w:spacing w:before="1"/>
              <w:ind w:left="81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пробах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05"/>
              <w:ind w:left="0"/>
              <w:rPr>
                <w:sz w:val="24"/>
              </w:rPr>
            </w:pP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6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spacing w:line="276" w:lineRule="auto" w:before="97"/>
              <w:ind w:left="459" w:right="175" w:hanging="258"/>
              <w:rPr>
                <w:sz w:val="24"/>
              </w:rPr>
            </w:pPr>
            <w:r>
              <w:rPr>
                <w:spacing w:val="-2"/>
                <w:sz w:val="24"/>
              </w:rPr>
              <w:t>Включение </w:t>
            </w:r>
            <w:r>
              <w:rPr>
                <w:sz w:val="24"/>
              </w:rPr>
              <w:t>в план</w:t>
            </w:r>
          </w:p>
          <w:p>
            <w:pPr>
              <w:pStyle w:val="TableParagraph"/>
              <w:spacing w:line="276" w:lineRule="auto"/>
              <w:ind w:left="284" w:right="162" w:hanging="108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 ационной работы </w:t>
            </w:r>
            <w:r>
              <w:rPr>
                <w:sz w:val="24"/>
              </w:rPr>
              <w:t>участия в</w:t>
            </w:r>
          </w:p>
          <w:p>
            <w:pPr>
              <w:pStyle w:val="TableParagraph"/>
              <w:spacing w:line="276" w:lineRule="auto"/>
              <w:ind w:left="413" w:hanging="23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 альных пробах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spacing w:before="275"/>
              <w:ind w:left="0"/>
              <w:rPr>
                <w:sz w:val="24"/>
              </w:rPr>
            </w:pPr>
          </w:p>
          <w:p>
            <w:pPr>
              <w:pStyle w:val="TableParagraph"/>
              <w:spacing w:line="264" w:lineRule="auto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before="15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392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478" w:type="dxa"/>
          </w:tcPr>
          <w:p>
            <w:pPr>
              <w:pStyle w:val="TableParagraph"/>
              <w:spacing w:before="99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188" w:right="178" w:hanging="2"/>
              <w:jc w:val="center"/>
              <w:rPr>
                <w:sz w:val="24"/>
              </w:rPr>
            </w:pPr>
            <w:r>
              <w:rPr>
                <w:sz w:val="24"/>
              </w:rPr>
              <w:t>Участие в </w:t>
            </w:r>
            <w:r>
              <w:rPr>
                <w:spacing w:val="-2"/>
                <w:sz w:val="24"/>
              </w:rPr>
              <w:t>профиента </w:t>
            </w:r>
            <w:r>
              <w:rPr>
                <w:sz w:val="24"/>
              </w:rPr>
              <w:t>цион-</w:t>
            </w:r>
            <w:r>
              <w:rPr>
                <w:spacing w:val="-40"/>
                <w:sz w:val="24"/>
              </w:rPr>
              <w:t> </w:t>
            </w:r>
            <w:r>
              <w:rPr>
                <w:sz w:val="24"/>
              </w:rPr>
              <w:t>ных </w:t>
            </w:r>
            <w:r>
              <w:rPr>
                <w:spacing w:val="-2"/>
                <w:sz w:val="24"/>
              </w:rPr>
              <w:t>мероприят </w:t>
            </w:r>
            <w:r>
              <w:rPr>
                <w:spacing w:val="-4"/>
                <w:sz w:val="24"/>
              </w:rPr>
              <w:t>иях</w:t>
            </w:r>
          </w:p>
        </w:tc>
      </w:tr>
      <w:tr>
        <w:trPr>
          <w:trHeight w:val="3670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04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9" w:type="dxa"/>
          </w:tcPr>
          <w:p>
            <w:pPr>
              <w:pStyle w:val="TableParagraph"/>
              <w:spacing w:before="275"/>
              <w:ind w:left="0"/>
              <w:rPr>
                <w:sz w:val="24"/>
              </w:rPr>
            </w:pPr>
          </w:p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2"/>
                <w:sz w:val="24"/>
              </w:rPr>
              <w:t>Учитель.</w:t>
            </w:r>
          </w:p>
          <w:p>
            <w:pPr>
              <w:pStyle w:val="TableParagraph"/>
              <w:spacing w:line="276" w:lineRule="auto" w:before="43"/>
              <w:ind w:left="527" w:right="82"/>
              <w:rPr>
                <w:sz w:val="24"/>
              </w:rPr>
            </w:pPr>
            <w:r>
              <w:rPr>
                <w:spacing w:val="-2"/>
                <w:sz w:val="24"/>
              </w:rPr>
              <w:t>Школьна </w:t>
            </w:r>
            <w:r>
              <w:rPr>
                <w:spacing w:val="-10"/>
                <w:sz w:val="24"/>
              </w:rPr>
              <w:t>я</w:t>
            </w:r>
          </w:p>
          <w:p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pacing w:val="-2"/>
                <w:sz w:val="24"/>
              </w:rPr>
              <w:t>команда</w:t>
            </w:r>
          </w:p>
        </w:tc>
        <w:tc>
          <w:tcPr>
            <w:tcW w:w="1317" w:type="dxa"/>
          </w:tcPr>
          <w:p>
            <w:pPr>
              <w:pStyle w:val="TableParagraph"/>
              <w:spacing w:before="100"/>
              <w:ind w:left="0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151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 </w:t>
            </w:r>
            <w:r>
              <w:rPr>
                <w:spacing w:val="-6"/>
                <w:sz w:val="24"/>
              </w:rPr>
              <w:t>о- </w:t>
            </w:r>
            <w:r>
              <w:rPr>
                <w:spacing w:val="-2"/>
                <w:sz w:val="24"/>
              </w:rPr>
              <w:t>нальные конкурсы</w:t>
            </w:r>
          </w:p>
        </w:tc>
        <w:tc>
          <w:tcPr>
            <w:tcW w:w="1454" w:type="dxa"/>
          </w:tcPr>
          <w:p>
            <w:pPr>
              <w:pStyle w:val="TableParagraph"/>
              <w:spacing w:line="276" w:lineRule="auto"/>
              <w:ind w:left="356" w:right="3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Добить </w:t>
            </w:r>
            <w:r>
              <w:rPr>
                <w:spacing w:val="-6"/>
                <w:sz w:val="24"/>
              </w:rPr>
              <w:t>ся </w:t>
            </w:r>
            <w:r>
              <w:rPr>
                <w:spacing w:val="-2"/>
                <w:sz w:val="24"/>
              </w:rPr>
              <w:t>активн </w:t>
            </w:r>
            <w:r>
              <w:rPr>
                <w:spacing w:val="-4"/>
                <w:sz w:val="24"/>
              </w:rPr>
              <w:t>ого </w:t>
            </w:r>
            <w:r>
              <w:rPr>
                <w:spacing w:val="-2"/>
                <w:sz w:val="24"/>
              </w:rPr>
              <w:t>участи </w:t>
            </w:r>
            <w:r>
              <w:rPr>
                <w:spacing w:val="-10"/>
                <w:sz w:val="24"/>
              </w:rPr>
              <w:t>я</w:t>
            </w:r>
          </w:p>
          <w:p>
            <w:pPr>
              <w:pStyle w:val="TableParagraph"/>
              <w:spacing w:line="276" w:lineRule="auto"/>
              <w:ind w:left="250" w:right="2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 </w:t>
            </w:r>
            <w:r>
              <w:rPr>
                <w:sz w:val="24"/>
              </w:rPr>
              <w:t>ов в</w:t>
            </w:r>
          </w:p>
          <w:p>
            <w:pPr>
              <w:pStyle w:val="TableParagraph"/>
              <w:spacing w:line="249" w:lineRule="auto"/>
              <w:ind w:left="521" w:right="103" w:hanging="40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 </w:t>
            </w:r>
            <w:r>
              <w:rPr>
                <w:spacing w:val="-4"/>
                <w:sz w:val="24"/>
              </w:rPr>
              <w:t>аль-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4"/>
                <w:sz w:val="24"/>
              </w:rPr>
              <w:t>ных</w:t>
            </w:r>
          </w:p>
          <w:p>
            <w:pPr>
              <w:pStyle w:val="TableParagraph"/>
              <w:spacing w:line="255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576" w:type="dxa"/>
          </w:tcPr>
          <w:p>
            <w:pPr>
              <w:pStyle w:val="TableParagraph"/>
              <w:spacing w:before="97"/>
              <w:ind w:left="81" w:right="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  <w:p>
            <w:pPr>
              <w:pStyle w:val="TableParagraph"/>
              <w:spacing w:line="276" w:lineRule="auto" w:before="41"/>
              <w:ind w:left="201" w:right="186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педагогов принимают </w:t>
            </w:r>
            <w:r>
              <w:rPr>
                <w:sz w:val="24"/>
              </w:rPr>
              <w:t>участие</w:t>
            </w:r>
            <w:r>
              <w:rPr>
                <w:spacing w:val="-37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76" w:lineRule="auto" w:before="1"/>
              <w:ind w:left="81" w:righ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 льных конкурсах</w:t>
            </w:r>
          </w:p>
        </w:tc>
        <w:tc>
          <w:tcPr>
            <w:tcW w:w="664" w:type="dxa"/>
          </w:tcPr>
          <w:p>
            <w:pPr>
              <w:pStyle w:val="TableParagraph"/>
              <w:spacing w:before="275"/>
              <w:ind w:left="0"/>
              <w:rPr>
                <w:sz w:val="24"/>
              </w:rPr>
            </w:pP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9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spacing w:before="100"/>
              <w:ind w:left="0"/>
              <w:rPr>
                <w:sz w:val="24"/>
              </w:rPr>
            </w:pPr>
          </w:p>
          <w:p>
            <w:pPr>
              <w:pStyle w:val="TableParagraph"/>
              <w:spacing w:line="280" w:lineRule="auto"/>
              <w:ind w:left="341" w:right="3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Оказани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spacing w:line="278" w:lineRule="auto"/>
              <w:ind w:left="133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методич </w:t>
            </w:r>
            <w:r>
              <w:rPr>
                <w:spacing w:val="-4"/>
                <w:sz w:val="24"/>
              </w:rPr>
              <w:t>еской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81" w:type="dxa"/>
          </w:tcPr>
          <w:p>
            <w:pPr>
              <w:pStyle w:val="TableParagraph"/>
              <w:spacing w:before="97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>
            <w:pPr>
              <w:pStyle w:val="TableParagraph"/>
              <w:spacing w:before="41"/>
              <w:ind w:left="297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="276" w:lineRule="auto" w:before="41"/>
              <w:ind w:left="182" w:right="171" w:firstLine="115"/>
              <w:rPr>
                <w:sz w:val="24"/>
              </w:rPr>
            </w:pPr>
            <w:r>
              <w:rPr>
                <w:spacing w:val="-2"/>
                <w:sz w:val="24"/>
              </w:rPr>
              <w:t>педагога </w:t>
            </w:r>
            <w:r>
              <w:rPr>
                <w:sz w:val="24"/>
              </w:rPr>
              <w:t>ми по </w:t>
            </w:r>
            <w:r>
              <w:rPr>
                <w:spacing w:val="-2"/>
                <w:sz w:val="24"/>
              </w:rPr>
              <w:t>индивидуал</w:t>
            </w:r>
          </w:p>
          <w:p>
            <w:pPr>
              <w:pStyle w:val="TableParagraph"/>
              <w:spacing w:before="3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ьному</w:t>
            </w:r>
          </w:p>
          <w:p>
            <w:pPr>
              <w:pStyle w:val="TableParagraph"/>
              <w:spacing w:line="278" w:lineRule="auto" w:before="43"/>
              <w:ind w:left="177" w:right="1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 ьному маршруту</w:t>
            </w:r>
          </w:p>
        </w:tc>
        <w:tc>
          <w:tcPr>
            <w:tcW w:w="1188" w:type="dxa"/>
          </w:tcPr>
          <w:p>
            <w:pPr>
              <w:pStyle w:val="TableParagraph"/>
              <w:spacing w:before="166"/>
              <w:ind w:left="0"/>
              <w:rPr>
                <w:sz w:val="24"/>
              </w:rPr>
            </w:pPr>
          </w:p>
          <w:p>
            <w:pPr>
              <w:pStyle w:val="TableParagraph"/>
              <w:spacing w:line="380" w:lineRule="atLeast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before="7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spacing w:before="100"/>
              <w:ind w:left="0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150" w:right="1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 ыучастия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478" w:type="dxa"/>
          </w:tcPr>
          <w:p>
            <w:pPr>
              <w:pStyle w:val="TableParagraph"/>
              <w:spacing w:before="100"/>
              <w:ind w:left="0"/>
              <w:rPr>
                <w:sz w:val="24"/>
              </w:rPr>
            </w:pPr>
          </w:p>
          <w:p>
            <w:pPr>
              <w:pStyle w:val="TableParagraph"/>
              <w:spacing w:line="278" w:lineRule="auto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</w:t>
            </w:r>
            <w:r>
              <w:rPr>
                <w:sz w:val="24"/>
              </w:rPr>
              <w:t>участия в </w:t>
            </w:r>
            <w:r>
              <w:rPr>
                <w:spacing w:val="-2"/>
                <w:sz w:val="24"/>
              </w:rPr>
              <w:t>конкурсах</w:t>
            </w:r>
          </w:p>
        </w:tc>
      </w:tr>
    </w:tbl>
    <w:p>
      <w:pPr>
        <w:pStyle w:val="TableParagraph"/>
        <w:spacing w:after="0" w:line="278" w:lineRule="auto"/>
        <w:jc w:val="center"/>
        <w:rPr>
          <w:sz w:val="24"/>
        </w:rPr>
        <w:sectPr>
          <w:headerReference w:type="default" r:id="rId280"/>
          <w:footerReference w:type="default" r:id="rId281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3391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70"/>
              <w:ind w:left="0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270"/>
              <w:ind w:left="0"/>
              <w:rPr>
                <w:sz w:val="24"/>
              </w:rPr>
            </w:pPr>
          </w:p>
          <w:p>
            <w:pPr>
              <w:pStyle w:val="TableParagraph"/>
              <w:ind w:left="177" w:right="311"/>
              <w:rPr>
                <w:sz w:val="24"/>
              </w:rPr>
            </w:pPr>
            <w:r>
              <w:rPr>
                <w:spacing w:val="-2"/>
                <w:sz w:val="24"/>
              </w:rPr>
              <w:t>Школьный климат</w:t>
            </w:r>
          </w:p>
        </w:tc>
        <w:tc>
          <w:tcPr>
            <w:tcW w:w="1317" w:type="dxa"/>
          </w:tcPr>
          <w:p>
            <w:pPr>
              <w:pStyle w:val="TableParagraph"/>
              <w:spacing w:line="276" w:lineRule="auto" w:before="270"/>
              <w:ind w:left="125" w:right="10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Формиров </w:t>
            </w:r>
            <w:r>
              <w:rPr>
                <w:spacing w:val="-4"/>
                <w:sz w:val="24"/>
              </w:rPr>
              <w:t>ание </w:t>
            </w:r>
            <w:r>
              <w:rPr>
                <w:spacing w:val="-2"/>
                <w:sz w:val="24"/>
              </w:rPr>
              <w:t>психологи </w:t>
            </w:r>
            <w:r>
              <w:rPr>
                <w:spacing w:val="-4"/>
                <w:sz w:val="24"/>
              </w:rPr>
              <w:t>чески </w:t>
            </w:r>
            <w:r>
              <w:rPr>
                <w:spacing w:val="-2"/>
                <w:sz w:val="24"/>
              </w:rPr>
              <w:t>благоприя </w:t>
            </w:r>
            <w:r>
              <w:rPr>
                <w:spacing w:val="-4"/>
                <w:sz w:val="24"/>
              </w:rPr>
              <w:t>тного</w:t>
            </w:r>
          </w:p>
          <w:p>
            <w:pPr>
              <w:pStyle w:val="TableParagraph"/>
              <w:spacing w:line="276" w:lineRule="auto" w:before="1"/>
              <w:ind w:left="144" w:right="131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школьног </w:t>
            </w:r>
            <w:r>
              <w:rPr>
                <w:sz w:val="24"/>
              </w:rPr>
              <w:t>о </w:t>
            </w:r>
            <w:r>
              <w:rPr>
                <w:spacing w:val="-2"/>
                <w:sz w:val="24"/>
              </w:rPr>
              <w:t>климота</w:t>
            </w:r>
          </w:p>
        </w:tc>
        <w:tc>
          <w:tcPr>
            <w:tcW w:w="1454" w:type="dxa"/>
          </w:tcPr>
          <w:p>
            <w:pPr>
              <w:pStyle w:val="TableParagraph"/>
              <w:spacing w:before="270"/>
              <w:ind w:left="113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 </w:t>
            </w:r>
            <w:r>
              <w:rPr>
                <w:spacing w:val="-10"/>
                <w:sz w:val="24"/>
              </w:rPr>
              <w:t>е</w:t>
            </w:r>
          </w:p>
          <w:p>
            <w:pPr>
              <w:pStyle w:val="TableParagraph"/>
              <w:spacing w:line="276" w:lineRule="auto" w:before="26"/>
              <w:ind w:left="154" w:righ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 </w:t>
            </w:r>
            <w:r>
              <w:rPr>
                <w:sz w:val="24"/>
              </w:rPr>
              <w:t>ирова н- </w:t>
            </w:r>
            <w:r>
              <w:rPr>
                <w:spacing w:val="-4"/>
                <w:sz w:val="24"/>
              </w:rPr>
              <w:t>ных </w:t>
            </w:r>
            <w:r>
              <w:rPr>
                <w:spacing w:val="-2"/>
                <w:sz w:val="24"/>
              </w:rPr>
              <w:t>условий</w:t>
            </w:r>
          </w:p>
          <w:p>
            <w:pPr>
              <w:pStyle w:val="TableParagraph"/>
              <w:spacing w:line="276" w:lineRule="auto" w:before="3"/>
              <w:ind w:left="140" w:right="124" w:firstLine="1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воспитания детей</w:t>
            </w:r>
          </w:p>
        </w:tc>
        <w:tc>
          <w:tcPr>
            <w:tcW w:w="1576" w:type="dxa"/>
          </w:tcPr>
          <w:p>
            <w:pPr>
              <w:pStyle w:val="TableParagraph"/>
              <w:spacing w:line="276" w:lineRule="auto"/>
              <w:ind w:left="232" w:firstLine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 </w:t>
            </w:r>
            <w:r>
              <w:rPr>
                <w:spacing w:val="-4"/>
                <w:sz w:val="24"/>
              </w:rPr>
              <w:t>ция</w:t>
            </w:r>
          </w:p>
          <w:p>
            <w:pPr>
              <w:pStyle w:val="TableParagraph"/>
              <w:spacing w:line="276" w:lineRule="auto"/>
              <w:ind w:left="232" w:right="14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 </w:t>
            </w:r>
            <w:r>
              <w:rPr>
                <w:sz w:val="24"/>
              </w:rPr>
              <w:t>сти по </w:t>
            </w:r>
            <w:r>
              <w:rPr>
                <w:spacing w:val="-2"/>
                <w:sz w:val="24"/>
              </w:rPr>
              <w:t>созданию</w:t>
            </w:r>
          </w:p>
          <w:p>
            <w:pPr>
              <w:pStyle w:val="TableParagraph"/>
              <w:spacing w:line="276" w:lineRule="auto"/>
              <w:ind w:left="109" w:right="97" w:firstLine="1"/>
              <w:jc w:val="center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5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оказания психолого-</w:t>
            </w:r>
          </w:p>
          <w:p>
            <w:pPr>
              <w:pStyle w:val="TableParagraph"/>
              <w:ind w:left="81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 </w:t>
            </w:r>
            <w:r>
              <w:rPr>
                <w:spacing w:val="-6"/>
                <w:sz w:val="24"/>
              </w:rPr>
              <w:t>ой</w:t>
            </w:r>
          </w:p>
          <w:p>
            <w:pPr>
              <w:pStyle w:val="TableParagraph"/>
              <w:spacing w:line="261" w:lineRule="exact" w:before="19"/>
              <w:ind w:left="81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06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6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spacing w:line="276" w:lineRule="auto"/>
              <w:ind w:left="229" w:firstLine="1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 </w:t>
            </w:r>
            <w:r>
              <w:rPr>
                <w:spacing w:val="-4"/>
                <w:sz w:val="24"/>
              </w:rPr>
              <w:t>ция</w:t>
            </w:r>
          </w:p>
          <w:p>
            <w:pPr>
              <w:pStyle w:val="TableParagraph"/>
              <w:spacing w:line="276" w:lineRule="auto"/>
              <w:ind w:left="229" w:right="28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 </w:t>
            </w:r>
            <w:r>
              <w:rPr>
                <w:sz w:val="24"/>
              </w:rPr>
              <w:t>сти по </w:t>
            </w:r>
            <w:r>
              <w:rPr>
                <w:spacing w:val="-2"/>
                <w:sz w:val="24"/>
              </w:rPr>
              <w:t>созданию</w:t>
            </w:r>
          </w:p>
          <w:p>
            <w:pPr>
              <w:pStyle w:val="TableParagraph"/>
              <w:spacing w:line="276" w:lineRule="auto"/>
              <w:ind w:left="166" w:right="161" w:hanging="3"/>
              <w:jc w:val="center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4"/>
                <w:sz w:val="24"/>
              </w:rPr>
              <w:t> </w:t>
            </w:r>
            <w:r>
              <w:rPr>
                <w:sz w:val="24"/>
              </w:rPr>
              <w:t>для </w:t>
            </w:r>
            <w:r>
              <w:rPr>
                <w:spacing w:val="-2"/>
                <w:sz w:val="24"/>
              </w:rPr>
              <w:t>оказания психолого-</w:t>
            </w:r>
          </w:p>
          <w:p>
            <w:pPr>
              <w:pStyle w:val="TableParagraph"/>
              <w:ind w:left="135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 </w:t>
            </w:r>
            <w:r>
              <w:rPr>
                <w:spacing w:val="-4"/>
                <w:sz w:val="24"/>
              </w:rPr>
              <w:t>кой</w:t>
            </w:r>
          </w:p>
          <w:p>
            <w:pPr>
              <w:pStyle w:val="TableParagraph"/>
              <w:spacing w:line="261" w:lineRule="exact" w:before="19"/>
              <w:ind w:left="134" w:right="1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spacing w:before="274"/>
              <w:ind w:left="0"/>
              <w:rPr>
                <w:sz w:val="24"/>
              </w:rPr>
            </w:pPr>
          </w:p>
          <w:p>
            <w:pPr>
              <w:pStyle w:val="TableParagraph"/>
              <w:spacing w:line="266" w:lineRule="auto" w:before="1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before="11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spacing w:before="99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/>
              <w:ind w:left="236" w:right="231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условий </w:t>
            </w:r>
            <w:r>
              <w:rPr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76" w:lineRule="auto" w:before="1"/>
              <w:ind w:left="267" w:right="2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 </w:t>
            </w:r>
            <w:r>
              <w:rPr>
                <w:sz w:val="24"/>
              </w:rPr>
              <w:t>ия и</w:t>
            </w:r>
          </w:p>
          <w:p>
            <w:pPr>
              <w:pStyle w:val="TableParagraph"/>
              <w:spacing w:line="276" w:lineRule="auto" w:before="1"/>
              <w:ind w:left="250" w:right="2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 </w:t>
            </w:r>
            <w:r>
              <w:rPr>
                <w:spacing w:val="-4"/>
                <w:sz w:val="24"/>
              </w:rPr>
              <w:t>ния</w:t>
            </w:r>
          </w:p>
        </w:tc>
        <w:tc>
          <w:tcPr>
            <w:tcW w:w="1478" w:type="dxa"/>
          </w:tcPr>
          <w:p>
            <w:pPr>
              <w:pStyle w:val="TableParagraph"/>
              <w:spacing w:before="274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30" w:right="12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Создание условий</w:t>
            </w:r>
            <w:r>
              <w:rPr>
                <w:spacing w:val="-37"/>
                <w:sz w:val="24"/>
              </w:rPr>
              <w:t> </w:t>
            </w:r>
            <w:r>
              <w:rPr>
                <w:spacing w:val="-2"/>
                <w:sz w:val="24"/>
              </w:rPr>
              <w:t>для </w:t>
            </w:r>
            <w:r>
              <w:rPr>
                <w:sz w:val="24"/>
              </w:rPr>
              <w:t>обучения и </w:t>
            </w:r>
            <w:r>
              <w:rPr>
                <w:spacing w:val="-2"/>
                <w:sz w:val="24"/>
              </w:rPr>
              <w:t>воспитания</w:t>
            </w:r>
          </w:p>
        </w:tc>
      </w:tr>
      <w:tr>
        <w:trPr>
          <w:trHeight w:val="2457" w:hRule="atLeast"/>
        </w:trPr>
        <w:tc>
          <w:tcPr>
            <w:tcW w:w="730" w:type="dxa"/>
          </w:tcPr>
          <w:p>
            <w:pPr>
              <w:pStyle w:val="TableParagraph"/>
              <w:spacing w:before="102"/>
              <w:ind w:left="0"/>
              <w:rPr>
                <w:sz w:val="24"/>
              </w:rPr>
            </w:pPr>
          </w:p>
          <w:p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29" w:type="dxa"/>
          </w:tcPr>
          <w:p>
            <w:pPr>
              <w:pStyle w:val="TableParagraph"/>
              <w:spacing w:before="27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</w:t>
            </w:r>
          </w:p>
          <w:p>
            <w:pPr>
              <w:pStyle w:val="TableParagraph"/>
              <w:spacing w:line="276" w:lineRule="auto" w:before="40"/>
              <w:ind w:left="628" w:right="406"/>
              <w:rPr>
                <w:sz w:val="24"/>
              </w:rPr>
            </w:pPr>
            <w:r>
              <w:rPr>
                <w:spacing w:val="-2"/>
                <w:sz w:val="24"/>
              </w:rPr>
              <w:t>льная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317" w:type="dxa"/>
          </w:tcPr>
          <w:p>
            <w:pPr>
              <w:pStyle w:val="TableParagraph"/>
              <w:spacing w:line="278" w:lineRule="auto" w:before="97"/>
              <w:ind w:left="132" w:right="174" w:firstLine="182"/>
              <w:rPr>
                <w:sz w:val="24"/>
              </w:rPr>
            </w:pPr>
            <w:r>
              <w:rPr>
                <w:spacing w:val="-2"/>
                <w:sz w:val="24"/>
              </w:rPr>
              <w:t>Цифров </w:t>
            </w:r>
            <w:r>
              <w:rPr>
                <w:spacing w:val="-6"/>
                <w:sz w:val="24"/>
              </w:rPr>
              <w:t>ая</w:t>
            </w:r>
          </w:p>
          <w:p>
            <w:pPr>
              <w:pStyle w:val="TableParagraph"/>
              <w:spacing w:line="274" w:lineRule="exact"/>
              <w:ind w:left="13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</w:t>
            </w:r>
          </w:p>
          <w:p>
            <w:pPr>
              <w:pStyle w:val="TableParagraph"/>
              <w:spacing w:line="262" w:lineRule="exact" w:before="46"/>
              <w:ind w:left="132"/>
              <w:rPr>
                <w:sz w:val="24"/>
              </w:rPr>
            </w:pPr>
            <w:r>
              <w:rPr>
                <w:spacing w:val="-4"/>
                <w:sz w:val="24"/>
              </w:rPr>
              <w:t>ельна</w:t>
            </w:r>
          </w:p>
          <w:p>
            <w:pPr>
              <w:pStyle w:val="TableParagraph"/>
              <w:spacing w:line="262" w:lineRule="exact"/>
              <w:ind w:left="415"/>
              <w:rPr>
                <w:sz w:val="24"/>
              </w:rPr>
            </w:pPr>
            <w:r>
              <w:rPr>
                <w:sz w:val="24"/>
              </w:rPr>
              <w:t>я </w:t>
            </w:r>
            <w:r>
              <w:rPr>
                <w:spacing w:val="-2"/>
                <w:sz w:val="24"/>
              </w:rPr>
              <w:t>среда</w:t>
            </w:r>
          </w:p>
        </w:tc>
        <w:tc>
          <w:tcPr>
            <w:tcW w:w="1454" w:type="dxa"/>
          </w:tcPr>
          <w:p>
            <w:pPr>
              <w:pStyle w:val="TableParagraph"/>
              <w:spacing w:line="276" w:lineRule="auto"/>
              <w:ind w:left="310" w:right="295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Создан </w:t>
            </w:r>
            <w:r>
              <w:rPr>
                <w:spacing w:val="-6"/>
                <w:sz w:val="24"/>
              </w:rPr>
              <w:t>ие </w:t>
            </w:r>
            <w:r>
              <w:rPr>
                <w:spacing w:val="-2"/>
                <w:sz w:val="24"/>
              </w:rPr>
              <w:t>условий </w:t>
            </w:r>
            <w:r>
              <w:rPr>
                <w:spacing w:val="-4"/>
                <w:sz w:val="24"/>
              </w:rPr>
              <w:t>для</w:t>
            </w:r>
          </w:p>
          <w:p>
            <w:pPr>
              <w:pStyle w:val="TableParagraph"/>
              <w:spacing w:line="276" w:lineRule="auto"/>
              <w:ind w:left="322" w:right="3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повыше </w:t>
            </w:r>
            <w:r>
              <w:rPr>
                <w:spacing w:val="-4"/>
                <w:sz w:val="24"/>
              </w:rPr>
              <w:t>ния</w:t>
            </w:r>
          </w:p>
          <w:p>
            <w:pPr>
              <w:pStyle w:val="TableParagraph"/>
              <w:spacing w:line="276" w:lineRule="exact"/>
              <w:ind w:left="104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 </w:t>
            </w:r>
            <w:r>
              <w:rPr>
                <w:spacing w:val="-6"/>
                <w:sz w:val="24"/>
              </w:rPr>
              <w:t>ии</w:t>
            </w:r>
          </w:p>
        </w:tc>
        <w:tc>
          <w:tcPr>
            <w:tcW w:w="1576" w:type="dxa"/>
          </w:tcPr>
          <w:p>
            <w:pPr>
              <w:pStyle w:val="TableParagraph"/>
              <w:spacing w:line="276" w:lineRule="auto"/>
              <w:ind w:left="606" w:right="343" w:hanging="245"/>
              <w:rPr>
                <w:sz w:val="24"/>
              </w:rPr>
            </w:pPr>
            <w:r>
              <w:rPr>
                <w:spacing w:val="-2"/>
                <w:sz w:val="24"/>
              </w:rPr>
              <w:t>Повыше </w:t>
            </w:r>
            <w:r>
              <w:rPr>
                <w:spacing w:val="-4"/>
                <w:sz w:val="24"/>
              </w:rPr>
              <w:t>ние</w:t>
            </w:r>
          </w:p>
          <w:p>
            <w:pPr>
              <w:pStyle w:val="TableParagraph"/>
              <w:spacing w:line="278" w:lineRule="auto"/>
              <w:ind w:left="541" w:hanging="248"/>
              <w:rPr>
                <w:sz w:val="24"/>
              </w:rPr>
            </w:pPr>
            <w:r>
              <w:rPr>
                <w:spacing w:val="-2"/>
                <w:sz w:val="24"/>
              </w:rPr>
              <w:t>квалифик </w:t>
            </w:r>
            <w:r>
              <w:rPr>
                <w:spacing w:val="-4"/>
                <w:sz w:val="24"/>
              </w:rPr>
              <w:t>ации</w:t>
            </w:r>
          </w:p>
          <w:p>
            <w:pPr>
              <w:pStyle w:val="TableParagraph"/>
              <w:spacing w:line="276" w:lineRule="auto"/>
              <w:ind w:left="645" w:right="324" w:hanging="308"/>
              <w:rPr>
                <w:sz w:val="24"/>
              </w:rPr>
            </w:pPr>
            <w:r>
              <w:rPr>
                <w:spacing w:val="-2"/>
                <w:sz w:val="24"/>
              </w:rPr>
              <w:t>педагого </w:t>
            </w:r>
            <w:r>
              <w:rPr>
                <w:sz w:val="24"/>
              </w:rPr>
              <w:t>в в</w:t>
            </w:r>
          </w:p>
          <w:p>
            <w:pPr>
              <w:pStyle w:val="TableParagraph"/>
              <w:spacing w:line="275" w:lineRule="exact"/>
              <w:ind w:left="383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664" w:type="dxa"/>
          </w:tcPr>
          <w:p>
            <w:pPr>
              <w:pStyle w:val="TableParagraph"/>
              <w:spacing w:before="272"/>
              <w:ind w:left="144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  <w:p>
            <w:pPr>
              <w:pStyle w:val="TableParagraph"/>
              <w:spacing w:before="3"/>
              <w:ind w:left="14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26"/>
              <w:ind w:left="173"/>
              <w:rPr>
                <w:sz w:val="24"/>
              </w:rPr>
            </w:pPr>
            <w:r>
              <w:rPr>
                <w:spacing w:val="-4"/>
                <w:sz w:val="24"/>
              </w:rPr>
              <w:t>2029</w:t>
            </w:r>
          </w:p>
        </w:tc>
        <w:tc>
          <w:tcPr>
            <w:tcW w:w="1581" w:type="dxa"/>
          </w:tcPr>
          <w:p>
            <w:pPr>
              <w:pStyle w:val="TableParagraph"/>
              <w:spacing w:line="276" w:lineRule="auto"/>
              <w:ind w:left="197" w:firstLine="326"/>
              <w:rPr>
                <w:sz w:val="24"/>
              </w:rPr>
            </w:pPr>
            <w:r>
              <w:rPr>
                <w:spacing w:val="-4"/>
                <w:sz w:val="24"/>
              </w:rPr>
              <w:t>План </w:t>
            </w:r>
            <w:r>
              <w:rPr>
                <w:spacing w:val="-2"/>
                <w:sz w:val="24"/>
              </w:rPr>
              <w:t>курсовой подготовки поданному направлени</w:t>
            </w:r>
          </w:p>
          <w:p>
            <w:pPr>
              <w:pStyle w:val="TableParagraph"/>
              <w:spacing w:line="235" w:lineRule="exact"/>
              <w:ind w:left="702"/>
              <w:rPr>
                <w:sz w:val="24"/>
              </w:rPr>
            </w:pPr>
            <w:r>
              <w:rPr>
                <w:spacing w:val="-10"/>
                <w:sz w:val="24"/>
              </w:rPr>
              <w:t>ю</w:t>
            </w: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spacing w:line="264" w:lineRule="auto" w:before="97"/>
              <w:ind w:left="125" w:right="110" w:firstLine="261"/>
              <w:rPr>
                <w:sz w:val="24"/>
              </w:rPr>
            </w:pPr>
            <w:r>
              <w:rPr>
                <w:spacing w:val="-4"/>
                <w:sz w:val="24"/>
              </w:rPr>
              <w:t>зам. </w:t>
            </w:r>
            <w:r>
              <w:rPr>
                <w:spacing w:val="-2"/>
                <w:sz w:val="24"/>
              </w:rPr>
              <w:t>директор</w:t>
            </w:r>
          </w:p>
          <w:p>
            <w:pPr>
              <w:pStyle w:val="TableParagraph"/>
              <w:spacing w:before="14"/>
              <w:ind w:left="54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315" w:type="dxa"/>
          </w:tcPr>
          <w:p>
            <w:pPr>
              <w:pStyle w:val="TableParagraph"/>
              <w:spacing w:line="278" w:lineRule="auto"/>
              <w:ind w:left="267" w:right="2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Систем </w:t>
            </w:r>
            <w:r>
              <w:rPr>
                <w:spacing w:val="-10"/>
                <w:sz w:val="24"/>
              </w:rPr>
              <w:t>а</w:t>
            </w:r>
          </w:p>
          <w:p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повыш</w:t>
            </w:r>
          </w:p>
          <w:p>
            <w:pPr>
              <w:pStyle w:val="TableParagraph"/>
              <w:spacing w:line="262" w:lineRule="exact" w:before="39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ения</w:t>
            </w:r>
          </w:p>
          <w:p>
            <w:pPr>
              <w:pStyle w:val="TableParagraph"/>
              <w:spacing w:line="156" w:lineRule="auto" w:before="64"/>
              <w:ind w:left="106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 </w:t>
            </w:r>
            <w:r>
              <w:rPr>
                <w:spacing w:val="-4"/>
                <w:sz w:val="24"/>
              </w:rPr>
              <w:t>ции</w:t>
            </w:r>
          </w:p>
          <w:p>
            <w:pPr>
              <w:pStyle w:val="TableParagraph"/>
              <w:spacing w:before="22"/>
              <w:ind w:left="140" w:right="1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 </w:t>
            </w:r>
            <w:r>
              <w:rPr>
                <w:spacing w:val="-4"/>
                <w:sz w:val="24"/>
              </w:rPr>
              <w:t>еских</w:t>
            </w:r>
          </w:p>
        </w:tc>
        <w:tc>
          <w:tcPr>
            <w:tcW w:w="1478" w:type="dxa"/>
          </w:tcPr>
          <w:p>
            <w:pPr>
              <w:pStyle w:val="TableParagraph"/>
              <w:spacing w:line="276" w:lineRule="auto" w:before="97"/>
              <w:ind w:left="178" w:right="16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 </w:t>
            </w:r>
            <w:r>
              <w:rPr>
                <w:spacing w:val="-4"/>
                <w:sz w:val="24"/>
              </w:rPr>
              <w:t>ание </w:t>
            </w:r>
            <w:r>
              <w:rPr>
                <w:spacing w:val="-2"/>
                <w:sz w:val="24"/>
              </w:rPr>
              <w:t>возможнос </w:t>
            </w:r>
            <w:r>
              <w:rPr>
                <w:sz w:val="24"/>
              </w:rPr>
              <w:t>тей ЦОС</w:t>
            </w:r>
          </w:p>
        </w:tc>
      </w:tr>
    </w:tbl>
    <w:p>
      <w:pPr>
        <w:spacing w:line="240" w:lineRule="auto" w:before="53" w:after="1"/>
        <w:rPr>
          <w:sz w:val="20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3386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line="19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="276" w:lineRule="auto" w:before="7"/>
              <w:ind w:left="188" w:right="172" w:firstLine="1"/>
              <w:jc w:val="center"/>
              <w:rPr>
                <w:sz w:val="24"/>
              </w:rPr>
            </w:pPr>
            <w:r>
              <w:rPr>
                <w:sz w:val="24"/>
              </w:rPr>
              <w:t>области в </w:t>
            </w:r>
            <w:r>
              <w:rPr>
                <w:spacing w:val="-2"/>
                <w:sz w:val="24"/>
              </w:rPr>
              <w:t>области современн </w:t>
            </w:r>
            <w:r>
              <w:rPr>
                <w:spacing w:val="-6"/>
                <w:sz w:val="24"/>
              </w:rPr>
              <w:t>ых</w:t>
            </w:r>
          </w:p>
          <w:p>
            <w:pPr>
              <w:pStyle w:val="TableParagraph"/>
              <w:spacing w:line="276" w:lineRule="auto" w:before="1"/>
              <w:ind w:left="140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 онлайн-</w:t>
            </w:r>
          </w:p>
          <w:p>
            <w:pPr>
              <w:pStyle w:val="TableParagraph"/>
              <w:spacing w:line="276" w:lineRule="auto" w:before="1"/>
              <w:ind w:left="154" w:right="135" w:firstLine="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обучения, подготовка педагогов</w:t>
            </w:r>
          </w:p>
          <w:p>
            <w:pPr>
              <w:pStyle w:val="TableParagraph"/>
              <w:spacing w:line="274" w:lineRule="exact"/>
              <w:ind w:left="104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576" w:type="dxa"/>
          </w:tcPr>
          <w:p>
            <w:pPr>
              <w:pStyle w:val="TableParagraph"/>
              <w:spacing w:line="276" w:lineRule="auto"/>
              <w:ind w:left="198" w:right="188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 </w:t>
            </w:r>
            <w:r>
              <w:rPr>
                <w:spacing w:val="-6"/>
                <w:sz w:val="24"/>
              </w:rPr>
              <w:t>ых </w:t>
            </w:r>
            <w:r>
              <w:rPr>
                <w:spacing w:val="-2"/>
                <w:sz w:val="24"/>
              </w:rPr>
              <w:t>технологий онлайн-</w:t>
            </w:r>
          </w:p>
          <w:p>
            <w:pPr>
              <w:pStyle w:val="TableParagraph"/>
              <w:ind w:left="81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spacing w:line="276" w:lineRule="auto"/>
              <w:ind w:left="456" w:right="251" w:hanging="1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работн </w:t>
            </w:r>
            <w:r>
              <w:rPr>
                <w:spacing w:val="-4"/>
                <w:sz w:val="24"/>
              </w:rPr>
              <w:t>иков </w:t>
            </w:r>
            <w:r>
              <w:rPr>
                <w:spacing w:val="-2"/>
                <w:sz w:val="24"/>
              </w:rPr>
              <w:t>лицея</w:t>
            </w:r>
          </w:p>
        </w:tc>
        <w:tc>
          <w:tcPr>
            <w:tcW w:w="1478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headerReference w:type="default" r:id="rId282"/>
          <w:footerReference w:type="default" r:id="rId283"/>
          <w:pgSz w:w="16840" w:h="11910" w:orient="landscape"/>
          <w:pgMar w:header="751" w:footer="388" w:top="1060" w:bottom="580" w:left="850" w:right="425"/>
        </w:sectPr>
      </w:pPr>
    </w:p>
    <w:p>
      <w:pPr>
        <w:spacing w:line="240" w:lineRule="auto" w:before="7" w:after="0"/>
        <w:rPr>
          <w:sz w:val="15"/>
        </w:rPr>
      </w:pPr>
    </w:p>
    <w:tbl>
      <w:tblPr>
        <w:tblW w:w="0" w:type="auto"/>
        <w:jc w:val="left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629"/>
        <w:gridCol w:w="1317"/>
        <w:gridCol w:w="1454"/>
        <w:gridCol w:w="1576"/>
        <w:gridCol w:w="664"/>
        <w:gridCol w:w="1581"/>
        <w:gridCol w:w="1581"/>
        <w:gridCol w:w="1188"/>
        <w:gridCol w:w="1315"/>
        <w:gridCol w:w="1478"/>
      </w:tblGrid>
      <w:tr>
        <w:trPr>
          <w:trHeight w:val="4665" w:hRule="atLeast"/>
        </w:trPr>
        <w:tc>
          <w:tcPr>
            <w:tcW w:w="730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9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54" w:type="dxa"/>
          </w:tcPr>
          <w:p>
            <w:pPr>
              <w:pStyle w:val="TableParagraph"/>
              <w:spacing w:line="276" w:lineRule="auto"/>
              <w:ind w:left="107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 </w:t>
            </w:r>
            <w:r>
              <w:rPr>
                <w:spacing w:val="-4"/>
                <w:sz w:val="24"/>
              </w:rPr>
              <w:t>нию </w:t>
            </w:r>
            <w:r>
              <w:rPr>
                <w:spacing w:val="-2"/>
                <w:sz w:val="24"/>
              </w:rPr>
              <w:t>возможнос </w:t>
            </w:r>
            <w:r>
              <w:rPr>
                <w:spacing w:val="-4"/>
                <w:sz w:val="24"/>
              </w:rPr>
              <w:t>тей</w:t>
            </w:r>
          </w:p>
          <w:p>
            <w:pPr>
              <w:pStyle w:val="TableParagraph"/>
              <w:spacing w:line="276" w:lineRule="auto"/>
              <w:ind w:left="104" w:right="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 </w:t>
            </w:r>
            <w:r>
              <w:rPr>
                <w:spacing w:val="-6"/>
                <w:sz w:val="24"/>
              </w:rPr>
              <w:t>ой</w:t>
            </w:r>
          </w:p>
          <w:p>
            <w:pPr>
              <w:pStyle w:val="TableParagraph"/>
              <w:spacing w:line="276" w:lineRule="auto"/>
              <w:ind w:left="147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 онно- сервисной платформ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10"/>
                <w:sz w:val="24"/>
              </w:rPr>
              <w:t>ы</w:t>
            </w:r>
            <w:r>
              <w:rPr>
                <w:spacing w:val="40"/>
                <w:sz w:val="24"/>
              </w:rPr>
              <w:t> </w:t>
            </w:r>
            <w:r>
              <w:rPr>
                <w:spacing w:val="-2"/>
                <w:sz w:val="24"/>
              </w:rPr>
              <w:t>цифровой</w:t>
            </w:r>
          </w:p>
          <w:p>
            <w:pPr>
              <w:pStyle w:val="TableParagraph"/>
              <w:ind w:left="104" w:right="9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 </w:t>
            </w:r>
            <w:r>
              <w:rPr>
                <w:spacing w:val="-4"/>
                <w:sz w:val="24"/>
              </w:rPr>
              <w:t>ьной</w:t>
            </w:r>
          </w:p>
          <w:p>
            <w:pPr>
              <w:pStyle w:val="TableParagraph"/>
              <w:spacing w:line="264" w:lineRule="exact" w:before="21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57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4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8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5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7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84"/>
          <w:footerReference w:type="default" r:id="rId285"/>
          <w:pgSz w:w="16840" w:h="11910" w:orient="landscape"/>
          <w:pgMar w:header="751" w:footer="388" w:top="1060" w:bottom="580" w:left="850" w:right="425"/>
        </w:sectPr>
      </w:pPr>
    </w:p>
    <w:p>
      <w:pPr>
        <w:spacing w:line="276" w:lineRule="auto" w:before="77"/>
        <w:ind w:left="69" w:right="57" w:firstLine="566"/>
        <w:jc w:val="lef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10274807</wp:posOffset>
                </wp:positionV>
                <wp:extent cx="7564120" cy="1270"/>
                <wp:effectExtent l="0" t="0" r="0" b="0"/>
                <wp:wrapNone/>
                <wp:docPr id="702" name="Graphic 7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2" name="Graphic 702"/>
                      <wps:cNvSpPr/>
                      <wps:spPr>
                        <a:xfrm>
                          <a:off x="0" y="0"/>
                          <a:ext cx="7564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4120" h="0">
                              <a:moveTo>
                                <a:pt x="0" y="0"/>
                              </a:moveTo>
                              <a:lnTo>
                                <a:pt x="7563611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664" from="0pt,809.039978pt" to="595.560pt,809.039978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8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6331799</wp:posOffset>
            </wp:positionH>
            <wp:positionV relativeFrom="page">
              <wp:posOffset>10376699</wp:posOffset>
            </wp:positionV>
            <wp:extent cx="963062" cy="212650"/>
            <wp:effectExtent l="0" t="0" r="0" b="0"/>
            <wp:wrapNone/>
            <wp:docPr id="703" name="Image 7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3" name="Image 703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>5.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Ожидаемые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результаты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развития</w:t>
      </w:r>
      <w:r>
        <w:rPr>
          <w:b/>
          <w:spacing w:val="80"/>
          <w:sz w:val="28"/>
        </w:rPr>
        <w:t> </w:t>
      </w:r>
      <w:r>
        <w:rPr>
          <w:b/>
          <w:sz w:val="28"/>
        </w:rPr>
        <w:t>(повышение, сохранение уровня).</w:t>
      </w:r>
    </w:p>
    <w:p>
      <w:pPr>
        <w:spacing w:line="240" w:lineRule="auto" w:before="45"/>
        <w:rPr>
          <w:b/>
          <w:sz w:val="28"/>
        </w:rPr>
      </w:pPr>
    </w:p>
    <w:p>
      <w:pPr>
        <w:pStyle w:val="ListParagraph"/>
        <w:numPr>
          <w:ilvl w:val="0"/>
          <w:numId w:val="240"/>
        </w:numPr>
        <w:tabs>
          <w:tab w:pos="643" w:val="left" w:leader="none"/>
          <w:tab w:pos="2691" w:val="left" w:leader="none"/>
          <w:tab w:pos="2746" w:val="left" w:leader="none"/>
          <w:tab w:pos="4743" w:val="left" w:leader="none"/>
          <w:tab w:pos="6167" w:val="left" w:leader="none"/>
          <w:tab w:pos="6617" w:val="left" w:leader="none"/>
          <w:tab w:pos="7866" w:val="left" w:leader="none"/>
          <w:tab w:pos="8426" w:val="left" w:leader="none"/>
          <w:tab w:pos="9249" w:val="left" w:leader="none"/>
        </w:tabs>
        <w:spacing w:line="360" w:lineRule="auto" w:before="0" w:after="0"/>
        <w:ind w:left="643" w:right="159" w:hanging="474"/>
        <w:jc w:val="left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  <w:tab/>
      </w:r>
      <w:r>
        <w:rPr>
          <w:spacing w:val="-2"/>
          <w:sz w:val="28"/>
        </w:rPr>
        <w:t>информационно-образовательного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пространства, позволяющего</w:t>
      </w:r>
      <w:r>
        <w:rPr>
          <w:sz w:val="28"/>
        </w:rPr>
        <w:tab/>
      </w:r>
      <w:r>
        <w:rPr>
          <w:spacing w:val="-2"/>
          <w:sz w:val="28"/>
        </w:rPr>
        <w:t>удовлетворить</w:t>
      </w:r>
      <w:r>
        <w:rPr>
          <w:sz w:val="28"/>
        </w:rPr>
        <w:tab/>
      </w:r>
      <w:r>
        <w:rPr>
          <w:spacing w:val="-2"/>
          <w:sz w:val="28"/>
        </w:rPr>
        <w:t>интересы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потребности</w:t>
      </w:r>
      <w:r>
        <w:rPr>
          <w:sz w:val="28"/>
        </w:rPr>
        <w:tab/>
      </w:r>
      <w:r>
        <w:rPr>
          <w:spacing w:val="-4"/>
          <w:sz w:val="28"/>
        </w:rPr>
        <w:t>всех</w:t>
      </w:r>
      <w:r>
        <w:rPr>
          <w:sz w:val="28"/>
        </w:rPr>
        <w:tab/>
      </w:r>
      <w:r>
        <w:rPr>
          <w:spacing w:val="-2"/>
          <w:sz w:val="28"/>
        </w:rPr>
        <w:t>участников </w:t>
      </w:r>
      <w:r>
        <w:rPr>
          <w:sz w:val="28"/>
        </w:rPr>
        <w:t>образовательного</w:t>
      </w:r>
      <w:r>
        <w:rPr>
          <w:spacing w:val="40"/>
          <w:sz w:val="28"/>
        </w:rPr>
        <w:t> </w:t>
      </w:r>
      <w:r>
        <w:rPr>
          <w:sz w:val="28"/>
        </w:rPr>
        <w:t>процесса</w:t>
      </w:r>
      <w:r>
        <w:rPr>
          <w:spacing w:val="40"/>
          <w:sz w:val="28"/>
        </w:rPr>
        <w:t> </w:t>
      </w:r>
      <w:r>
        <w:rPr>
          <w:sz w:val="28"/>
        </w:rPr>
        <w:t>(в</w:t>
      </w:r>
      <w:r>
        <w:rPr>
          <w:spacing w:val="40"/>
          <w:sz w:val="28"/>
        </w:rPr>
        <w:t> </w:t>
      </w:r>
      <w:r>
        <w:rPr>
          <w:sz w:val="28"/>
        </w:rPr>
        <w:t>том</w:t>
      </w:r>
      <w:r>
        <w:rPr>
          <w:spacing w:val="40"/>
          <w:sz w:val="28"/>
        </w:rPr>
        <w:t> </w:t>
      </w:r>
      <w:r>
        <w:rPr>
          <w:sz w:val="28"/>
        </w:rPr>
        <w:t>числе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ОВЗ)</w:t>
      </w:r>
      <w:r>
        <w:rPr>
          <w:spacing w:val="40"/>
          <w:sz w:val="28"/>
        </w:rPr>
        <w:t> </w:t>
      </w:r>
      <w:r>
        <w:rPr>
          <w:sz w:val="28"/>
        </w:rPr>
        <w:t>за</w:t>
      </w:r>
      <w:r>
        <w:rPr>
          <w:spacing w:val="40"/>
          <w:sz w:val="28"/>
        </w:rPr>
        <w:t> </w:t>
      </w:r>
      <w:r>
        <w:rPr>
          <w:sz w:val="28"/>
        </w:rPr>
        <w:t>счёт</w:t>
      </w:r>
      <w:r>
        <w:rPr>
          <w:spacing w:val="40"/>
          <w:sz w:val="28"/>
        </w:rPr>
        <w:t> </w:t>
      </w:r>
      <w:r>
        <w:rPr>
          <w:sz w:val="28"/>
        </w:rPr>
        <w:t>реализации</w:t>
      </w:r>
      <w:r>
        <w:rPr>
          <w:spacing w:val="40"/>
          <w:sz w:val="28"/>
        </w:rPr>
        <w:t> </w:t>
      </w:r>
      <w:r>
        <w:rPr>
          <w:sz w:val="28"/>
        </w:rPr>
        <w:t>принципов доступности и качества образования.</w:t>
      </w:r>
    </w:p>
    <w:p>
      <w:pPr>
        <w:pStyle w:val="ListParagraph"/>
        <w:numPr>
          <w:ilvl w:val="0"/>
          <w:numId w:val="240"/>
        </w:numPr>
        <w:tabs>
          <w:tab w:pos="643" w:val="left" w:leader="none"/>
        </w:tabs>
        <w:spacing w:line="362" w:lineRule="auto" w:before="0" w:after="0"/>
        <w:ind w:left="643" w:right="163" w:hanging="474"/>
        <w:jc w:val="left"/>
        <w:rPr>
          <w:sz w:val="28"/>
        </w:rPr>
      </w:pPr>
      <w:r>
        <w:rPr>
          <w:sz w:val="28"/>
        </w:rPr>
        <w:t>Создание безопасной цифровой образовательной среды,</w:t>
      </w:r>
      <w:r>
        <w:rPr>
          <w:spacing w:val="40"/>
          <w:sz w:val="28"/>
        </w:rPr>
        <w:t> </w:t>
      </w:r>
      <w:r>
        <w:rPr>
          <w:sz w:val="28"/>
        </w:rPr>
        <w:t>которая</w:t>
      </w:r>
      <w:r>
        <w:rPr>
          <w:spacing w:val="-1"/>
          <w:sz w:val="28"/>
        </w:rPr>
        <w:t> </w:t>
      </w:r>
      <w:r>
        <w:rPr>
          <w:sz w:val="28"/>
        </w:rPr>
        <w:t>позволит создать профили «цифровых компетенций» для учеников и педагогов.</w:t>
      </w:r>
    </w:p>
    <w:p>
      <w:pPr>
        <w:pStyle w:val="ListParagraph"/>
        <w:numPr>
          <w:ilvl w:val="0"/>
          <w:numId w:val="240"/>
        </w:numPr>
        <w:tabs>
          <w:tab w:pos="641" w:val="left" w:leader="none"/>
          <w:tab w:pos="643" w:val="left" w:leader="none"/>
        </w:tabs>
        <w:spacing w:line="360" w:lineRule="auto" w:before="0" w:after="0"/>
        <w:ind w:left="643" w:right="158" w:hanging="474"/>
        <w:jc w:val="both"/>
        <w:rPr>
          <w:sz w:val="28"/>
        </w:rPr>
      </w:pPr>
      <w:r>
        <w:rPr>
          <w:sz w:val="28"/>
        </w:rPr>
        <w:t>Развитие детской одаренности, метапредметных, исследовательских и коммуникативных</w:t>
      </w:r>
      <w:r>
        <w:rPr>
          <w:spacing w:val="-4"/>
          <w:sz w:val="28"/>
        </w:rPr>
        <w:t> </w:t>
      </w:r>
      <w:r>
        <w:rPr>
          <w:sz w:val="28"/>
        </w:rPr>
        <w:t>компетентностей</w:t>
      </w:r>
      <w:r>
        <w:rPr>
          <w:spacing w:val="-4"/>
          <w:sz w:val="28"/>
        </w:rPr>
        <w:t> </w:t>
      </w:r>
      <w:r>
        <w:rPr>
          <w:sz w:val="28"/>
        </w:rPr>
        <w:t>обучающихся,</w:t>
      </w:r>
      <w:r>
        <w:rPr>
          <w:spacing w:val="-6"/>
          <w:sz w:val="28"/>
        </w:rPr>
        <w:t> </w:t>
      </w:r>
      <w:r>
        <w:rPr>
          <w:sz w:val="28"/>
        </w:rPr>
        <w:t>включая</w:t>
      </w:r>
      <w:r>
        <w:rPr>
          <w:spacing w:val="-6"/>
          <w:sz w:val="28"/>
        </w:rPr>
        <w:t> </w:t>
      </w:r>
      <w:r>
        <w:rPr>
          <w:sz w:val="28"/>
        </w:rPr>
        <w:t>развитие</w:t>
      </w:r>
      <w:r>
        <w:rPr>
          <w:spacing w:val="-6"/>
          <w:sz w:val="28"/>
        </w:rPr>
        <w:t> </w:t>
      </w:r>
      <w:r>
        <w:rPr>
          <w:sz w:val="28"/>
        </w:rPr>
        <w:t>навыков</w:t>
      </w:r>
      <w:r>
        <w:rPr>
          <w:spacing w:val="-9"/>
          <w:sz w:val="28"/>
        </w:rPr>
        <w:t> </w:t>
      </w:r>
      <w:r>
        <w:rPr>
          <w:sz w:val="28"/>
        </w:rPr>
        <w:t>XXI века и новой грамотности.</w:t>
      </w:r>
    </w:p>
    <w:p>
      <w:pPr>
        <w:pStyle w:val="ListParagraph"/>
        <w:numPr>
          <w:ilvl w:val="0"/>
          <w:numId w:val="240"/>
        </w:numPr>
        <w:tabs>
          <w:tab w:pos="641" w:val="left" w:leader="none"/>
          <w:tab w:pos="643" w:val="left" w:leader="none"/>
        </w:tabs>
        <w:spacing w:line="360" w:lineRule="auto" w:before="0" w:after="0"/>
        <w:ind w:left="643" w:right="163" w:hanging="474"/>
        <w:jc w:val="both"/>
        <w:rPr>
          <w:sz w:val="28"/>
        </w:rPr>
      </w:pPr>
      <w:r>
        <w:rPr>
          <w:sz w:val="28"/>
        </w:rPr>
        <w:t>Обеспечение доступа к современным и вариативным дополнительным общеобразовательным программам для детей в задачах, релевантных технологиям цифровой экономики.</w:t>
      </w:r>
    </w:p>
    <w:p>
      <w:pPr>
        <w:pStyle w:val="ListParagraph"/>
        <w:numPr>
          <w:ilvl w:val="0"/>
          <w:numId w:val="240"/>
        </w:numPr>
        <w:tabs>
          <w:tab w:pos="641" w:val="left" w:leader="none"/>
          <w:tab w:pos="643" w:val="left" w:leader="none"/>
        </w:tabs>
        <w:spacing w:line="360" w:lineRule="auto" w:before="0" w:after="0"/>
        <w:ind w:left="643" w:right="160" w:hanging="474"/>
        <w:jc w:val="both"/>
        <w:rPr>
          <w:sz w:val="28"/>
        </w:rPr>
      </w:pPr>
      <w:r>
        <w:rPr>
          <w:sz w:val="28"/>
        </w:rPr>
        <w:t>Внедрение в образовательный процесс различных моделей обучения на основе индивидуальных учебных планов и дистанционныхобразовательных технологий.</w:t>
      </w:r>
    </w:p>
    <w:p>
      <w:pPr>
        <w:pStyle w:val="ListParagraph"/>
        <w:numPr>
          <w:ilvl w:val="0"/>
          <w:numId w:val="240"/>
        </w:numPr>
        <w:tabs>
          <w:tab w:pos="643" w:val="left" w:leader="none"/>
          <w:tab w:pos="2354" w:val="left" w:leader="none"/>
          <w:tab w:pos="7223" w:val="left" w:leader="none"/>
        </w:tabs>
        <w:spacing w:line="360" w:lineRule="auto" w:before="0" w:after="0"/>
        <w:ind w:left="643" w:right="160" w:hanging="474"/>
        <w:jc w:val="left"/>
        <w:rPr>
          <w:sz w:val="28"/>
        </w:rPr>
      </w:pPr>
      <w:r>
        <w:rPr>
          <w:sz w:val="28"/>
        </w:rPr>
        <w:t>Повышение профессиональной компетентности педагогов, в том числе в области </w:t>
      </w:r>
      <w:r>
        <w:rPr>
          <w:spacing w:val="-2"/>
          <w:sz w:val="28"/>
        </w:rPr>
        <w:t>овладения</w:t>
      </w:r>
      <w:r>
        <w:rPr>
          <w:sz w:val="28"/>
        </w:rPr>
        <w:tab/>
      </w:r>
      <w:r>
        <w:rPr>
          <w:spacing w:val="-2"/>
          <w:sz w:val="28"/>
        </w:rPr>
        <w:t>инновационными</w:t>
      </w:r>
      <w:r>
        <w:rPr>
          <w:sz w:val="28"/>
        </w:rPr>
        <w:tab/>
      </w:r>
      <w:r>
        <w:rPr>
          <w:spacing w:val="-2"/>
          <w:sz w:val="28"/>
        </w:rPr>
        <w:t>образовательными, </w:t>
      </w:r>
      <w:r>
        <w:rPr>
          <w:sz w:val="28"/>
        </w:rPr>
        <w:t>метапредметными технологиями.</w:t>
      </w:r>
    </w:p>
    <w:p>
      <w:pPr>
        <w:pStyle w:val="ListParagraph"/>
        <w:numPr>
          <w:ilvl w:val="0"/>
          <w:numId w:val="240"/>
        </w:numPr>
        <w:tabs>
          <w:tab w:pos="641" w:val="left" w:leader="none"/>
          <w:tab w:pos="643" w:val="left" w:leader="none"/>
        </w:tabs>
        <w:spacing w:line="360" w:lineRule="auto" w:before="0" w:after="0"/>
        <w:ind w:left="643" w:right="159" w:hanging="474"/>
        <w:jc w:val="both"/>
        <w:rPr>
          <w:sz w:val="28"/>
        </w:rPr>
      </w:pPr>
      <w:r>
        <w:rPr>
          <w:sz w:val="28"/>
        </w:rPr>
        <w:t>Увеличение численности учащихся, обучающихся в системе внутришкольного и внешкольного дополнительного образования; рост</w:t>
      </w:r>
      <w:r>
        <w:rPr>
          <w:spacing w:val="-12"/>
          <w:sz w:val="28"/>
        </w:rPr>
        <w:t> </w:t>
      </w:r>
      <w:r>
        <w:rPr>
          <w:sz w:val="28"/>
        </w:rPr>
        <w:t>количества детей, имеющих достижения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олимпиадах,</w:t>
      </w:r>
      <w:r>
        <w:rPr>
          <w:spacing w:val="-9"/>
          <w:sz w:val="28"/>
        </w:rPr>
        <w:t> </w:t>
      </w:r>
      <w:r>
        <w:rPr>
          <w:sz w:val="28"/>
        </w:rPr>
        <w:t>фестивалях,</w:t>
      </w:r>
      <w:r>
        <w:rPr>
          <w:spacing w:val="-9"/>
          <w:sz w:val="28"/>
        </w:rPr>
        <w:t> </w:t>
      </w:r>
      <w:r>
        <w:rPr>
          <w:sz w:val="28"/>
        </w:rPr>
        <w:t>конкурсах,</w:t>
      </w:r>
      <w:r>
        <w:rPr>
          <w:spacing w:val="-9"/>
          <w:sz w:val="28"/>
        </w:rPr>
        <w:t> </w:t>
      </w:r>
      <w:r>
        <w:rPr>
          <w:sz w:val="28"/>
        </w:rPr>
        <w:t>проектах</w:t>
      </w:r>
      <w:r>
        <w:rPr>
          <w:spacing w:val="-10"/>
          <w:sz w:val="28"/>
        </w:rPr>
        <w:t> </w:t>
      </w:r>
      <w:r>
        <w:rPr>
          <w:sz w:val="28"/>
        </w:rPr>
        <w:t>различного</w:t>
      </w:r>
      <w:r>
        <w:rPr>
          <w:spacing w:val="-7"/>
          <w:sz w:val="28"/>
        </w:rPr>
        <w:t> </w:t>
      </w:r>
      <w:r>
        <w:rPr>
          <w:sz w:val="28"/>
        </w:rPr>
        <w:t>уровня</w:t>
      </w:r>
      <w:r>
        <w:rPr>
          <w:spacing w:val="-9"/>
          <w:sz w:val="28"/>
        </w:rPr>
        <w:t> </w:t>
      </w:r>
      <w:r>
        <w:rPr>
          <w:sz w:val="28"/>
        </w:rPr>
        <w:t>как показатель социальной компетентности учащихся.</w:t>
      </w:r>
    </w:p>
    <w:p>
      <w:pPr>
        <w:pStyle w:val="ListParagraph"/>
        <w:numPr>
          <w:ilvl w:val="0"/>
          <w:numId w:val="240"/>
        </w:numPr>
        <w:tabs>
          <w:tab w:pos="641" w:val="left" w:leader="none"/>
          <w:tab w:pos="643" w:val="left" w:leader="none"/>
        </w:tabs>
        <w:spacing w:line="360" w:lineRule="auto" w:before="0" w:after="0"/>
        <w:ind w:left="643" w:right="154" w:hanging="474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-4"/>
          <w:sz w:val="28"/>
        </w:rPr>
        <w:t> </w:t>
      </w:r>
      <w:r>
        <w:rPr>
          <w:sz w:val="28"/>
        </w:rPr>
        <w:t>перечня</w:t>
      </w:r>
      <w:r>
        <w:rPr>
          <w:spacing w:val="-4"/>
          <w:sz w:val="28"/>
        </w:rPr>
        <w:t> </w:t>
      </w:r>
      <w:r>
        <w:rPr>
          <w:sz w:val="28"/>
        </w:rPr>
        <w:t>образовательных</w:t>
      </w:r>
      <w:r>
        <w:rPr>
          <w:spacing w:val="-3"/>
          <w:sz w:val="28"/>
        </w:rPr>
        <w:t> </w:t>
      </w:r>
      <w:r>
        <w:rPr>
          <w:sz w:val="28"/>
        </w:rPr>
        <w:t>возможностей,</w:t>
      </w:r>
      <w:r>
        <w:rPr>
          <w:spacing w:val="-4"/>
          <w:sz w:val="28"/>
        </w:rPr>
        <w:t> </w:t>
      </w:r>
      <w:r>
        <w:rPr>
          <w:sz w:val="28"/>
        </w:rPr>
        <w:t>социально-</w:t>
      </w:r>
      <w:r>
        <w:rPr>
          <w:spacing w:val="-5"/>
          <w:sz w:val="28"/>
        </w:rPr>
        <w:t> </w:t>
      </w:r>
      <w:r>
        <w:rPr>
          <w:sz w:val="28"/>
        </w:rPr>
        <w:t>образовательных </w:t>
      </w:r>
      <w:r>
        <w:rPr>
          <w:spacing w:val="-2"/>
          <w:sz w:val="28"/>
        </w:rPr>
        <w:t>партнерств.</w:t>
      </w:r>
    </w:p>
    <w:p>
      <w:pPr>
        <w:pStyle w:val="ListParagraph"/>
        <w:numPr>
          <w:ilvl w:val="0"/>
          <w:numId w:val="240"/>
        </w:numPr>
        <w:tabs>
          <w:tab w:pos="641" w:val="left" w:leader="none"/>
          <w:tab w:pos="643" w:val="left" w:leader="none"/>
        </w:tabs>
        <w:spacing w:line="357" w:lineRule="auto" w:before="1" w:after="0"/>
        <w:ind w:left="643" w:right="1343" w:hanging="474"/>
        <w:jc w:val="both"/>
        <w:rPr>
          <w:sz w:val="28"/>
        </w:rPr>
      </w:pPr>
      <w:r>
        <w:rPr>
          <w:sz w:val="28"/>
        </w:rPr>
        <w:t>Реализация эффективной профильной системы обучения и развитие проектной деятельности обучающихся.</w:t>
      </w:r>
    </w:p>
    <w:p>
      <w:pPr>
        <w:pStyle w:val="ListParagraph"/>
        <w:spacing w:after="0" w:line="357" w:lineRule="auto"/>
        <w:jc w:val="both"/>
        <w:rPr>
          <w:sz w:val="28"/>
        </w:rPr>
        <w:sectPr>
          <w:headerReference w:type="default" r:id="rId286"/>
          <w:footerReference w:type="default" r:id="rId287"/>
          <w:pgSz w:w="11920" w:h="16850"/>
          <w:pgMar w:header="0" w:footer="305" w:top="1040" w:bottom="500" w:left="850" w:right="283"/>
        </w:sectPr>
      </w:pPr>
    </w:p>
    <w:p>
      <w:pPr>
        <w:pStyle w:val="ListParagraph"/>
        <w:numPr>
          <w:ilvl w:val="1"/>
          <w:numId w:val="240"/>
        </w:numPr>
        <w:tabs>
          <w:tab w:pos="1404" w:val="left" w:leader="none"/>
        </w:tabs>
        <w:spacing w:line="240" w:lineRule="auto" w:before="67" w:after="0"/>
        <w:ind w:left="1404" w:right="0" w:hanging="346"/>
        <w:jc w:val="lef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7144511</wp:posOffset>
                </wp:positionV>
                <wp:extent cx="10694035" cy="1270"/>
                <wp:effectExtent l="0" t="0" r="0" b="0"/>
                <wp:wrapNone/>
                <wp:docPr id="706" name="Graphic 70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6" name="Graphic 706"/>
                      <wps:cNvSpPr/>
                      <wps:spPr>
                        <a:xfrm>
                          <a:off x="0" y="0"/>
                          <a:ext cx="10694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4035" h="0">
                              <a:moveTo>
                                <a:pt x="0" y="0"/>
                              </a:moveTo>
                              <a:lnTo>
                                <a:pt x="10693908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0688" from="0pt,562.559998pt" to="842.04pt,562.559998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8"/>
        </w:rPr>
        <w:t>Механизмы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развития.</w:t>
      </w:r>
    </w:p>
    <w:p>
      <w:pPr>
        <w:spacing w:line="240" w:lineRule="auto" w:before="136"/>
        <w:rPr>
          <w:b/>
          <w:sz w:val="28"/>
        </w:rPr>
      </w:pPr>
    </w:p>
    <w:p>
      <w:pPr>
        <w:pStyle w:val="ListParagraph"/>
        <w:numPr>
          <w:ilvl w:val="0"/>
          <w:numId w:val="241"/>
        </w:numPr>
        <w:tabs>
          <w:tab w:pos="874" w:val="left" w:leader="none"/>
        </w:tabs>
        <w:spacing w:line="240" w:lineRule="auto" w:before="1" w:after="0"/>
        <w:ind w:left="874" w:right="0" w:hanging="380"/>
        <w:jc w:val="both"/>
        <w:rPr>
          <w:sz w:val="28"/>
        </w:rPr>
      </w:pPr>
      <w:r>
        <w:rPr>
          <w:spacing w:val="-2"/>
          <w:sz w:val="28"/>
        </w:rPr>
        <w:t>Модернизация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цифровизация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управленческих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</w:t>
      </w:r>
      <w:r>
        <w:rPr>
          <w:spacing w:val="-18"/>
          <w:sz w:val="28"/>
        </w:rPr>
        <w:t> </w:t>
      </w:r>
      <w:r>
        <w:rPr>
          <w:spacing w:val="-2"/>
          <w:sz w:val="28"/>
        </w:rPr>
        <w:t>образовательных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процессов,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документооборота.</w:t>
      </w:r>
    </w:p>
    <w:p>
      <w:pPr>
        <w:pStyle w:val="ListParagraph"/>
        <w:numPr>
          <w:ilvl w:val="0"/>
          <w:numId w:val="241"/>
        </w:numPr>
        <w:tabs>
          <w:tab w:pos="874" w:val="left" w:leader="none"/>
        </w:tabs>
        <w:spacing w:line="240" w:lineRule="auto" w:before="160" w:after="0"/>
        <w:ind w:left="874" w:right="0" w:hanging="380"/>
        <w:jc w:val="both"/>
        <w:rPr>
          <w:sz w:val="28"/>
        </w:rPr>
      </w:pPr>
      <w:r>
        <w:rPr>
          <w:sz w:val="28"/>
        </w:rPr>
        <w:t>Интеграция</w:t>
      </w:r>
      <w:r>
        <w:rPr>
          <w:spacing w:val="-14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образовательном</w:t>
      </w:r>
      <w:r>
        <w:rPr>
          <w:spacing w:val="-12"/>
          <w:sz w:val="28"/>
        </w:rPr>
        <w:t> </w:t>
      </w:r>
      <w:r>
        <w:rPr>
          <w:sz w:val="28"/>
        </w:rPr>
        <w:t>процессе</w:t>
      </w:r>
      <w:r>
        <w:rPr>
          <w:spacing w:val="-10"/>
          <w:sz w:val="28"/>
        </w:rPr>
        <w:t> </w:t>
      </w:r>
      <w:r>
        <w:rPr>
          <w:sz w:val="28"/>
        </w:rPr>
        <w:t>урочной,</w:t>
      </w:r>
      <w:r>
        <w:rPr>
          <w:spacing w:val="-13"/>
          <w:sz w:val="28"/>
        </w:rPr>
        <w:t> </w:t>
      </w:r>
      <w:r>
        <w:rPr>
          <w:sz w:val="28"/>
        </w:rPr>
        <w:t>внеурочной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профориентационной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деятельности.</w:t>
      </w:r>
    </w:p>
    <w:p>
      <w:pPr>
        <w:pStyle w:val="ListParagraph"/>
        <w:numPr>
          <w:ilvl w:val="0"/>
          <w:numId w:val="241"/>
        </w:numPr>
        <w:tabs>
          <w:tab w:pos="900" w:val="left" w:leader="none"/>
        </w:tabs>
        <w:spacing w:line="360" w:lineRule="auto" w:before="163" w:after="0"/>
        <w:ind w:left="213" w:right="136" w:firstLine="281"/>
        <w:jc w:val="both"/>
        <w:rPr>
          <w:sz w:val="28"/>
        </w:rPr>
      </w:pPr>
      <w:r>
        <w:rPr>
          <w:sz w:val="28"/>
        </w:rPr>
        <w:t>Проведение опросов и анкетирований для оценки уровня удовлетворенности услугами школы, существующимив нем процессами.</w:t>
      </w:r>
    </w:p>
    <w:p>
      <w:pPr>
        <w:pStyle w:val="ListParagraph"/>
        <w:numPr>
          <w:ilvl w:val="0"/>
          <w:numId w:val="241"/>
        </w:numPr>
        <w:tabs>
          <w:tab w:pos="888" w:val="left" w:leader="none"/>
        </w:tabs>
        <w:spacing w:line="360" w:lineRule="auto" w:before="0" w:after="0"/>
        <w:ind w:left="213" w:right="140" w:firstLine="281"/>
        <w:jc w:val="both"/>
        <w:rPr>
          <w:sz w:val="28"/>
        </w:rPr>
      </w:pPr>
      <w:r>
        <w:rPr>
          <w:sz w:val="28"/>
        </w:rP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>
      <w:pPr>
        <w:pStyle w:val="ListParagraph"/>
        <w:numPr>
          <w:ilvl w:val="0"/>
          <w:numId w:val="241"/>
        </w:numPr>
        <w:tabs>
          <w:tab w:pos="776" w:val="left" w:leader="none"/>
        </w:tabs>
        <w:spacing w:line="240" w:lineRule="auto" w:before="0" w:after="0"/>
        <w:ind w:left="776" w:right="0" w:hanging="282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> </w:t>
      </w:r>
      <w:r>
        <w:rPr>
          <w:sz w:val="28"/>
        </w:rPr>
        <w:t>стажировок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повышения</w:t>
      </w:r>
      <w:r>
        <w:rPr>
          <w:spacing w:val="-17"/>
          <w:sz w:val="28"/>
        </w:rPr>
        <w:t> </w:t>
      </w:r>
      <w:r>
        <w:rPr>
          <w:sz w:val="28"/>
        </w:rPr>
        <w:t>квалификации</w:t>
      </w:r>
      <w:r>
        <w:rPr>
          <w:spacing w:val="-10"/>
          <w:sz w:val="28"/>
        </w:rPr>
        <w:t> </w:t>
      </w:r>
      <w:r>
        <w:rPr>
          <w:sz w:val="28"/>
        </w:rPr>
        <w:t>педагогическихработников,</w:t>
      </w:r>
      <w:r>
        <w:rPr>
          <w:spacing w:val="-11"/>
          <w:sz w:val="28"/>
        </w:rPr>
        <w:t> </w:t>
      </w:r>
      <w:r>
        <w:rPr>
          <w:sz w:val="28"/>
        </w:rPr>
        <w:t>обмена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опытом.</w:t>
      </w:r>
    </w:p>
    <w:p>
      <w:pPr>
        <w:pStyle w:val="ListParagraph"/>
        <w:numPr>
          <w:ilvl w:val="0"/>
          <w:numId w:val="241"/>
        </w:numPr>
        <w:tabs>
          <w:tab w:pos="886" w:val="left" w:leader="none"/>
        </w:tabs>
        <w:spacing w:line="240" w:lineRule="auto" w:before="160" w:after="0"/>
        <w:ind w:left="886" w:right="0" w:hanging="392"/>
        <w:jc w:val="both"/>
        <w:rPr>
          <w:sz w:val="28"/>
        </w:rPr>
      </w:pPr>
      <w:r>
        <w:rPr>
          <w:spacing w:val="-2"/>
          <w:sz w:val="28"/>
        </w:rPr>
        <w:t>Обновление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материально-технического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оснащения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школы.</w:t>
      </w:r>
    </w:p>
    <w:p>
      <w:pPr>
        <w:pStyle w:val="ListParagraph"/>
        <w:numPr>
          <w:ilvl w:val="0"/>
          <w:numId w:val="241"/>
        </w:numPr>
        <w:tabs>
          <w:tab w:pos="886" w:val="left" w:leader="none"/>
        </w:tabs>
        <w:spacing w:line="240" w:lineRule="auto" w:before="161" w:after="0"/>
        <w:ind w:left="886" w:right="0" w:hanging="392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6"/>
          <w:sz w:val="28"/>
        </w:rPr>
        <w:t> </w:t>
      </w:r>
      <w:r>
        <w:rPr>
          <w:sz w:val="28"/>
        </w:rPr>
        <w:t>системы</w:t>
      </w:r>
      <w:r>
        <w:rPr>
          <w:spacing w:val="-7"/>
          <w:sz w:val="28"/>
        </w:rPr>
        <w:t> </w:t>
      </w:r>
      <w:r>
        <w:rPr>
          <w:sz w:val="28"/>
        </w:rPr>
        <w:t>мониторинга,</w:t>
      </w:r>
      <w:r>
        <w:rPr>
          <w:spacing w:val="-10"/>
          <w:sz w:val="28"/>
        </w:rPr>
        <w:t> </w:t>
      </w:r>
      <w:r>
        <w:rPr>
          <w:sz w:val="28"/>
        </w:rPr>
        <w:t>статистики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оценки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качестваобразования.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54" w:after="1"/>
        <w:rPr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8"/>
        <w:gridCol w:w="2681"/>
        <w:gridCol w:w="3204"/>
        <w:gridCol w:w="1702"/>
        <w:gridCol w:w="3199"/>
      </w:tblGrid>
      <w:tr>
        <w:trPr>
          <w:trHeight w:val="952" w:hRule="atLeast"/>
        </w:trPr>
        <w:tc>
          <w:tcPr>
            <w:tcW w:w="3048" w:type="dxa"/>
          </w:tcPr>
          <w:p>
            <w:pPr>
              <w:pStyle w:val="TableParagraph"/>
              <w:spacing w:before="3"/>
              <w:ind w:left="0"/>
              <w:rPr>
                <w:sz w:val="24"/>
              </w:rPr>
            </w:pPr>
          </w:p>
          <w:p>
            <w:pPr>
              <w:pStyle w:val="TableParagraph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блока</w:t>
            </w:r>
          </w:p>
        </w:tc>
        <w:tc>
          <w:tcPr>
            <w:tcW w:w="2681" w:type="dxa"/>
          </w:tcPr>
          <w:p>
            <w:pPr>
              <w:pStyle w:val="TableParagraph"/>
              <w:spacing w:line="276" w:lineRule="auto" w:before="157"/>
              <w:ind w:left="867" w:right="509" w:hanging="3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ресурсов</w:t>
            </w:r>
          </w:p>
        </w:tc>
        <w:tc>
          <w:tcPr>
            <w:tcW w:w="3204" w:type="dxa"/>
          </w:tcPr>
          <w:p>
            <w:pPr>
              <w:pStyle w:val="TableParagraph"/>
              <w:spacing w:line="273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Наличие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> факту):</w:t>
            </w:r>
          </w:p>
          <w:p>
            <w:pPr>
              <w:pStyle w:val="TableParagraph"/>
              <w:spacing w:line="310" w:lineRule="atLeast" w:before="9"/>
              <w:ind w:left="727" w:right="70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и </w:t>
            </w:r>
            <w:r>
              <w:rPr>
                <w:b/>
                <w:spacing w:val="-2"/>
                <w:sz w:val="24"/>
              </w:rPr>
              <w:t>характеристики</w:t>
            </w:r>
          </w:p>
        </w:tc>
        <w:tc>
          <w:tcPr>
            <w:tcW w:w="1702" w:type="dxa"/>
          </w:tcPr>
          <w:p>
            <w:pPr>
              <w:pStyle w:val="TableParagraph"/>
              <w:spacing w:line="276" w:lineRule="auto" w:before="157"/>
              <w:ind w:left="406" w:hanging="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Требуемые ресурсы</w:t>
            </w:r>
          </w:p>
        </w:tc>
        <w:tc>
          <w:tcPr>
            <w:tcW w:w="3199" w:type="dxa"/>
          </w:tcPr>
          <w:p>
            <w:pPr>
              <w:pStyle w:val="TableParagraph"/>
              <w:spacing w:line="276" w:lineRule="auto" w:before="157"/>
              <w:ind w:left="858" w:right="313" w:hanging="495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получения/ </w:t>
            </w:r>
            <w:r>
              <w:rPr>
                <w:b/>
                <w:spacing w:val="-2"/>
                <w:sz w:val="24"/>
              </w:rPr>
              <w:t>приобретения</w:t>
            </w:r>
          </w:p>
        </w:tc>
      </w:tr>
      <w:tr>
        <w:trPr>
          <w:trHeight w:val="950" w:hRule="atLeast"/>
        </w:trPr>
        <w:tc>
          <w:tcPr>
            <w:tcW w:w="3048" w:type="dxa"/>
          </w:tcPr>
          <w:p>
            <w:pPr>
              <w:pStyle w:val="TableParagraph"/>
              <w:spacing w:line="273" w:lineRule="auto" w:before="148"/>
              <w:ind w:left="665" w:hanging="45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Нормативное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правовое обеспечение (ЛНА)</w:t>
            </w:r>
          </w:p>
        </w:tc>
        <w:tc>
          <w:tcPr>
            <w:tcW w:w="2681" w:type="dxa"/>
          </w:tcPr>
          <w:p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  <w:p>
            <w:pPr>
              <w:pStyle w:val="TableParagraph"/>
              <w:spacing w:line="268" w:lineRule="auto" w:before="36"/>
              <w:ind w:left="113" w:right="213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локальные </w:t>
            </w: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3204" w:type="dxa"/>
          </w:tcPr>
          <w:p>
            <w:pPr>
              <w:pStyle w:val="TableParagraph"/>
              <w:spacing w:line="273" w:lineRule="auto" w:before="148"/>
              <w:ind w:left="1159" w:hanging="824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документы имеются</w:t>
            </w:r>
          </w:p>
        </w:tc>
        <w:tc>
          <w:tcPr>
            <w:tcW w:w="1702" w:type="dxa"/>
          </w:tcPr>
          <w:p>
            <w:pPr>
              <w:pStyle w:val="TableParagraph"/>
              <w:spacing w:line="273" w:lineRule="auto" w:before="148"/>
              <w:ind w:left="608" w:right="279" w:hanging="288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 </w:t>
            </w: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3199" w:type="dxa"/>
          </w:tcPr>
          <w:p>
            <w:pPr>
              <w:pStyle w:val="TableParagraph"/>
              <w:spacing w:before="270"/>
              <w:ind w:left="1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>
        <w:trPr>
          <w:trHeight w:val="1271" w:hRule="atLeast"/>
        </w:trPr>
        <w:tc>
          <w:tcPr>
            <w:tcW w:w="3048" w:type="dxa"/>
          </w:tcPr>
          <w:p>
            <w:pPr>
              <w:pStyle w:val="TableParagraph"/>
              <w:spacing w:line="276" w:lineRule="auto" w:before="150"/>
              <w:ind w:left="1029" w:right="644" w:hanging="36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Материально- </w:t>
            </w:r>
            <w:r>
              <w:rPr>
                <w:spacing w:val="-2"/>
                <w:sz w:val="24"/>
              </w:rPr>
              <w:t>техническое обеспечение</w:t>
            </w:r>
          </w:p>
        </w:tc>
        <w:tc>
          <w:tcPr>
            <w:tcW w:w="2681" w:type="dxa"/>
          </w:tcPr>
          <w:p>
            <w:pPr>
              <w:pStyle w:val="TableParagraph"/>
              <w:spacing w:line="276" w:lineRule="auto"/>
              <w:ind w:left="113" w:right="1093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оснащенность объектами материально-</w:t>
            </w:r>
          </w:p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3204" w:type="dxa"/>
          </w:tcPr>
          <w:p>
            <w:pPr>
              <w:pStyle w:val="TableParagraph"/>
              <w:spacing w:before="164"/>
              <w:ind w:left="0"/>
              <w:rPr>
                <w:sz w:val="24"/>
              </w:rPr>
            </w:pPr>
          </w:p>
          <w:p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кабинеты </w:t>
            </w:r>
            <w:r>
              <w:rPr>
                <w:spacing w:val="-2"/>
                <w:sz w:val="24"/>
              </w:rPr>
              <w:t>оснащены</w:t>
            </w:r>
          </w:p>
        </w:tc>
        <w:tc>
          <w:tcPr>
            <w:tcW w:w="1702" w:type="dxa"/>
          </w:tcPr>
          <w:p>
            <w:pPr>
              <w:pStyle w:val="TableParagraph"/>
              <w:spacing w:line="273" w:lineRule="auto" w:before="275"/>
              <w:ind w:left="329" w:hanging="22"/>
              <w:rPr>
                <w:sz w:val="24"/>
              </w:rPr>
            </w:pPr>
            <w:r>
              <w:rPr>
                <w:spacing w:val="-2"/>
                <w:sz w:val="24"/>
              </w:rPr>
              <w:t>оснащение кабинетов</w:t>
            </w:r>
          </w:p>
        </w:tc>
        <w:tc>
          <w:tcPr>
            <w:tcW w:w="3199" w:type="dxa"/>
          </w:tcPr>
          <w:p>
            <w:pPr>
              <w:pStyle w:val="TableParagraph"/>
              <w:spacing w:before="164"/>
              <w:ind w:left="0"/>
              <w:rPr>
                <w:sz w:val="24"/>
              </w:rPr>
            </w:pPr>
          </w:p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289"/>
          <w:footerReference w:type="default" r:id="rId290"/>
          <w:pgSz w:w="16850" w:h="11920" w:orient="landscape"/>
          <w:pgMar w:header="0" w:footer="46" w:top="260" w:bottom="240" w:left="1133" w:right="850"/>
        </w:sectPr>
      </w:pPr>
    </w:p>
    <w:p>
      <w:pPr>
        <w:spacing w:line="240" w:lineRule="auto" w:before="6"/>
        <w:rPr>
          <w:sz w:val="2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48"/>
        <w:gridCol w:w="2681"/>
        <w:gridCol w:w="3204"/>
        <w:gridCol w:w="1702"/>
        <w:gridCol w:w="3199"/>
      </w:tblGrid>
      <w:tr>
        <w:trPr>
          <w:trHeight w:val="1269" w:hRule="atLeast"/>
        </w:trPr>
        <w:tc>
          <w:tcPr>
            <w:tcW w:w="3048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4"/>
              <w:ind w:left="0"/>
              <w:rPr>
                <w:sz w:val="24"/>
              </w:rPr>
            </w:pPr>
          </w:p>
          <w:p>
            <w:pPr>
              <w:pStyle w:val="TableParagraph"/>
              <w:ind w:left="453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Кадровые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2681" w:type="dxa"/>
          </w:tcPr>
          <w:p>
            <w:pPr>
              <w:pStyle w:val="TableParagraph"/>
              <w:tabs>
                <w:tab w:pos="1253" w:val="left" w:leader="none"/>
                <w:tab w:pos="2460" w:val="left" w:leader="none"/>
              </w:tabs>
              <w:spacing w:line="278" w:lineRule="auto" w:before="275"/>
              <w:ind w:left="113" w:right="94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вакансий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3204" w:type="dxa"/>
          </w:tcPr>
          <w:p>
            <w:pPr>
              <w:pStyle w:val="TableParagraph"/>
              <w:spacing w:before="166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4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>
            <w:pPr>
              <w:pStyle w:val="TableParagraph"/>
              <w:spacing w:before="166"/>
              <w:ind w:left="0"/>
              <w:rPr>
                <w:sz w:val="24"/>
              </w:rPr>
            </w:pPr>
          </w:p>
          <w:p>
            <w:pPr>
              <w:pStyle w:val="TableParagraph"/>
              <w:spacing w:before="1"/>
              <w:ind w:left="41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199" w:type="dxa"/>
          </w:tcPr>
          <w:p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</w:p>
          <w:p>
            <w:pPr>
              <w:pStyle w:val="TableParagraph"/>
              <w:tabs>
                <w:tab w:pos="2401" w:val="left" w:leader="none"/>
                <w:tab w:pos="2969" w:val="left" w:leader="none"/>
              </w:tabs>
              <w:spacing w:line="273" w:lineRule="auto" w:before="36"/>
              <w:ind w:left="114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квалифицированных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 </w:t>
            </w:r>
            <w:r>
              <w:rPr>
                <w:sz w:val="24"/>
              </w:rPr>
              <w:t>(выпускников ВУЗов)</w:t>
            </w:r>
          </w:p>
        </w:tc>
      </w:tr>
      <w:tr>
        <w:trPr>
          <w:trHeight w:val="949" w:hRule="atLeast"/>
        </w:trPr>
        <w:tc>
          <w:tcPr>
            <w:tcW w:w="3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>
            <w:pPr>
              <w:pStyle w:val="TableParagraph"/>
              <w:tabs>
                <w:tab w:pos="1555" w:val="left" w:leader="none"/>
              </w:tabs>
              <w:spacing w:line="270" w:lineRule="exact"/>
              <w:ind w:left="113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отсутствие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текучести</w:t>
            </w:r>
          </w:p>
          <w:p>
            <w:pPr>
              <w:pStyle w:val="TableParagraph"/>
              <w:tabs>
                <w:tab w:pos="1128" w:val="left" w:leader="none"/>
              </w:tabs>
              <w:spacing w:line="310" w:lineRule="atLeast" w:before="7"/>
              <w:ind w:left="113" w:right="104"/>
              <w:rPr>
                <w:sz w:val="24"/>
              </w:rPr>
            </w:pPr>
            <w:r>
              <w:rPr>
                <w:spacing w:val="-2"/>
                <w:sz w:val="24"/>
              </w:rPr>
              <w:t>кадров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(стабильность </w:t>
            </w:r>
            <w:r>
              <w:rPr>
                <w:sz w:val="24"/>
              </w:rPr>
              <w:t>кадрового состава)</w:t>
            </w:r>
          </w:p>
        </w:tc>
        <w:tc>
          <w:tcPr>
            <w:tcW w:w="3204" w:type="dxa"/>
          </w:tcPr>
          <w:p>
            <w:pPr>
              <w:pStyle w:val="TableParagraph"/>
              <w:spacing w:before="272"/>
              <w:ind w:left="4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2%</w:t>
            </w:r>
          </w:p>
        </w:tc>
        <w:tc>
          <w:tcPr>
            <w:tcW w:w="1702" w:type="dxa"/>
          </w:tcPr>
          <w:p>
            <w:pPr>
              <w:pStyle w:val="TableParagraph"/>
              <w:spacing w:before="272"/>
              <w:ind w:left="41" w:right="1"/>
              <w:jc w:val="center"/>
              <w:rPr>
                <w:sz w:val="24"/>
              </w:rPr>
            </w:pPr>
            <w:r>
              <w:rPr>
                <w:sz w:val="24"/>
              </w:rPr>
              <w:t>до </w:t>
            </w:r>
            <w:r>
              <w:rPr>
                <w:spacing w:val="-5"/>
                <w:sz w:val="24"/>
              </w:rPr>
              <w:t>5%</w:t>
            </w:r>
          </w:p>
        </w:tc>
        <w:tc>
          <w:tcPr>
            <w:tcW w:w="3199" w:type="dxa"/>
          </w:tcPr>
          <w:p>
            <w:pPr>
              <w:pStyle w:val="TableParagraph"/>
              <w:tabs>
                <w:tab w:pos="2081" w:val="left" w:leader="none"/>
                <w:tab w:pos="2989" w:val="left" w:leader="none"/>
              </w:tabs>
              <w:spacing w:line="276" w:lineRule="auto" w:before="147"/>
              <w:ind w:left="114" w:right="91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pacing w:val="-2"/>
                <w:sz w:val="24"/>
              </w:rPr>
              <w:t>педагогами</w:t>
            </w:r>
          </w:p>
        </w:tc>
      </w:tr>
      <w:tr>
        <w:trPr>
          <w:trHeight w:val="952" w:hRule="atLeast"/>
        </w:trPr>
        <w:tc>
          <w:tcPr>
            <w:tcW w:w="304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681" w:type="dxa"/>
          </w:tcPr>
          <w:p>
            <w:pPr>
              <w:pStyle w:val="TableParagraph"/>
              <w:tabs>
                <w:tab w:pos="1392" w:val="left" w:leader="none"/>
              </w:tabs>
              <w:spacing w:line="276" w:lineRule="auto"/>
              <w:ind w:left="113" w:right="100" w:firstLine="24"/>
              <w:rPr>
                <w:sz w:val="24"/>
              </w:rPr>
            </w:pPr>
            <w:r>
              <w:rPr>
                <w:sz w:val="24"/>
              </w:rPr>
              <w:t>регулярно проходящие </w:t>
            </w:r>
            <w:r>
              <w:rPr>
                <w:spacing w:val="-2"/>
                <w:sz w:val="24"/>
              </w:rPr>
              <w:t>курсы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повышения</w:t>
            </w:r>
          </w:p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3204" w:type="dxa"/>
          </w:tcPr>
          <w:p>
            <w:pPr>
              <w:pStyle w:val="TableParagraph"/>
              <w:spacing w:before="275"/>
              <w:ind w:left="43" w:right="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02" w:type="dxa"/>
          </w:tcPr>
          <w:p>
            <w:pPr>
              <w:pStyle w:val="TableParagraph"/>
              <w:spacing w:before="275"/>
              <w:ind w:left="41" w:right="3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3199" w:type="dxa"/>
          </w:tcPr>
          <w:p>
            <w:pPr>
              <w:pStyle w:val="TableParagraph"/>
              <w:tabs>
                <w:tab w:pos="2081" w:val="left" w:leader="none"/>
                <w:tab w:pos="2989" w:val="left" w:leader="none"/>
              </w:tabs>
              <w:spacing w:line="273" w:lineRule="auto" w:before="150"/>
              <w:ind w:left="114" w:right="91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 </w:t>
            </w:r>
            <w:r>
              <w:rPr>
                <w:spacing w:val="-2"/>
                <w:sz w:val="24"/>
              </w:rPr>
              <w:t>педагогами</w:t>
            </w:r>
          </w:p>
        </w:tc>
      </w:tr>
      <w:tr>
        <w:trPr>
          <w:trHeight w:val="1902" w:hRule="atLeast"/>
        </w:trPr>
        <w:tc>
          <w:tcPr>
            <w:tcW w:w="30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1" w:type="dxa"/>
          </w:tcPr>
          <w:p>
            <w:pPr>
              <w:pStyle w:val="TableParagraph"/>
              <w:spacing w:line="276" w:lineRule="auto"/>
              <w:ind w:left="113" w:right="971" w:firstLine="24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использующие современные педагогические</w:t>
            </w:r>
          </w:p>
          <w:p>
            <w:pPr>
              <w:pStyle w:val="TableParagraph"/>
              <w:tabs>
                <w:tab w:pos="1709" w:val="left" w:leader="none"/>
              </w:tabs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</w:p>
          <w:p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320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93"/>
              <w:ind w:left="0"/>
              <w:rPr>
                <w:sz w:val="24"/>
              </w:rPr>
            </w:pPr>
          </w:p>
          <w:p>
            <w:pPr>
              <w:pStyle w:val="TableParagraph"/>
              <w:ind w:left="4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82%</w:t>
            </w:r>
          </w:p>
        </w:tc>
        <w:tc>
          <w:tcPr>
            <w:tcW w:w="170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93"/>
              <w:ind w:left="0"/>
              <w:rPr>
                <w:sz w:val="24"/>
              </w:rPr>
            </w:pPr>
          </w:p>
          <w:p>
            <w:pPr>
              <w:pStyle w:val="TableParagraph"/>
              <w:ind w:left="4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319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  <w:p>
            <w:pPr>
              <w:pStyle w:val="TableParagraph"/>
              <w:spacing w:before="193"/>
              <w:ind w:left="0"/>
              <w:rPr>
                <w:sz w:val="24"/>
              </w:rPr>
            </w:pPr>
          </w:p>
          <w:p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квалификации</w:t>
            </w:r>
          </w:p>
        </w:tc>
      </w:tr>
      <w:tr>
        <w:trPr>
          <w:trHeight w:val="635" w:hRule="atLeast"/>
        </w:trPr>
        <w:tc>
          <w:tcPr>
            <w:tcW w:w="3048" w:type="dxa"/>
          </w:tcPr>
          <w:p>
            <w:pPr>
              <w:pStyle w:val="TableParagraph"/>
              <w:spacing w:before="150"/>
              <w:ind w:left="39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> ресурсы</w:t>
            </w:r>
          </w:p>
        </w:tc>
        <w:tc>
          <w:tcPr>
            <w:tcW w:w="2681" w:type="dxa"/>
          </w:tcPr>
          <w:p>
            <w:pPr>
              <w:pStyle w:val="TableParagraph"/>
              <w:spacing w:before="150"/>
              <w:ind w:left="136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3204" w:type="dxa"/>
          </w:tcPr>
          <w:p>
            <w:pPr>
              <w:pStyle w:val="TableParagraph"/>
              <w:spacing w:line="273" w:lineRule="exact"/>
              <w:ind w:left="43" w:right="8"/>
              <w:jc w:val="center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отдельных</w:t>
            </w:r>
          </w:p>
          <w:p>
            <w:pPr>
              <w:pStyle w:val="TableParagraph"/>
              <w:spacing w:before="36"/>
              <w:ind w:left="43" w:right="28"/>
              <w:jc w:val="center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лицея</w:t>
            </w:r>
          </w:p>
        </w:tc>
        <w:tc>
          <w:tcPr>
            <w:tcW w:w="1702" w:type="dxa"/>
          </w:tcPr>
          <w:p>
            <w:pPr>
              <w:pStyle w:val="TableParagraph"/>
              <w:spacing w:line="273" w:lineRule="exact"/>
              <w:ind w:left="4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Ремонт</w:t>
            </w:r>
          </w:p>
          <w:p>
            <w:pPr>
              <w:pStyle w:val="TableParagraph"/>
              <w:spacing w:before="36"/>
              <w:ind w:left="41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3199" w:type="dxa"/>
          </w:tcPr>
          <w:p>
            <w:pPr>
              <w:pStyle w:val="TableParagraph"/>
              <w:spacing w:line="273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Фонды,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спонсорская</w:t>
            </w:r>
          </w:p>
          <w:p>
            <w:pPr>
              <w:pStyle w:val="TableParagraph"/>
              <w:spacing w:before="36"/>
              <w:ind w:left="45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</w:p>
        </w:tc>
      </w:tr>
    </w:tbl>
    <w:p>
      <w:pPr>
        <w:pStyle w:val="TableParagraph"/>
        <w:spacing w:after="0"/>
        <w:jc w:val="center"/>
        <w:rPr>
          <w:sz w:val="24"/>
        </w:rPr>
        <w:sectPr>
          <w:headerReference w:type="default" r:id="rId291"/>
          <w:footerReference w:type="default" r:id="rId292"/>
          <w:pgSz w:w="16850" w:h="11920" w:orient="landscape"/>
          <w:pgMar w:header="0" w:footer="388" w:top="300" w:bottom="580" w:left="1133" w:right="850"/>
        </w:sectPr>
      </w:pPr>
    </w:p>
    <w:p>
      <w:pPr>
        <w:pStyle w:val="ListParagraph"/>
        <w:numPr>
          <w:ilvl w:val="0"/>
          <w:numId w:val="242"/>
        </w:numPr>
        <w:tabs>
          <w:tab w:pos="845" w:val="left" w:leader="none"/>
        </w:tabs>
        <w:spacing w:line="240" w:lineRule="auto" w:before="71" w:after="0"/>
        <w:ind w:left="845" w:right="0" w:hanging="27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показатели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оценки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развития.</w:t>
      </w:r>
    </w:p>
    <w:p>
      <w:pPr>
        <w:pStyle w:val="Heading1"/>
        <w:spacing w:line="259" w:lineRule="auto" w:before="98"/>
        <w:jc w:val="both"/>
      </w:pPr>
      <w:r>
        <w:rPr/>
        <w:t>Качество образовательного процесса оценивается по следующим </w:t>
      </w:r>
      <w:r>
        <w:rPr>
          <w:spacing w:val="-2"/>
        </w:rPr>
        <w:t>показателям: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154" w:after="0"/>
        <w:ind w:left="1640" w:right="0" w:hanging="361"/>
        <w:jc w:val="both"/>
        <w:rPr>
          <w:sz w:val="28"/>
        </w:rPr>
      </w:pPr>
      <w:r>
        <w:rPr>
          <w:sz w:val="28"/>
        </w:rPr>
        <w:t>результативность</w:t>
      </w:r>
      <w:r>
        <w:rPr>
          <w:spacing w:val="-16"/>
          <w:sz w:val="28"/>
        </w:rPr>
        <w:t> </w:t>
      </w:r>
      <w:r>
        <w:rPr>
          <w:sz w:val="28"/>
        </w:rPr>
        <w:t>деятельности</w:t>
      </w:r>
      <w:r>
        <w:rPr>
          <w:spacing w:val="-8"/>
          <w:sz w:val="28"/>
        </w:rPr>
        <w:t> </w:t>
      </w:r>
      <w:r>
        <w:rPr>
          <w:sz w:val="28"/>
        </w:rPr>
        <w:t>лицея</w:t>
      </w:r>
      <w:r>
        <w:rPr>
          <w:spacing w:val="-13"/>
          <w:sz w:val="28"/>
        </w:rPr>
        <w:t> </w:t>
      </w:r>
      <w:r>
        <w:rPr>
          <w:sz w:val="28"/>
        </w:rPr>
        <w:t>согласно</w:t>
      </w:r>
      <w:r>
        <w:rPr>
          <w:spacing w:val="-11"/>
          <w:sz w:val="28"/>
        </w:rPr>
        <w:t> </w:t>
      </w:r>
      <w:r>
        <w:rPr>
          <w:sz w:val="28"/>
        </w:rPr>
        <w:t>Программе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развития;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40" w:after="0"/>
        <w:ind w:left="1640" w:right="0" w:hanging="361"/>
        <w:jc w:val="both"/>
        <w:rPr>
          <w:sz w:val="28"/>
        </w:rPr>
      </w:pPr>
      <w:r>
        <w:rPr>
          <w:sz w:val="28"/>
        </w:rPr>
        <w:t>продуктивность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результативность</w:t>
      </w:r>
      <w:r>
        <w:rPr>
          <w:spacing w:val="-15"/>
          <w:sz w:val="28"/>
        </w:rPr>
        <w:t> </w:t>
      </w:r>
      <w:r>
        <w:rPr>
          <w:sz w:val="28"/>
        </w:rPr>
        <w:t>Образовательных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программ;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46" w:after="0"/>
        <w:ind w:left="1641" w:right="650" w:hanging="360"/>
        <w:jc w:val="both"/>
        <w:rPr>
          <w:sz w:val="28"/>
        </w:rPr>
      </w:pPr>
      <w:r>
        <w:rPr>
          <w:sz w:val="28"/>
        </w:rPr>
        <w:t>эффективность механизмов самооценки, оценки достоинств и недостатков</w:t>
      </w:r>
      <w:r>
        <w:rPr>
          <w:spacing w:val="-18"/>
          <w:sz w:val="28"/>
        </w:rPr>
        <w:t> </w:t>
      </w:r>
      <w:r>
        <w:rPr>
          <w:sz w:val="28"/>
        </w:rPr>
        <w:t>в учебной, научно-методической, административной и хозяйственной деятельности, проведение мониторингов, принятие стратегических значимых решений, представленных в ежегодных публичных докладах.</w:t>
      </w:r>
    </w:p>
    <w:p>
      <w:pPr>
        <w:pStyle w:val="Heading1"/>
        <w:spacing w:line="276" w:lineRule="auto" w:before="11"/>
        <w:ind w:right="651"/>
        <w:jc w:val="both"/>
      </w:pPr>
      <w:r>
        <w:rPr/>
        <w:t>Качество образовательных достижений оценивается по следующим показателям: результаты:</w:t>
      </w:r>
    </w:p>
    <w:p>
      <w:pPr>
        <w:pStyle w:val="ListParagraph"/>
        <w:numPr>
          <w:ilvl w:val="1"/>
          <w:numId w:val="242"/>
        </w:numPr>
        <w:tabs>
          <w:tab w:pos="1639" w:val="left" w:leader="none"/>
          <w:tab w:pos="1641" w:val="left" w:leader="none"/>
        </w:tabs>
        <w:spacing w:line="199" w:lineRule="auto" w:before="161" w:after="0"/>
        <w:ind w:left="1641" w:right="422" w:hanging="363"/>
        <w:jc w:val="both"/>
        <w:rPr>
          <w:sz w:val="28"/>
        </w:rPr>
      </w:pPr>
      <w:r>
        <w:rPr>
          <w:sz w:val="28"/>
        </w:rPr>
        <w:t>государственной (итоговой) аттестации выпускников 11-х и 9-х </w:t>
      </w:r>
      <w:r>
        <w:rPr>
          <w:spacing w:val="-2"/>
          <w:sz w:val="28"/>
        </w:rPr>
        <w:t>классов;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38" w:after="0"/>
        <w:ind w:left="1640" w:right="0" w:hanging="361"/>
        <w:jc w:val="both"/>
        <w:rPr>
          <w:sz w:val="28"/>
        </w:rPr>
      </w:pPr>
      <w:r>
        <w:rPr>
          <w:sz w:val="28"/>
        </w:rPr>
        <w:t>промежуточной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текущей</w:t>
      </w:r>
      <w:r>
        <w:rPr>
          <w:spacing w:val="-9"/>
          <w:sz w:val="28"/>
        </w:rPr>
        <w:t> </w:t>
      </w:r>
      <w:r>
        <w:rPr>
          <w:sz w:val="28"/>
        </w:rPr>
        <w:t>аттестации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обучающихся.</w:t>
      </w:r>
    </w:p>
    <w:p>
      <w:pPr>
        <w:pStyle w:val="Heading1"/>
        <w:spacing w:before="52"/>
        <w:ind w:right="0"/>
        <w:jc w:val="both"/>
      </w:pPr>
      <w:r>
        <w:rPr/>
        <w:t>результаты</w:t>
      </w:r>
      <w:r>
        <w:rPr>
          <w:spacing w:val="-18"/>
        </w:rPr>
        <w:t> </w:t>
      </w:r>
      <w:r>
        <w:rPr/>
        <w:t>мониторинговых</w:t>
      </w:r>
      <w:r>
        <w:rPr>
          <w:spacing w:val="-12"/>
        </w:rPr>
        <w:t> </w:t>
      </w:r>
      <w:r>
        <w:rPr>
          <w:spacing w:val="-2"/>
        </w:rPr>
        <w:t>исследований: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180" w:after="0"/>
        <w:ind w:left="1640" w:right="0" w:hanging="361"/>
        <w:jc w:val="left"/>
        <w:rPr>
          <w:sz w:val="28"/>
        </w:rPr>
      </w:pPr>
      <w:r>
        <w:rPr>
          <w:sz w:val="28"/>
        </w:rPr>
        <w:t>обученности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адаптации</w:t>
      </w:r>
      <w:r>
        <w:rPr>
          <w:spacing w:val="-8"/>
          <w:sz w:val="28"/>
        </w:rPr>
        <w:t> </w:t>
      </w:r>
      <w:r>
        <w:rPr>
          <w:sz w:val="28"/>
        </w:rPr>
        <w:t>обучающихся</w:t>
      </w:r>
      <w:r>
        <w:rPr>
          <w:spacing w:val="-7"/>
          <w:sz w:val="28"/>
        </w:rPr>
        <w:t> </w:t>
      </w:r>
      <w:r>
        <w:rPr>
          <w:sz w:val="28"/>
        </w:rPr>
        <w:t>5-х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10-х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классов;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3003" w:val="left" w:leader="none"/>
          <w:tab w:pos="5023" w:val="left" w:leader="none"/>
          <w:tab w:pos="5979" w:val="left" w:leader="none"/>
          <w:tab w:pos="7787" w:val="left" w:leader="none"/>
        </w:tabs>
        <w:spacing w:line="276" w:lineRule="auto" w:before="40" w:after="0"/>
        <w:ind w:left="1641" w:right="1549" w:hanging="360"/>
        <w:jc w:val="left"/>
        <w:rPr>
          <w:sz w:val="28"/>
        </w:rPr>
      </w:pPr>
      <w:r>
        <w:rPr>
          <w:sz w:val="28"/>
        </w:rPr>
        <w:t>участие и</w:t>
        <w:tab/>
      </w:r>
      <w:r>
        <w:rPr>
          <w:spacing w:val="-2"/>
          <w:sz w:val="28"/>
        </w:rPr>
        <w:t>результативность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в </w:t>
      </w:r>
      <w:r>
        <w:rPr>
          <w:spacing w:val="-2"/>
          <w:sz w:val="28"/>
        </w:rPr>
        <w:t>предметных</w:t>
      </w:r>
      <w:r>
        <w:rPr>
          <w:sz w:val="28"/>
        </w:rPr>
        <w:tab/>
      </w:r>
      <w:r>
        <w:rPr>
          <w:spacing w:val="-2"/>
          <w:sz w:val="28"/>
        </w:rPr>
        <w:t>олимпиадах,</w:t>
      </w:r>
      <w:r>
        <w:rPr>
          <w:sz w:val="28"/>
        </w:rPr>
        <w:tab/>
      </w:r>
      <w:r>
        <w:rPr>
          <w:spacing w:val="-2"/>
          <w:sz w:val="28"/>
        </w:rPr>
        <w:t>конкурсах, </w:t>
      </w:r>
      <w:r>
        <w:rPr>
          <w:sz w:val="28"/>
        </w:rPr>
        <w:t>соревнованиях, фестивалях, проектах и пр.;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89" w:lineRule="exact" w:before="0" w:after="0"/>
        <w:ind w:left="1640" w:right="0" w:hanging="361"/>
        <w:jc w:val="left"/>
        <w:rPr>
          <w:sz w:val="28"/>
        </w:rPr>
      </w:pPr>
      <w:r>
        <w:rPr>
          <w:sz w:val="28"/>
        </w:rPr>
        <w:t>итогов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ВПР.</w:t>
      </w:r>
    </w:p>
    <w:p>
      <w:pPr>
        <w:pStyle w:val="Heading1"/>
        <w:tabs>
          <w:tab w:pos="1639" w:val="left" w:leader="none"/>
          <w:tab w:pos="3303" w:val="left" w:leader="none"/>
          <w:tab w:pos="5876" w:val="left" w:leader="none"/>
          <w:tab w:pos="8574" w:val="left" w:leader="none"/>
        </w:tabs>
        <w:spacing w:line="256" w:lineRule="auto" w:before="43"/>
        <w:ind w:left="933"/>
      </w:pPr>
      <w:r>
        <w:rPr>
          <w:spacing w:val="-10"/>
        </w:rPr>
        <w:t>В</w:t>
      </w:r>
      <w:r>
        <w:rPr/>
        <w:tab/>
      </w:r>
      <w:r>
        <w:rPr>
          <w:spacing w:val="-2"/>
        </w:rPr>
        <w:t>качестве</w:t>
      </w:r>
      <w:r>
        <w:rPr/>
        <w:tab/>
      </w:r>
      <w:r>
        <w:rPr>
          <w:spacing w:val="-2"/>
        </w:rPr>
        <w:t>индивидуальных</w:t>
      </w:r>
      <w:r>
        <w:rPr/>
        <w:tab/>
      </w:r>
      <w:r>
        <w:rPr>
          <w:spacing w:val="-2"/>
        </w:rPr>
        <w:t>образовательных</w:t>
      </w:r>
      <w:r>
        <w:rPr/>
        <w:tab/>
      </w:r>
      <w:r>
        <w:rPr>
          <w:spacing w:val="-2"/>
        </w:rPr>
        <w:t>достижений рассматриваются:</w:t>
      </w:r>
    </w:p>
    <w:p>
      <w:pPr>
        <w:pStyle w:val="ListParagraph"/>
        <w:numPr>
          <w:ilvl w:val="1"/>
          <w:numId w:val="242"/>
        </w:numPr>
        <w:tabs>
          <w:tab w:pos="1629" w:val="left" w:leader="none"/>
        </w:tabs>
        <w:spacing w:line="240" w:lineRule="auto" w:before="158" w:after="0"/>
        <w:ind w:left="1629" w:right="0" w:hanging="285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14"/>
          <w:sz w:val="28"/>
        </w:rPr>
        <w:t> </w:t>
      </w:r>
      <w:r>
        <w:rPr>
          <w:sz w:val="28"/>
        </w:rPr>
        <w:t>достижения</w:t>
      </w:r>
      <w:r>
        <w:rPr>
          <w:spacing w:val="-7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отдельным</w:t>
      </w:r>
      <w:r>
        <w:rPr>
          <w:spacing w:val="-9"/>
          <w:sz w:val="28"/>
        </w:rPr>
        <w:t> </w:t>
      </w:r>
      <w:r>
        <w:rPr>
          <w:sz w:val="28"/>
        </w:rPr>
        <w:t>предметам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их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динамика;</w:t>
      </w:r>
    </w:p>
    <w:p>
      <w:pPr>
        <w:pStyle w:val="ListParagraph"/>
        <w:numPr>
          <w:ilvl w:val="1"/>
          <w:numId w:val="242"/>
        </w:numPr>
        <w:tabs>
          <w:tab w:pos="1629" w:val="left" w:leader="none"/>
        </w:tabs>
        <w:spacing w:line="240" w:lineRule="auto" w:before="41" w:after="0"/>
        <w:ind w:left="1629" w:right="0" w:hanging="285"/>
        <w:jc w:val="left"/>
        <w:rPr>
          <w:sz w:val="28"/>
        </w:rPr>
      </w:pPr>
      <w:r>
        <w:rPr>
          <w:sz w:val="28"/>
        </w:rPr>
        <w:t>отношение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учебным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предметам;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40" w:lineRule="auto" w:before="40" w:after="0"/>
        <w:ind w:left="1641" w:right="0" w:hanging="297"/>
        <w:jc w:val="left"/>
        <w:rPr>
          <w:sz w:val="28"/>
        </w:rPr>
      </w:pPr>
      <w:r>
        <w:rPr>
          <w:spacing w:val="-2"/>
          <w:sz w:val="28"/>
        </w:rPr>
        <w:t>удовлетворённость</w:t>
      </w:r>
      <w:r>
        <w:rPr>
          <w:spacing w:val="10"/>
          <w:sz w:val="28"/>
        </w:rPr>
        <w:t> </w:t>
      </w:r>
      <w:r>
        <w:rPr>
          <w:spacing w:val="-2"/>
          <w:sz w:val="28"/>
        </w:rPr>
        <w:t>образованием;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2614" w:val="left" w:leader="none"/>
          <w:tab w:pos="2770" w:val="left" w:leader="none"/>
          <w:tab w:pos="6569" w:val="left" w:leader="none"/>
          <w:tab w:pos="7962" w:val="left" w:leader="none"/>
          <w:tab w:pos="9697" w:val="left" w:leader="none"/>
        </w:tabs>
        <w:spacing w:line="276" w:lineRule="auto" w:before="45" w:after="0"/>
        <w:ind w:left="1641" w:right="657" w:hanging="298"/>
        <w:jc w:val="left"/>
        <w:rPr>
          <w:sz w:val="28"/>
        </w:rPr>
      </w:pPr>
      <w:r>
        <w:rPr>
          <w:spacing w:val="-2"/>
          <w:sz w:val="28"/>
        </w:rPr>
        <w:t>степень</w:t>
      </w:r>
      <w:r>
        <w:rPr>
          <w:sz w:val="28"/>
        </w:rPr>
        <w:tab/>
        <w:tab/>
        <w:t>участия</w:t>
      </w:r>
      <w:r>
        <w:rPr>
          <w:spacing w:val="80"/>
          <w:sz w:val="28"/>
        </w:rPr>
        <w:t> </w:t>
      </w:r>
      <w:r>
        <w:rPr>
          <w:sz w:val="28"/>
        </w:rPr>
        <w:t>в</w:t>
      </w:r>
      <w:r>
        <w:rPr>
          <w:spacing w:val="80"/>
          <w:sz w:val="28"/>
        </w:rPr>
        <w:t> </w:t>
      </w:r>
      <w:r>
        <w:rPr>
          <w:sz w:val="28"/>
        </w:rPr>
        <w:t>образовательном</w:t>
        <w:tab/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(активность</w:t>
      </w:r>
      <w:r>
        <w:rPr>
          <w:sz w:val="28"/>
        </w:rPr>
        <w:tab/>
      </w:r>
      <w:r>
        <w:rPr>
          <w:spacing w:val="-6"/>
          <w:sz w:val="28"/>
        </w:rPr>
        <w:t>на </w:t>
      </w:r>
      <w:r>
        <w:rPr>
          <w:spacing w:val="-2"/>
          <w:sz w:val="28"/>
        </w:rPr>
        <w:t>уроке,</w:t>
      </w:r>
      <w:r>
        <w:rPr>
          <w:sz w:val="28"/>
        </w:rPr>
        <w:tab/>
        <w:t>участиево внеурочной деятельности и т. д.).</w:t>
      </w:r>
    </w:p>
    <w:p>
      <w:pPr>
        <w:pStyle w:val="Heading1"/>
        <w:ind w:right="0"/>
      </w:pPr>
      <w:r>
        <w:rPr/>
        <w:t>Доступность</w:t>
      </w:r>
      <w:r>
        <w:rPr>
          <w:spacing w:val="-14"/>
        </w:rPr>
        <w:t> </w:t>
      </w:r>
      <w:r>
        <w:rPr/>
        <w:t>образования</w:t>
      </w:r>
      <w:r>
        <w:rPr>
          <w:spacing w:val="-12"/>
        </w:rPr>
        <w:t> </w:t>
      </w:r>
      <w:r>
        <w:rPr/>
        <w:t>оценивается</w:t>
      </w:r>
      <w:r>
        <w:rPr>
          <w:spacing w:val="-13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следующим</w:t>
      </w:r>
      <w:r>
        <w:rPr>
          <w:spacing w:val="-12"/>
        </w:rPr>
        <w:t> </w:t>
      </w:r>
      <w:r>
        <w:rPr>
          <w:spacing w:val="-2"/>
        </w:rPr>
        <w:t>показателям: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180" w:after="0"/>
        <w:ind w:left="1640" w:right="0" w:hanging="361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> </w:t>
      </w:r>
      <w:r>
        <w:rPr>
          <w:sz w:val="28"/>
        </w:rPr>
        <w:t>приема</w:t>
      </w:r>
      <w:r>
        <w:rPr>
          <w:spacing w:val="-10"/>
          <w:sz w:val="28"/>
        </w:rPr>
        <w:t> </w:t>
      </w:r>
      <w:r>
        <w:rPr>
          <w:sz w:val="28"/>
        </w:rPr>
        <w:t>обучающихся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школу;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43" w:after="0"/>
        <w:ind w:left="1640" w:right="0" w:hanging="361"/>
        <w:jc w:val="both"/>
        <w:rPr>
          <w:sz w:val="28"/>
        </w:rPr>
      </w:pPr>
      <w:r>
        <w:rPr>
          <w:spacing w:val="-2"/>
          <w:sz w:val="28"/>
        </w:rPr>
        <w:t>конкурентоспособность</w:t>
      </w:r>
      <w:r>
        <w:rPr>
          <w:spacing w:val="22"/>
          <w:sz w:val="28"/>
        </w:rPr>
        <w:t> </w:t>
      </w:r>
      <w:r>
        <w:rPr>
          <w:spacing w:val="-2"/>
          <w:sz w:val="28"/>
        </w:rPr>
        <w:t>школы;</w:t>
      </w:r>
    </w:p>
    <w:p>
      <w:pPr>
        <w:pStyle w:val="ListParagraph"/>
        <w:numPr>
          <w:ilvl w:val="1"/>
          <w:numId w:val="242"/>
        </w:numPr>
        <w:tabs>
          <w:tab w:pos="1627" w:val="left" w:leader="none"/>
        </w:tabs>
        <w:spacing w:line="280" w:lineRule="auto" w:before="40" w:after="0"/>
        <w:ind w:left="921" w:right="647" w:firstLine="357"/>
        <w:jc w:val="both"/>
        <w:rPr>
          <w:b/>
          <w:i/>
          <w:sz w:val="28"/>
        </w:rPr>
      </w:pPr>
      <w:r>
        <w:rPr>
          <w:sz w:val="28"/>
        </w:rPr>
        <w:t>открытость деятельности школы для родителей и общественных организаций. </w:t>
      </w:r>
      <w:r>
        <w:rPr>
          <w:b/>
          <w:i/>
          <w:sz w:val="28"/>
        </w:rPr>
        <w:t>Профессиональная компетентность педагогов оценивается по следующим показателям: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72" w:lineRule="exact" w:before="0" w:after="0"/>
        <w:ind w:left="1628" w:right="0" w:hanging="349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-11"/>
          <w:sz w:val="28"/>
        </w:rPr>
        <w:t> </w:t>
      </w:r>
      <w:r>
        <w:rPr>
          <w:sz w:val="28"/>
        </w:rPr>
        <w:t>педагога</w:t>
      </w:r>
      <w:r>
        <w:rPr>
          <w:spacing w:val="-13"/>
          <w:sz w:val="28"/>
        </w:rPr>
        <w:t> </w:t>
      </w: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z w:val="28"/>
        </w:rPr>
        <w:t>инновационной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работе;</w:t>
      </w:r>
    </w:p>
    <w:p>
      <w:pPr>
        <w:pStyle w:val="ListParagraph"/>
        <w:numPr>
          <w:ilvl w:val="1"/>
          <w:numId w:val="242"/>
        </w:numPr>
        <w:tabs>
          <w:tab w:pos="1627" w:val="left" w:leader="none"/>
        </w:tabs>
        <w:spacing w:line="276" w:lineRule="auto" w:before="26" w:after="0"/>
        <w:ind w:left="921" w:right="655" w:firstLine="357"/>
        <w:jc w:val="both"/>
        <w:rPr>
          <w:sz w:val="28"/>
        </w:rPr>
      </w:pPr>
      <w:r>
        <w:rPr>
          <w:sz w:val="28"/>
        </w:rPr>
        <w:t>активное применение информационных технологий в своей профессиональной деятельности;</w:t>
      </w:r>
    </w:p>
    <w:p>
      <w:pPr>
        <w:pStyle w:val="ListParagraph"/>
        <w:spacing w:after="0" w:line="276" w:lineRule="auto"/>
        <w:jc w:val="both"/>
        <w:rPr>
          <w:sz w:val="28"/>
        </w:rPr>
        <w:sectPr>
          <w:headerReference w:type="default" r:id="rId293"/>
          <w:footerReference w:type="default" r:id="rId294"/>
          <w:pgSz w:w="11910" w:h="16840"/>
          <w:pgMar w:header="0" w:footer="388" w:top="1500" w:bottom="580" w:left="1133" w:right="141"/>
        </w:sectPr>
      </w:pPr>
    </w:p>
    <w:p>
      <w:pPr>
        <w:pStyle w:val="ListParagraph"/>
        <w:numPr>
          <w:ilvl w:val="1"/>
          <w:numId w:val="242"/>
        </w:numPr>
        <w:tabs>
          <w:tab w:pos="1627" w:val="left" w:leader="none"/>
        </w:tabs>
        <w:spacing w:line="276" w:lineRule="auto" w:before="66" w:after="0"/>
        <w:ind w:left="921" w:right="646" w:firstLine="357"/>
        <w:jc w:val="both"/>
        <w:rPr>
          <w:sz w:val="28"/>
        </w:rPr>
      </w:pPr>
      <w:r>
        <w:rPr>
          <w:sz w:val="28"/>
        </w:rPr>
        <w:t>готовность учителя к повышению педагогического мастерства (систематичность прохождения курсов повышения квалификации, участие в работе МО классных руководителей, методических советах, педагогических конференциях различных уровней,в научной работе и т.</w:t>
      </w:r>
      <w:r>
        <w:rPr>
          <w:spacing w:val="40"/>
          <w:sz w:val="28"/>
        </w:rPr>
        <w:t> </w:t>
      </w:r>
      <w:r>
        <w:rPr>
          <w:spacing w:val="-4"/>
          <w:sz w:val="28"/>
        </w:rPr>
        <w:t>д.);</w:t>
      </w:r>
    </w:p>
    <w:p>
      <w:pPr>
        <w:pStyle w:val="ListParagraph"/>
        <w:numPr>
          <w:ilvl w:val="1"/>
          <w:numId w:val="242"/>
        </w:numPr>
        <w:tabs>
          <w:tab w:pos="1627" w:val="left" w:leader="none"/>
          <w:tab w:pos="3905" w:val="left" w:leader="none"/>
          <w:tab w:pos="6413" w:val="left" w:leader="none"/>
          <w:tab w:pos="8392" w:val="left" w:leader="none"/>
        </w:tabs>
        <w:spacing w:line="276" w:lineRule="auto" w:before="0" w:after="0"/>
        <w:ind w:left="921" w:right="648" w:firstLine="357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и</w:t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педагогом</w:t>
      </w:r>
      <w:r>
        <w:rPr>
          <w:sz w:val="28"/>
        </w:rPr>
        <w:tab/>
      </w:r>
      <w:r>
        <w:rPr>
          <w:spacing w:val="-2"/>
          <w:sz w:val="28"/>
        </w:rPr>
        <w:t>современных </w:t>
      </w:r>
      <w:r>
        <w:rPr>
          <w:sz w:val="28"/>
        </w:rPr>
        <w:t>педагогических</w:t>
      </w:r>
      <w:r>
        <w:rPr>
          <w:spacing w:val="40"/>
          <w:sz w:val="28"/>
        </w:rPr>
        <w:t>  </w:t>
      </w:r>
      <w:r>
        <w:rPr>
          <w:sz w:val="28"/>
        </w:rPr>
        <w:t>методики технологий;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40" w:lineRule="auto" w:before="1" w:after="0"/>
        <w:ind w:left="1628" w:right="0" w:hanging="349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54"/>
          <w:sz w:val="28"/>
        </w:rPr>
        <w:t> </w:t>
      </w:r>
      <w:r>
        <w:rPr>
          <w:sz w:val="28"/>
        </w:rPr>
        <w:t>достижения</w:t>
      </w:r>
      <w:r>
        <w:rPr>
          <w:spacing w:val="57"/>
          <w:sz w:val="28"/>
        </w:rPr>
        <w:t> </w:t>
      </w:r>
      <w:r>
        <w:rPr>
          <w:sz w:val="28"/>
        </w:rPr>
        <w:t>обучающихся</w:t>
      </w:r>
      <w:r>
        <w:rPr>
          <w:spacing w:val="57"/>
          <w:sz w:val="28"/>
        </w:rPr>
        <w:t> </w:t>
      </w:r>
      <w:r>
        <w:rPr>
          <w:sz w:val="28"/>
        </w:rPr>
        <w:t>(успевающие</w:t>
      </w:r>
      <w:r>
        <w:rPr>
          <w:spacing w:val="54"/>
          <w:sz w:val="28"/>
        </w:rPr>
        <w:t> </w:t>
      </w:r>
      <w:r>
        <w:rPr>
          <w:sz w:val="28"/>
        </w:rPr>
        <w:t>на</w:t>
      </w:r>
      <w:r>
        <w:rPr>
          <w:spacing w:val="57"/>
          <w:sz w:val="28"/>
        </w:rPr>
        <w:t> </w:t>
      </w:r>
      <w:r>
        <w:rPr>
          <w:sz w:val="28"/>
        </w:rPr>
        <w:t>«4»</w:t>
      </w:r>
      <w:r>
        <w:rPr>
          <w:spacing w:val="53"/>
          <w:sz w:val="28"/>
        </w:rPr>
        <w:t> </w:t>
      </w:r>
      <w:r>
        <w:rPr>
          <w:spacing w:val="-10"/>
          <w:sz w:val="28"/>
        </w:rPr>
        <w:t>и</w:t>
      </w:r>
    </w:p>
    <w:p>
      <w:pPr>
        <w:spacing w:line="276" w:lineRule="auto" w:before="47"/>
        <w:ind w:left="921" w:right="655" w:firstLine="0"/>
        <w:jc w:val="both"/>
        <w:rPr>
          <w:sz w:val="28"/>
        </w:rPr>
      </w:pPr>
      <w:r>
        <w:rPr>
          <w:sz w:val="28"/>
        </w:rPr>
        <w:t>«5», отличники, медалисты, победители олимпиад, конкурсов, смотров, </w:t>
      </w:r>
      <w:r>
        <w:rPr>
          <w:spacing w:val="-2"/>
          <w:sz w:val="28"/>
        </w:rPr>
        <w:t>фестивалей);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87" w:lineRule="exact" w:before="0" w:after="0"/>
        <w:ind w:left="1628" w:right="0" w:hanging="34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> </w:t>
      </w:r>
      <w:r>
        <w:rPr>
          <w:sz w:val="28"/>
        </w:rPr>
        <w:t>качественной</w:t>
      </w:r>
      <w:r>
        <w:rPr>
          <w:spacing w:val="-8"/>
          <w:sz w:val="28"/>
        </w:rPr>
        <w:t> </w:t>
      </w:r>
      <w:r>
        <w:rPr>
          <w:sz w:val="28"/>
        </w:rPr>
        <w:t>работы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«резервом</w:t>
      </w:r>
      <w:r>
        <w:rPr>
          <w:spacing w:val="-9"/>
          <w:sz w:val="28"/>
        </w:rPr>
        <w:t> </w:t>
      </w:r>
      <w:r>
        <w:rPr>
          <w:sz w:val="28"/>
        </w:rPr>
        <w:t>качества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знаний»;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40" w:lineRule="auto" w:before="29" w:after="0"/>
        <w:ind w:left="1628" w:right="0" w:hanging="349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> </w:t>
      </w:r>
      <w:r>
        <w:rPr>
          <w:sz w:val="28"/>
        </w:rPr>
        <w:t>педагога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качестве</w:t>
      </w:r>
      <w:r>
        <w:rPr>
          <w:spacing w:val="-7"/>
          <w:sz w:val="28"/>
        </w:rPr>
        <w:t> </w:t>
      </w:r>
      <w:r>
        <w:rPr>
          <w:sz w:val="28"/>
        </w:rPr>
        <w:t>эксперта</w:t>
      </w:r>
      <w:r>
        <w:rPr>
          <w:spacing w:val="-7"/>
          <w:sz w:val="28"/>
        </w:rPr>
        <w:t> </w:t>
      </w:r>
      <w:r>
        <w:rPr>
          <w:sz w:val="28"/>
        </w:rPr>
        <w:t>ГИА,</w:t>
      </w:r>
      <w:r>
        <w:rPr>
          <w:spacing w:val="-6"/>
          <w:sz w:val="28"/>
        </w:rPr>
        <w:t> </w:t>
      </w:r>
      <w:r>
        <w:rPr>
          <w:sz w:val="28"/>
        </w:rPr>
        <w:t>жюри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т.</w:t>
      </w:r>
      <w:r>
        <w:rPr>
          <w:spacing w:val="-2"/>
          <w:sz w:val="28"/>
        </w:rPr>
        <w:t> </w:t>
      </w:r>
      <w:r>
        <w:rPr>
          <w:spacing w:val="-5"/>
          <w:sz w:val="28"/>
        </w:rPr>
        <w:t>д.;</w:t>
      </w:r>
    </w:p>
    <w:p>
      <w:pPr>
        <w:pStyle w:val="ListParagraph"/>
        <w:numPr>
          <w:ilvl w:val="1"/>
          <w:numId w:val="242"/>
        </w:numPr>
        <w:tabs>
          <w:tab w:pos="1689" w:val="left" w:leader="none"/>
        </w:tabs>
        <w:spacing w:line="240" w:lineRule="auto" w:before="43" w:after="0"/>
        <w:ind w:left="1689" w:right="0" w:hanging="410"/>
        <w:jc w:val="left"/>
        <w:rPr>
          <w:sz w:val="28"/>
        </w:rPr>
      </w:pPr>
      <w:r>
        <w:rPr>
          <w:sz w:val="28"/>
        </w:rPr>
        <w:t>личные</w:t>
      </w:r>
      <w:r>
        <w:rPr>
          <w:spacing w:val="-14"/>
          <w:sz w:val="28"/>
        </w:rPr>
        <w:t> </w:t>
      </w:r>
      <w:r>
        <w:rPr>
          <w:sz w:val="28"/>
        </w:rPr>
        <w:t>достижения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> </w:t>
      </w:r>
      <w:r>
        <w:rPr>
          <w:sz w:val="28"/>
        </w:rPr>
        <w:t>конкурсах</w:t>
      </w:r>
      <w:r>
        <w:rPr>
          <w:spacing w:val="-8"/>
          <w:sz w:val="28"/>
        </w:rPr>
        <w:t> </w:t>
      </w:r>
      <w:r>
        <w:rPr>
          <w:sz w:val="28"/>
        </w:rPr>
        <w:t>разных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уровней.</w:t>
      </w:r>
    </w:p>
    <w:p>
      <w:pPr>
        <w:pStyle w:val="Heading1"/>
        <w:tabs>
          <w:tab w:pos="5595" w:val="left" w:leader="none"/>
          <w:tab w:pos="7239" w:val="left" w:leader="none"/>
          <w:tab w:pos="7342" w:val="left" w:leader="none"/>
          <w:tab w:pos="9685" w:val="left" w:leader="none"/>
        </w:tabs>
        <w:spacing w:line="276" w:lineRule="auto" w:before="77"/>
        <w:ind w:left="2282" w:right="650" w:hanging="1361"/>
      </w:pPr>
      <w:r>
        <w:rPr/>
        <w:t>Качество</w:t>
      </w:r>
      <w:r>
        <w:rPr>
          <w:spacing w:val="40"/>
        </w:rPr>
        <w:t> </w:t>
      </w:r>
      <w:r>
        <w:rPr/>
        <w:t>материально-технического</w:t>
        <w:tab/>
      </w:r>
      <w:r>
        <w:rPr>
          <w:spacing w:val="-2"/>
        </w:rPr>
        <w:t>обеспечения образовательного</w:t>
      </w:r>
      <w:r>
        <w:rPr/>
        <w:tab/>
      </w:r>
      <w:r>
        <w:rPr>
          <w:spacing w:val="-2"/>
        </w:rPr>
        <w:t>процесса</w:t>
      </w:r>
      <w:r>
        <w:rPr/>
        <w:tab/>
        <w:tab/>
      </w:r>
      <w:r>
        <w:rPr>
          <w:spacing w:val="-2"/>
        </w:rPr>
        <w:t>оценивается</w:t>
      </w:r>
      <w:r>
        <w:rPr/>
        <w:tab/>
      </w:r>
      <w:r>
        <w:rPr>
          <w:spacing w:val="-6"/>
        </w:rPr>
        <w:t>по</w:t>
      </w:r>
    </w:p>
    <w:p>
      <w:pPr>
        <w:spacing w:line="321" w:lineRule="exact" w:before="0"/>
        <w:ind w:left="921" w:right="0" w:firstLine="0"/>
        <w:jc w:val="left"/>
        <w:rPr>
          <w:b/>
          <w:i/>
          <w:sz w:val="28"/>
        </w:rPr>
      </w:pPr>
      <w:r>
        <w:rPr>
          <w:b/>
          <w:i/>
          <w:sz w:val="28"/>
        </w:rPr>
        <w:t>следующим</w:t>
      </w:r>
      <w:r>
        <w:rPr>
          <w:b/>
          <w:i/>
          <w:spacing w:val="-4"/>
          <w:sz w:val="28"/>
        </w:rPr>
        <w:t> </w:t>
      </w:r>
      <w:r>
        <w:rPr>
          <w:b/>
          <w:i/>
          <w:spacing w:val="-2"/>
          <w:sz w:val="28"/>
        </w:rPr>
        <w:t>показателям: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78" w:lineRule="auto" w:before="201" w:after="0"/>
        <w:ind w:left="933" w:right="653" w:firstLine="271"/>
        <w:jc w:val="both"/>
        <w:rPr>
          <w:sz w:val="28"/>
        </w:rPr>
      </w:pPr>
      <w:r>
        <w:rPr>
          <w:sz w:val="28"/>
        </w:rPr>
        <w:t>наличие и в перспективе расширение, а также обновление мультимедийнойи интерактивной техники;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76" w:lineRule="auto" w:before="0" w:after="0"/>
        <w:ind w:left="933" w:right="657" w:firstLine="271"/>
        <w:jc w:val="both"/>
        <w:rPr>
          <w:sz w:val="28"/>
        </w:rPr>
      </w:pPr>
      <w:r>
        <w:rPr>
          <w:sz w:val="28"/>
        </w:rPr>
        <w:t>программно-информационное</w:t>
      </w:r>
      <w:r>
        <w:rPr>
          <w:spacing w:val="-18"/>
          <w:sz w:val="28"/>
        </w:rPr>
        <w:t> </w:t>
      </w:r>
      <w:r>
        <w:rPr>
          <w:sz w:val="28"/>
        </w:rPr>
        <w:t>обеспечение,</w:t>
      </w:r>
      <w:r>
        <w:rPr>
          <w:spacing w:val="-17"/>
          <w:sz w:val="28"/>
        </w:rPr>
        <w:t> </w:t>
      </w:r>
      <w:r>
        <w:rPr>
          <w:sz w:val="28"/>
        </w:rPr>
        <w:t>наличие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эффективность использованияинтернет-ресурсов в учебном процессе;</w:t>
      </w:r>
    </w:p>
    <w:p>
      <w:pPr>
        <w:pStyle w:val="ListParagraph"/>
        <w:numPr>
          <w:ilvl w:val="1"/>
          <w:numId w:val="242"/>
        </w:numPr>
        <w:tabs>
          <w:tab w:pos="1627" w:val="left" w:leader="none"/>
          <w:tab w:pos="1629" w:val="left" w:leader="none"/>
        </w:tabs>
        <w:spacing w:line="278" w:lineRule="auto" w:before="0" w:after="0"/>
        <w:ind w:left="1629" w:right="1349" w:hanging="351"/>
        <w:jc w:val="both"/>
        <w:rPr>
          <w:sz w:val="28"/>
        </w:rPr>
      </w:pPr>
      <w:r>
        <w:rPr>
          <w:sz w:val="28"/>
        </w:rPr>
        <w:t>оснащенностьучебных кабинетов</w:t>
      </w:r>
      <w:r>
        <w:rPr>
          <w:spacing w:val="-14"/>
          <w:sz w:val="28"/>
        </w:rPr>
        <w:t> </w:t>
      </w:r>
      <w:r>
        <w:rPr>
          <w:sz w:val="28"/>
        </w:rPr>
        <w:t>современнымоборудованием, средствамиобучения и мебелью;</w:t>
      </w:r>
    </w:p>
    <w:p>
      <w:pPr>
        <w:pStyle w:val="ListParagraph"/>
        <w:numPr>
          <w:ilvl w:val="1"/>
          <w:numId w:val="242"/>
        </w:numPr>
        <w:tabs>
          <w:tab w:pos="1628" w:val="left" w:leader="none"/>
        </w:tabs>
        <w:spacing w:line="286" w:lineRule="exact" w:before="0" w:after="0"/>
        <w:ind w:left="1628" w:right="0" w:hanging="349"/>
        <w:jc w:val="both"/>
        <w:rPr>
          <w:sz w:val="28"/>
        </w:rPr>
      </w:pPr>
      <w:r>
        <w:rPr>
          <w:sz w:val="28"/>
        </w:rPr>
        <w:t>обеспеченность</w:t>
      </w:r>
      <w:r>
        <w:rPr>
          <w:spacing w:val="-12"/>
          <w:sz w:val="28"/>
        </w:rPr>
        <w:t> </w:t>
      </w:r>
      <w:r>
        <w:rPr>
          <w:sz w:val="28"/>
        </w:rPr>
        <w:t>методической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учебной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литературой.</w:t>
      </w:r>
    </w:p>
    <w:p>
      <w:pPr>
        <w:pStyle w:val="Heading1"/>
        <w:spacing w:before="26"/>
        <w:ind w:right="0"/>
        <w:jc w:val="both"/>
      </w:pPr>
      <w:r>
        <w:rPr/>
        <w:t>Комфортность</w:t>
      </w:r>
      <w:r>
        <w:rPr>
          <w:spacing w:val="-14"/>
        </w:rPr>
        <w:t> </w:t>
      </w:r>
      <w:r>
        <w:rPr/>
        <w:t>обучения</w:t>
      </w:r>
      <w:r>
        <w:rPr>
          <w:spacing w:val="-11"/>
        </w:rPr>
        <w:t> </w:t>
      </w:r>
      <w:r>
        <w:rPr/>
        <w:t>оценивается</w:t>
      </w:r>
      <w:r>
        <w:rPr>
          <w:spacing w:val="-15"/>
        </w:rPr>
        <w:t> </w:t>
      </w:r>
      <w:r>
        <w:rPr/>
        <w:t>по</w:t>
      </w:r>
      <w:r>
        <w:rPr>
          <w:spacing w:val="-11"/>
        </w:rPr>
        <w:t> </w:t>
      </w:r>
      <w:r>
        <w:rPr/>
        <w:t>следующим</w:t>
      </w:r>
      <w:r>
        <w:rPr>
          <w:spacing w:val="-10"/>
        </w:rPr>
        <w:t> </w:t>
      </w:r>
      <w:r>
        <w:rPr>
          <w:spacing w:val="-2"/>
        </w:rPr>
        <w:t>показателям: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178" w:after="0"/>
        <w:ind w:left="1641" w:right="662" w:hanging="360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> </w:t>
      </w:r>
      <w:r>
        <w:rPr>
          <w:sz w:val="28"/>
        </w:rPr>
        <w:t>требований</w:t>
      </w:r>
      <w:r>
        <w:rPr>
          <w:spacing w:val="-10"/>
          <w:sz w:val="28"/>
        </w:rPr>
        <w:t> </w:t>
      </w:r>
      <w:r>
        <w:rPr>
          <w:sz w:val="28"/>
        </w:rPr>
        <w:t>охраны</w:t>
      </w:r>
      <w:r>
        <w:rPr>
          <w:spacing w:val="-10"/>
          <w:sz w:val="28"/>
        </w:rPr>
        <w:t> </w:t>
      </w:r>
      <w:r>
        <w:rPr>
          <w:sz w:val="28"/>
        </w:rPr>
        <w:t>труда,</w:t>
      </w:r>
      <w:r>
        <w:rPr>
          <w:spacing w:val="-11"/>
          <w:sz w:val="28"/>
        </w:rPr>
        <w:t> </w:t>
      </w:r>
      <w:r>
        <w:rPr>
          <w:sz w:val="28"/>
        </w:rPr>
        <w:t>осуществление</w:t>
      </w:r>
      <w:r>
        <w:rPr>
          <w:spacing w:val="-11"/>
          <w:sz w:val="28"/>
        </w:rPr>
        <w:t> </w:t>
      </w:r>
      <w:r>
        <w:rPr>
          <w:sz w:val="28"/>
        </w:rPr>
        <w:t>контроля</w:t>
      </w:r>
      <w:r>
        <w:rPr>
          <w:spacing w:val="-10"/>
          <w:sz w:val="28"/>
        </w:rPr>
        <w:t> </w:t>
      </w:r>
      <w:r>
        <w:rPr>
          <w:sz w:val="28"/>
        </w:rPr>
        <w:t>за</w:t>
      </w:r>
      <w:r>
        <w:rPr>
          <w:spacing w:val="-11"/>
          <w:sz w:val="28"/>
        </w:rPr>
        <w:t> </w:t>
      </w:r>
      <w:r>
        <w:rPr>
          <w:sz w:val="28"/>
        </w:rPr>
        <w:t>их выполнением в соответствии с нормативными документами;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3" w:after="0"/>
        <w:ind w:left="1641" w:right="644" w:hanging="360"/>
        <w:jc w:val="both"/>
        <w:rPr>
          <w:sz w:val="28"/>
        </w:rPr>
      </w:pPr>
      <w:r>
        <w:rPr>
          <w:sz w:val="28"/>
        </w:rPr>
        <w:t>соответствие условий обучения (размещение, земельный участок, здание, оборудование помещений, воздушно-тепловой режим, искусственное и естественное освещение, водоснабжение и канализация, режим общеобразовательного процесса, организация медицинского обслуживания, организация питания) требованиям </w:t>
      </w:r>
      <w:r>
        <w:rPr>
          <w:spacing w:val="-2"/>
          <w:sz w:val="28"/>
        </w:rPr>
        <w:t>СанПиН;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4651" w:val="left" w:leader="none"/>
          <w:tab w:pos="5972" w:val="left" w:leader="none"/>
          <w:tab w:pos="9364" w:val="left" w:leader="none"/>
        </w:tabs>
        <w:spacing w:line="278" w:lineRule="auto" w:before="0" w:after="0"/>
        <w:ind w:left="1641" w:right="1172" w:hanging="360"/>
        <w:jc w:val="left"/>
        <w:rPr>
          <w:sz w:val="28"/>
        </w:rPr>
      </w:pPr>
      <w:r>
        <w:rPr>
          <w:spacing w:val="-2"/>
          <w:sz w:val="28"/>
        </w:rPr>
        <w:t>выполнениепредписаний</w:t>
      </w:r>
      <w:r>
        <w:rPr>
          <w:sz w:val="28"/>
        </w:rPr>
        <w:tab/>
        <w:t>надзорных</w:t>
      </w:r>
      <w:r>
        <w:rPr>
          <w:spacing w:val="-30"/>
          <w:sz w:val="28"/>
        </w:rPr>
        <w:t> </w:t>
      </w:r>
      <w:r>
        <w:rPr>
          <w:sz w:val="28"/>
        </w:rPr>
        <w:t>органов</w:t>
        <w:tab/>
      </w:r>
      <w:r>
        <w:rPr>
          <w:spacing w:val="-10"/>
          <w:sz w:val="28"/>
        </w:rPr>
        <w:t>- </w:t>
      </w:r>
      <w:r>
        <w:rPr>
          <w:spacing w:val="-2"/>
          <w:sz w:val="28"/>
        </w:rPr>
        <w:t>соответствующий</w:t>
      </w:r>
      <w:r>
        <w:rPr>
          <w:sz w:val="28"/>
        </w:rPr>
        <w:tab/>
        <w:t>морально-психологический климат.</w:t>
      </w:r>
    </w:p>
    <w:p>
      <w:pPr>
        <w:pStyle w:val="Heading1"/>
        <w:tabs>
          <w:tab w:pos="2289" w:val="left" w:leader="none"/>
          <w:tab w:pos="4687" w:val="left" w:leader="none"/>
          <w:tab w:pos="6433" w:val="left" w:leader="none"/>
          <w:tab w:pos="8255" w:val="left" w:leader="none"/>
          <w:tab w:pos="8766" w:val="left" w:leader="none"/>
        </w:tabs>
        <w:spacing w:line="256" w:lineRule="auto" w:before="3"/>
        <w:ind w:left="933"/>
      </w:pPr>
      <w:r>
        <w:rPr>
          <w:spacing w:val="-2"/>
        </w:rPr>
        <w:t>Система</w:t>
      </w:r>
      <w:r>
        <w:rPr/>
        <w:tab/>
      </w:r>
      <w:r>
        <w:rPr>
          <w:spacing w:val="-2"/>
        </w:rPr>
        <w:t>дополнительного</w:t>
      </w:r>
      <w:r>
        <w:rPr/>
        <w:tab/>
      </w:r>
      <w:r>
        <w:rPr>
          <w:spacing w:val="-2"/>
        </w:rPr>
        <w:t>образования</w:t>
      </w:r>
      <w:r>
        <w:rPr/>
        <w:tab/>
      </w:r>
      <w:r>
        <w:rPr>
          <w:spacing w:val="-2"/>
        </w:rPr>
        <w:t>оценивается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следующим показателям: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3267" w:val="left" w:leader="none"/>
          <w:tab w:pos="5645" w:val="left" w:leader="none"/>
          <w:tab w:pos="7928" w:val="left" w:leader="none"/>
        </w:tabs>
        <w:spacing w:line="278" w:lineRule="auto" w:before="159" w:after="0"/>
        <w:ind w:left="1641" w:right="656" w:hanging="360"/>
        <w:jc w:val="left"/>
        <w:rPr>
          <w:sz w:val="28"/>
        </w:rPr>
      </w:pP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>предоставляемых</w:t>
      </w:r>
      <w:r>
        <w:rPr>
          <w:sz w:val="28"/>
        </w:rPr>
        <w:tab/>
      </w:r>
      <w:r>
        <w:rPr>
          <w:spacing w:val="-2"/>
          <w:sz w:val="28"/>
        </w:rPr>
        <w:t>дополнительных</w:t>
      </w:r>
      <w:r>
        <w:rPr>
          <w:sz w:val="28"/>
        </w:rPr>
        <w:tab/>
      </w:r>
      <w:r>
        <w:rPr>
          <w:spacing w:val="-2"/>
          <w:sz w:val="28"/>
        </w:rPr>
        <w:t>образовательных </w:t>
      </w:r>
      <w:r>
        <w:rPr>
          <w:sz w:val="28"/>
        </w:rPr>
        <w:t>услуг и охват ими</w:t>
      </w:r>
      <w:r>
        <w:rPr>
          <w:spacing w:val="40"/>
          <w:sz w:val="28"/>
        </w:rPr>
        <w:t> </w:t>
      </w:r>
      <w:r>
        <w:rPr>
          <w:sz w:val="28"/>
        </w:rPr>
        <w:t>обучающихся;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0" w:after="0"/>
        <w:ind w:left="1641" w:right="646" w:hanging="360"/>
        <w:jc w:val="left"/>
        <w:rPr>
          <w:sz w:val="28"/>
        </w:rPr>
      </w:pPr>
      <w:r>
        <w:rPr>
          <w:sz w:val="28"/>
        </w:rPr>
        <w:t>заинтересованность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обучающихся</w:t>
      </w:r>
      <w:r>
        <w:rPr>
          <w:spacing w:val="40"/>
          <w:sz w:val="28"/>
        </w:rPr>
        <w:t> </w:t>
      </w:r>
      <w:r>
        <w:rPr>
          <w:sz w:val="28"/>
        </w:rPr>
        <w:t>в</w:t>
      </w:r>
      <w:r>
        <w:rPr>
          <w:spacing w:val="40"/>
          <w:sz w:val="28"/>
        </w:rPr>
        <w:t> </w:t>
      </w:r>
      <w:r>
        <w:rPr>
          <w:sz w:val="28"/>
        </w:rPr>
        <w:t>дополнительных </w:t>
      </w:r>
      <w:r>
        <w:rPr>
          <w:spacing w:val="-2"/>
          <w:sz w:val="28"/>
        </w:rPr>
        <w:t>образовательныхуслугах;</w:t>
      </w:r>
    </w:p>
    <w:p>
      <w:pPr>
        <w:pStyle w:val="ListParagraph"/>
        <w:spacing w:after="0" w:line="276" w:lineRule="auto"/>
        <w:jc w:val="left"/>
        <w:rPr>
          <w:sz w:val="28"/>
        </w:rPr>
        <w:sectPr>
          <w:headerReference w:type="default" r:id="rId295"/>
          <w:footerReference w:type="default" r:id="rId296"/>
          <w:pgSz w:w="11910" w:h="16840"/>
          <w:pgMar w:header="0" w:footer="388" w:top="760" w:bottom="580" w:left="1133" w:right="141"/>
        </w:sectPr>
      </w:pP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2830" w:val="left" w:leader="none"/>
          <w:tab w:pos="4660" w:val="left" w:leader="none"/>
          <w:tab w:pos="6257" w:val="left" w:leader="none"/>
          <w:tab w:pos="6673" w:val="left" w:leader="none"/>
          <w:tab w:pos="7968" w:val="left" w:leader="none"/>
        </w:tabs>
        <w:spacing w:line="276" w:lineRule="auto" w:before="66" w:after="0"/>
        <w:ind w:left="1641" w:right="659" w:hanging="360"/>
        <w:jc w:val="left"/>
        <w:rPr>
          <w:sz w:val="28"/>
        </w:rPr>
      </w:pPr>
      <w:r>
        <w:rPr>
          <w:spacing w:val="-2"/>
          <w:sz w:val="28"/>
        </w:rPr>
        <w:t>степень</w:t>
      </w:r>
      <w:r>
        <w:rPr>
          <w:sz w:val="28"/>
        </w:rPr>
        <w:tab/>
      </w:r>
      <w:r>
        <w:rPr>
          <w:spacing w:val="-2"/>
          <w:sz w:val="28"/>
        </w:rPr>
        <w:t>соответствия</w:t>
      </w:r>
      <w:r>
        <w:rPr>
          <w:sz w:val="28"/>
        </w:rPr>
        <w:tab/>
      </w:r>
      <w:r>
        <w:rPr>
          <w:spacing w:val="-2"/>
          <w:sz w:val="28"/>
        </w:rPr>
        <w:t>количества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качества</w:t>
      </w:r>
      <w:r>
        <w:rPr>
          <w:sz w:val="28"/>
        </w:rPr>
        <w:tab/>
      </w:r>
      <w:r>
        <w:rPr>
          <w:spacing w:val="-2"/>
          <w:sz w:val="28"/>
        </w:rPr>
        <w:t>дополнительных </w:t>
      </w:r>
      <w:r>
        <w:rPr>
          <w:sz w:val="28"/>
        </w:rPr>
        <w:t>образовательных услугзапросам родителей и обучающихся;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0" w:after="0"/>
        <w:ind w:left="1641" w:right="650" w:hanging="360"/>
        <w:jc w:val="left"/>
        <w:rPr>
          <w:sz w:val="28"/>
        </w:rPr>
      </w:pPr>
      <w:r>
        <w:rPr>
          <w:sz w:val="28"/>
        </w:rPr>
        <w:t>результативность предоставляемых образовательных услуг (наличие победителей</w:t>
      </w:r>
      <w:r>
        <w:rPr>
          <w:spacing w:val="-1"/>
          <w:sz w:val="28"/>
        </w:rPr>
        <w:t> </w:t>
      </w:r>
      <w:r>
        <w:rPr>
          <w:sz w:val="28"/>
        </w:rPr>
        <w:t>олимпиад,</w:t>
      </w:r>
      <w:r>
        <w:rPr>
          <w:spacing w:val="-13"/>
          <w:sz w:val="28"/>
        </w:rPr>
        <w:t> </w:t>
      </w:r>
      <w:r>
        <w:rPr>
          <w:sz w:val="28"/>
        </w:rPr>
        <w:t>конкурсов,</w:t>
      </w:r>
      <w:r>
        <w:rPr>
          <w:spacing w:val="-12"/>
          <w:sz w:val="28"/>
        </w:rPr>
        <w:t> </w:t>
      </w:r>
      <w:r>
        <w:rPr>
          <w:sz w:val="28"/>
        </w:rPr>
        <w:t>соревнований,</w:t>
      </w:r>
      <w:r>
        <w:rPr>
          <w:spacing w:val="-13"/>
          <w:sz w:val="28"/>
        </w:rPr>
        <w:t> </w:t>
      </w:r>
      <w:r>
        <w:rPr>
          <w:sz w:val="28"/>
        </w:rPr>
        <w:t>фестивалей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2"/>
          <w:sz w:val="28"/>
        </w:rPr>
        <w:t> </w:t>
      </w:r>
      <w:r>
        <w:rPr>
          <w:sz w:val="28"/>
        </w:rPr>
        <w:t>т.</w:t>
      </w:r>
      <w:r>
        <w:rPr>
          <w:spacing w:val="-10"/>
          <w:sz w:val="28"/>
        </w:rPr>
        <w:t> </w:t>
      </w:r>
      <w:r>
        <w:rPr>
          <w:sz w:val="28"/>
        </w:rPr>
        <w:t>д.);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3725" w:val="left" w:leader="none"/>
          <w:tab w:pos="5629" w:val="left" w:leader="none"/>
          <w:tab w:pos="6193" w:val="left" w:leader="none"/>
          <w:tab w:pos="7902" w:val="left" w:leader="none"/>
        </w:tabs>
        <w:spacing w:line="276" w:lineRule="auto" w:before="0" w:after="0"/>
        <w:ind w:left="1641" w:right="654" w:hanging="360"/>
        <w:jc w:val="left"/>
        <w:rPr>
          <w:sz w:val="28"/>
        </w:rPr>
      </w:pPr>
      <w:r>
        <w:rPr>
          <w:spacing w:val="-2"/>
          <w:sz w:val="28"/>
        </w:rPr>
        <w:t>применимость</w:t>
      </w:r>
      <w:r>
        <w:rPr>
          <w:sz w:val="28"/>
        </w:rPr>
        <w:tab/>
      </w:r>
      <w:r>
        <w:rPr>
          <w:spacing w:val="-2"/>
          <w:sz w:val="28"/>
        </w:rPr>
        <w:t>полученных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результате</w:t>
      </w:r>
      <w:r>
        <w:rPr>
          <w:sz w:val="28"/>
        </w:rPr>
        <w:tab/>
      </w:r>
      <w:r>
        <w:rPr>
          <w:spacing w:val="-2"/>
          <w:sz w:val="28"/>
        </w:rPr>
        <w:t>дополнительного </w:t>
      </w:r>
      <w:r>
        <w:rPr>
          <w:sz w:val="28"/>
        </w:rPr>
        <w:t>образования</w:t>
      </w:r>
      <w:r>
        <w:rPr>
          <w:spacing w:val="80"/>
          <w:sz w:val="28"/>
        </w:rPr>
        <w:t> </w:t>
      </w:r>
      <w:r>
        <w:rPr>
          <w:sz w:val="28"/>
        </w:rPr>
        <w:t>знанийи умений на практике.</w:t>
      </w:r>
    </w:p>
    <w:p>
      <w:pPr>
        <w:pStyle w:val="Heading1"/>
        <w:tabs>
          <w:tab w:pos="2962" w:val="left" w:leader="none"/>
          <w:tab w:pos="5091" w:val="left" w:leader="none"/>
          <w:tab w:pos="6253" w:val="left" w:leader="none"/>
          <w:tab w:pos="8164" w:val="left" w:leader="none"/>
          <w:tab w:pos="8768" w:val="left" w:leader="none"/>
        </w:tabs>
        <w:spacing w:line="259" w:lineRule="auto"/>
        <w:ind w:left="933"/>
      </w:pPr>
      <w:r>
        <w:rPr>
          <w:spacing w:val="-2"/>
        </w:rPr>
        <w:t>Открытость</w:t>
      </w:r>
      <w:r>
        <w:rPr/>
        <w:tab/>
      </w:r>
      <w:r>
        <w:rPr>
          <w:spacing w:val="-2"/>
        </w:rPr>
        <w:t>деятельности</w:t>
      </w:r>
      <w:r>
        <w:rPr/>
        <w:tab/>
      </w:r>
      <w:r>
        <w:rPr>
          <w:spacing w:val="-4"/>
        </w:rPr>
        <w:t>школы</w:t>
      </w:r>
      <w:r>
        <w:rPr/>
        <w:tab/>
      </w:r>
      <w:r>
        <w:rPr>
          <w:spacing w:val="-2"/>
        </w:rPr>
        <w:t>оценивается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следующим показателям: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</w:tabs>
        <w:spacing w:line="240" w:lineRule="auto" w:before="154" w:after="0"/>
        <w:ind w:left="1632" w:right="0" w:hanging="427"/>
        <w:jc w:val="left"/>
        <w:rPr>
          <w:sz w:val="28"/>
        </w:rPr>
      </w:pPr>
      <w:r>
        <w:rPr>
          <w:sz w:val="28"/>
        </w:rPr>
        <w:t>рейтинг</w:t>
      </w:r>
      <w:r>
        <w:rPr>
          <w:spacing w:val="-6"/>
          <w:sz w:val="28"/>
        </w:rPr>
        <w:t> </w:t>
      </w:r>
      <w:r>
        <w:rPr>
          <w:sz w:val="28"/>
        </w:rPr>
        <w:t>школы</w:t>
      </w:r>
      <w:r>
        <w:rPr>
          <w:spacing w:val="-9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z w:val="28"/>
        </w:rPr>
        <w:t>различных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уровнях;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  <w:tab w:pos="7217" w:val="left" w:leader="none"/>
        </w:tabs>
        <w:spacing w:line="276" w:lineRule="auto" w:before="43" w:after="0"/>
        <w:ind w:left="1632" w:right="1927" w:hanging="425"/>
        <w:jc w:val="left"/>
        <w:rPr>
          <w:sz w:val="28"/>
        </w:rPr>
      </w:pPr>
      <w:r>
        <w:rPr>
          <w:sz w:val="28"/>
        </w:rPr>
        <w:t>эффективность</w:t>
      </w:r>
      <w:r>
        <w:rPr>
          <w:spacing w:val="40"/>
          <w:sz w:val="28"/>
        </w:rPr>
        <w:t> </w:t>
      </w:r>
      <w:r>
        <w:rPr>
          <w:sz w:val="28"/>
        </w:rPr>
        <w:t>взаимодействия</w:t>
      </w:r>
      <w:r>
        <w:rPr>
          <w:spacing w:val="40"/>
          <w:sz w:val="28"/>
        </w:rPr>
        <w:t> </w:t>
      </w:r>
      <w:r>
        <w:rPr>
          <w:sz w:val="28"/>
        </w:rPr>
        <w:t>школы</w:t>
      </w:r>
      <w:r>
        <w:rPr>
          <w:spacing w:val="80"/>
          <w:sz w:val="28"/>
        </w:rPr>
        <w:t> </w:t>
      </w:r>
      <w:r>
        <w:rPr>
          <w:sz w:val="28"/>
        </w:rPr>
        <w:t>с</w:t>
        <w:tab/>
      </w:r>
      <w:r>
        <w:rPr>
          <w:spacing w:val="-2"/>
          <w:sz w:val="28"/>
        </w:rPr>
        <w:t>родителями, </w:t>
      </w:r>
      <w:r>
        <w:rPr>
          <w:sz w:val="28"/>
        </w:rPr>
        <w:t>выпускникамии профессиональным сообществом;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  <w:tab w:pos="3180" w:val="left" w:leader="none"/>
          <w:tab w:pos="4839" w:val="left" w:leader="none"/>
          <w:tab w:pos="6255" w:val="left" w:leader="none"/>
          <w:tab w:pos="6721" w:val="left" w:leader="none"/>
          <w:tab w:pos="7332" w:val="left" w:leader="none"/>
          <w:tab w:pos="9133" w:val="left" w:leader="none"/>
        </w:tabs>
        <w:spacing w:line="206" w:lineRule="auto" w:before="2" w:after="0"/>
        <w:ind w:left="1632" w:right="422" w:hanging="428"/>
        <w:jc w:val="left"/>
        <w:rPr>
          <w:sz w:val="28"/>
        </w:rPr>
      </w:pPr>
      <w:r>
        <w:rPr>
          <w:spacing w:val="-2"/>
          <w:sz w:val="28"/>
        </w:rPr>
        <w:t>репутация</w:t>
      </w:r>
      <w:r>
        <w:rPr>
          <w:sz w:val="28"/>
        </w:rPr>
        <w:tab/>
      </w:r>
      <w:r>
        <w:rPr>
          <w:spacing w:val="-2"/>
          <w:sz w:val="28"/>
        </w:rPr>
        <w:t>публичных</w:t>
      </w:r>
      <w:r>
        <w:rPr>
          <w:sz w:val="28"/>
        </w:rPr>
        <w:tab/>
      </w:r>
      <w:r>
        <w:rPr>
          <w:spacing w:val="-2"/>
          <w:sz w:val="28"/>
        </w:rPr>
        <w:t>докладов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доступность</w:t>
      </w:r>
      <w:r>
        <w:rPr>
          <w:sz w:val="28"/>
        </w:rPr>
        <w:tab/>
      </w:r>
      <w:r>
        <w:rPr>
          <w:spacing w:val="-2"/>
          <w:sz w:val="28"/>
        </w:rPr>
        <w:t>широкой общественности.</w:t>
      </w:r>
    </w:p>
    <w:p>
      <w:pPr>
        <w:pStyle w:val="Heading1"/>
        <w:tabs>
          <w:tab w:pos="2669" w:val="left" w:leader="none"/>
          <w:tab w:pos="4090" w:val="left" w:leader="none"/>
          <w:tab w:pos="6145" w:val="left" w:leader="none"/>
          <w:tab w:pos="8111" w:val="left" w:leader="none"/>
          <w:tab w:pos="8766" w:val="left" w:leader="none"/>
        </w:tabs>
        <w:spacing w:line="256" w:lineRule="auto" w:before="48"/>
      </w:pPr>
      <w:r>
        <w:rPr>
          <w:spacing w:val="-2"/>
        </w:rPr>
        <w:t>Состояние</w:t>
      </w:r>
      <w:r>
        <w:rPr/>
        <w:tab/>
      </w:r>
      <w:r>
        <w:rPr>
          <w:spacing w:val="-2"/>
        </w:rPr>
        <w:t>здоровья</w:t>
      </w:r>
      <w:r>
        <w:rPr/>
        <w:tab/>
      </w:r>
      <w:r>
        <w:rPr>
          <w:spacing w:val="-2"/>
        </w:rPr>
        <w:t>обучающихся</w:t>
      </w:r>
      <w:r>
        <w:rPr/>
        <w:tab/>
      </w:r>
      <w:r>
        <w:rPr>
          <w:spacing w:val="-2"/>
        </w:rPr>
        <w:t>оценивается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следующим показателям: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68" w:lineRule="auto" w:before="158" w:after="0"/>
        <w:ind w:left="1641" w:right="669" w:hanging="360"/>
        <w:jc w:val="both"/>
        <w:rPr>
          <w:sz w:val="28"/>
        </w:rPr>
      </w:pPr>
      <w:r>
        <w:rPr>
          <w:sz w:val="28"/>
        </w:rPr>
        <w:t>наличие медицинского кабинета общего назначения и его оснащенность в соответствии с современными требованиями;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  <w:tab w:pos="6513" w:val="left" w:leader="none"/>
          <w:tab w:pos="8650" w:val="left" w:leader="none"/>
        </w:tabs>
        <w:spacing w:line="276" w:lineRule="auto" w:before="18" w:after="0"/>
        <w:ind w:left="1641" w:right="651" w:hanging="360"/>
        <w:jc w:val="both"/>
        <w:rPr>
          <w:sz w:val="28"/>
        </w:rPr>
      </w:pPr>
      <w:r>
        <w:rPr>
          <w:sz w:val="28"/>
        </w:rPr>
        <w:t>регулярность</w:t>
      </w:r>
      <w:r>
        <w:rPr>
          <w:spacing w:val="80"/>
          <w:sz w:val="28"/>
        </w:rPr>
        <w:t>   </w:t>
      </w:r>
      <w:r>
        <w:rPr>
          <w:sz w:val="28"/>
        </w:rPr>
        <w:t>и</w:t>
      </w:r>
      <w:r>
        <w:rPr>
          <w:spacing w:val="80"/>
          <w:sz w:val="28"/>
        </w:rPr>
        <w:t>   </w:t>
      </w:r>
      <w:r>
        <w:rPr>
          <w:sz w:val="28"/>
        </w:rPr>
        <w:t>качество</w:t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санитарно- </w:t>
      </w:r>
      <w:r>
        <w:rPr>
          <w:sz w:val="28"/>
        </w:rPr>
        <w:t>эпидемиологических и гигиенических профилактических мероприятий, медицинских осмотров;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0" w:after="0"/>
        <w:ind w:left="1641" w:right="644" w:hanging="360"/>
        <w:jc w:val="both"/>
        <w:rPr>
          <w:sz w:val="28"/>
        </w:rPr>
      </w:pPr>
      <w:r>
        <w:rPr>
          <w:sz w:val="28"/>
        </w:rPr>
        <w:t>частота заболеваемости обучающихся, педагогических и других работников; эффективность оздоровительной работы (оздоровительный компонент содержания учебных предметов, здоровьесберегающие программы, режим дня, организация отдыха и оздоровления детей в каникулярное время и т. д.);</w:t>
      </w:r>
    </w:p>
    <w:p>
      <w:pPr>
        <w:pStyle w:val="ListParagraph"/>
        <w:numPr>
          <w:ilvl w:val="1"/>
          <w:numId w:val="242"/>
        </w:numPr>
        <w:tabs>
          <w:tab w:pos="1639" w:val="left" w:leader="none"/>
          <w:tab w:pos="1641" w:val="left" w:leader="none"/>
          <w:tab w:pos="4072" w:val="left" w:leader="none"/>
          <w:tab w:pos="9121" w:val="left" w:leader="none"/>
        </w:tabs>
        <w:spacing w:line="240" w:lineRule="auto" w:before="62" w:after="0"/>
        <w:ind w:left="1641" w:right="647" w:hanging="363"/>
        <w:jc w:val="both"/>
        <w:rPr>
          <w:sz w:val="28"/>
        </w:rPr>
      </w:pPr>
      <w:r>
        <w:rPr>
          <w:spacing w:val="-2"/>
          <w:sz w:val="28"/>
        </w:rPr>
        <w:t>состояние</w:t>
      </w:r>
      <w:r>
        <w:rPr>
          <w:sz w:val="28"/>
        </w:rPr>
        <w:tab/>
      </w:r>
      <w:r>
        <w:rPr>
          <w:spacing w:val="-2"/>
          <w:sz w:val="28"/>
        </w:rPr>
        <w:t>физкультурно-оздоровительной</w:t>
      </w:r>
      <w:r>
        <w:rPr>
          <w:sz w:val="28"/>
        </w:rPr>
        <w:tab/>
      </w:r>
      <w:r>
        <w:rPr>
          <w:spacing w:val="-2"/>
          <w:sz w:val="28"/>
        </w:rPr>
        <w:t>работы </w:t>
      </w:r>
      <w:r>
        <w:rPr>
          <w:sz w:val="28"/>
        </w:rPr>
        <w:t>(распределение</w:t>
      </w:r>
      <w:r>
        <w:rPr>
          <w:spacing w:val="80"/>
          <w:sz w:val="28"/>
        </w:rPr>
        <w:t> </w:t>
      </w:r>
      <w:r>
        <w:rPr>
          <w:sz w:val="28"/>
        </w:rPr>
        <w:t>учащихся</w:t>
      </w:r>
      <w:r>
        <w:rPr>
          <w:spacing w:val="-17"/>
          <w:sz w:val="28"/>
        </w:rPr>
        <w:t> </w:t>
      </w:r>
      <w:r>
        <w:rPr>
          <w:sz w:val="28"/>
        </w:rPr>
        <w:t>по</w:t>
      </w:r>
      <w:r>
        <w:rPr>
          <w:spacing w:val="-18"/>
          <w:sz w:val="28"/>
        </w:rPr>
        <w:t> </w:t>
      </w:r>
      <w:r>
        <w:rPr>
          <w:sz w:val="28"/>
        </w:rPr>
        <w:t>уровню</w:t>
      </w:r>
      <w:r>
        <w:rPr>
          <w:spacing w:val="-17"/>
          <w:sz w:val="28"/>
        </w:rPr>
        <w:t> </w:t>
      </w:r>
      <w:r>
        <w:rPr>
          <w:sz w:val="28"/>
        </w:rPr>
        <w:t>физического</w:t>
      </w:r>
      <w:r>
        <w:rPr>
          <w:spacing w:val="-18"/>
          <w:sz w:val="28"/>
        </w:rPr>
        <w:t> </w:t>
      </w:r>
      <w:r>
        <w:rPr>
          <w:sz w:val="28"/>
        </w:rPr>
        <w:t>развития,</w:t>
      </w:r>
      <w:r>
        <w:rPr>
          <w:spacing w:val="-17"/>
          <w:sz w:val="28"/>
        </w:rPr>
        <w:t> </w:t>
      </w:r>
      <w:r>
        <w:rPr>
          <w:sz w:val="28"/>
        </w:rPr>
        <w:t>группам здоровья, группам</w:t>
      </w:r>
      <w:r>
        <w:rPr>
          <w:spacing w:val="-2"/>
          <w:sz w:val="28"/>
        </w:rPr>
        <w:t> </w:t>
      </w:r>
      <w:r>
        <w:rPr>
          <w:sz w:val="28"/>
        </w:rPr>
        <w:t>физической культуры) количество детей, сдавших нормы ГТО.</w:t>
      </w:r>
    </w:p>
    <w:p>
      <w:pPr>
        <w:pStyle w:val="Heading1"/>
        <w:tabs>
          <w:tab w:pos="2517" w:val="left" w:leader="none"/>
          <w:tab w:pos="4954" w:val="left" w:leader="none"/>
          <w:tab w:pos="6238" w:val="left" w:leader="none"/>
          <w:tab w:pos="8159" w:val="left" w:leader="none"/>
          <w:tab w:pos="8768" w:val="left" w:leader="none"/>
        </w:tabs>
        <w:spacing w:line="256" w:lineRule="auto" w:before="54"/>
        <w:ind w:left="993"/>
      </w:pPr>
      <w:r>
        <w:rPr>
          <w:spacing w:val="-2"/>
        </w:rPr>
        <w:t>Качество</w:t>
      </w:r>
      <w:r>
        <w:rPr/>
        <w:tab/>
      </w:r>
      <w:r>
        <w:rPr>
          <w:spacing w:val="-2"/>
        </w:rPr>
        <w:t>воспитательной</w:t>
      </w:r>
      <w:r>
        <w:rPr/>
        <w:tab/>
      </w:r>
      <w:r>
        <w:rPr>
          <w:spacing w:val="-2"/>
        </w:rPr>
        <w:t>работы</w:t>
      </w:r>
      <w:r>
        <w:rPr/>
        <w:tab/>
      </w:r>
      <w:r>
        <w:rPr>
          <w:spacing w:val="-2"/>
        </w:rPr>
        <w:t>оценивается</w:t>
      </w:r>
      <w:r>
        <w:rPr/>
        <w:tab/>
      </w:r>
      <w:r>
        <w:rPr>
          <w:spacing w:val="-6"/>
        </w:rPr>
        <w:t>по</w:t>
      </w:r>
      <w:r>
        <w:rPr/>
        <w:tab/>
      </w:r>
      <w:r>
        <w:rPr>
          <w:spacing w:val="-2"/>
        </w:rPr>
        <w:t>следующим показателям: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</w:tabs>
        <w:spacing w:line="278" w:lineRule="auto" w:before="159" w:after="0"/>
        <w:ind w:left="1632" w:right="651" w:hanging="425"/>
        <w:jc w:val="left"/>
        <w:rPr>
          <w:sz w:val="28"/>
        </w:rPr>
      </w:pPr>
      <w:r>
        <w:rPr>
          <w:sz w:val="28"/>
        </w:rPr>
        <w:t>степень</w:t>
      </w:r>
      <w:r>
        <w:rPr>
          <w:spacing w:val="40"/>
          <w:sz w:val="28"/>
        </w:rPr>
        <w:t> </w:t>
      </w:r>
      <w:r>
        <w:rPr>
          <w:sz w:val="28"/>
        </w:rPr>
        <w:t>вовлеченности</w:t>
      </w:r>
      <w:r>
        <w:rPr>
          <w:spacing w:val="40"/>
          <w:sz w:val="28"/>
        </w:rPr>
        <w:t> </w:t>
      </w:r>
      <w:r>
        <w:rPr>
          <w:sz w:val="28"/>
        </w:rPr>
        <w:t>педагогического</w:t>
      </w:r>
      <w:r>
        <w:rPr>
          <w:spacing w:val="40"/>
          <w:sz w:val="28"/>
        </w:rPr>
        <w:t> </w:t>
      </w:r>
      <w:r>
        <w:rPr>
          <w:sz w:val="28"/>
        </w:rPr>
        <w:t>коллектива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родителей</w:t>
      </w:r>
      <w:r>
        <w:rPr>
          <w:spacing w:val="40"/>
          <w:sz w:val="28"/>
        </w:rPr>
        <w:t> </w:t>
      </w:r>
      <w:r>
        <w:rPr>
          <w:sz w:val="28"/>
        </w:rPr>
        <w:t>в </w:t>
      </w:r>
      <w:r>
        <w:rPr>
          <w:spacing w:val="-2"/>
          <w:sz w:val="28"/>
        </w:rPr>
        <w:t>воспитательныйпроцесс;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  <w:tab w:pos="4812" w:val="left" w:leader="none"/>
          <w:tab w:pos="6454" w:val="left" w:leader="none"/>
        </w:tabs>
        <w:spacing w:line="276" w:lineRule="auto" w:before="0" w:after="0"/>
        <w:ind w:left="1632" w:right="655" w:hanging="425"/>
        <w:jc w:val="left"/>
        <w:rPr>
          <w:sz w:val="28"/>
        </w:rPr>
      </w:pPr>
      <w:r>
        <w:rPr>
          <w:spacing w:val="-2"/>
          <w:sz w:val="28"/>
        </w:rPr>
        <w:t>демократичность</w:t>
      </w:r>
      <w:r>
        <w:rPr>
          <w:sz w:val="28"/>
        </w:rPr>
        <w:tab/>
      </w:r>
      <w:r>
        <w:rPr>
          <w:spacing w:val="-2"/>
          <w:sz w:val="28"/>
        </w:rPr>
        <w:t>характера</w:t>
      </w:r>
      <w:r>
        <w:rPr>
          <w:sz w:val="28"/>
        </w:rPr>
        <w:tab/>
      </w:r>
      <w:r>
        <w:rPr>
          <w:spacing w:val="-2"/>
          <w:sz w:val="28"/>
        </w:rPr>
        <w:t>планирования </w:t>
      </w:r>
      <w:r>
        <w:rPr>
          <w:sz w:val="28"/>
        </w:rPr>
        <w:t>воспитательной работы</w:t>
        <w:tab/>
      </w:r>
      <w:r>
        <w:rPr>
          <w:spacing w:val="-2"/>
          <w:sz w:val="28"/>
        </w:rPr>
        <w:t>(участие</w:t>
      </w:r>
      <w:r>
        <w:rPr>
          <w:sz w:val="28"/>
        </w:rPr>
        <w:tab/>
        <w:t>всоставлении</w:t>
      </w:r>
      <w:r>
        <w:rPr>
          <w:spacing w:val="-9"/>
          <w:sz w:val="28"/>
        </w:rPr>
        <w:t> </w:t>
      </w:r>
      <w:r>
        <w:rPr>
          <w:sz w:val="28"/>
        </w:rPr>
        <w:t>планов</w:t>
      </w:r>
      <w:r>
        <w:rPr>
          <w:spacing w:val="-10"/>
          <w:sz w:val="28"/>
        </w:rPr>
        <w:t> </w:t>
      </w:r>
      <w:r>
        <w:rPr>
          <w:sz w:val="28"/>
        </w:rPr>
        <w:t>тех,</w:t>
      </w:r>
      <w:r>
        <w:rPr>
          <w:spacing w:val="-9"/>
          <w:sz w:val="28"/>
        </w:rPr>
        <w:t> </w:t>
      </w:r>
      <w:r>
        <w:rPr>
          <w:sz w:val="28"/>
        </w:rPr>
        <w:t>кто планирует, и тех, для кого планируют);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</w:tabs>
        <w:spacing w:line="206" w:lineRule="auto" w:before="0" w:after="0"/>
        <w:ind w:left="1632" w:right="422" w:hanging="428"/>
        <w:jc w:val="left"/>
        <w:rPr>
          <w:sz w:val="28"/>
        </w:rPr>
      </w:pPr>
      <w:r>
        <w:rPr>
          <w:sz w:val="28"/>
        </w:rPr>
        <w:t>охват обучающихся деятельностью, соответствующей их</w:t>
      </w:r>
      <w:r>
        <w:rPr>
          <w:spacing w:val="34"/>
          <w:sz w:val="28"/>
        </w:rPr>
        <w:t> </w:t>
      </w:r>
      <w:r>
        <w:rPr>
          <w:sz w:val="28"/>
        </w:rPr>
        <w:t>интересам и </w:t>
      </w:r>
      <w:r>
        <w:rPr>
          <w:spacing w:val="-2"/>
          <w:sz w:val="28"/>
        </w:rPr>
        <w:t>потребностям;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  <w:tab w:pos="2820" w:val="left" w:leader="none"/>
          <w:tab w:pos="4075" w:val="left" w:leader="none"/>
          <w:tab w:pos="6301" w:val="left" w:leader="none"/>
          <w:tab w:pos="6891" w:val="left" w:leader="none"/>
          <w:tab w:pos="8660" w:val="left" w:leader="none"/>
        </w:tabs>
        <w:spacing w:line="273" w:lineRule="auto" w:before="36" w:after="0"/>
        <w:ind w:left="1632" w:right="652" w:hanging="425"/>
        <w:jc w:val="left"/>
        <w:rPr>
          <w:sz w:val="28"/>
        </w:rPr>
      </w:pP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самоуправления,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>соответствие</w:t>
      </w:r>
      <w:r>
        <w:rPr>
          <w:sz w:val="28"/>
        </w:rPr>
        <w:tab/>
      </w:r>
      <w:r>
        <w:rPr>
          <w:spacing w:val="-2"/>
          <w:sz w:val="28"/>
        </w:rPr>
        <w:t>различным </w:t>
      </w:r>
      <w:r>
        <w:rPr>
          <w:sz w:val="28"/>
        </w:rPr>
        <w:t>направлениям детской самодеятельности;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  <w:tab w:pos="4188" w:val="left" w:leader="none"/>
          <w:tab w:pos="6102" w:val="left" w:leader="none"/>
          <w:tab w:pos="6508" w:val="left" w:leader="none"/>
          <w:tab w:pos="7999" w:val="left" w:leader="none"/>
        </w:tabs>
        <w:spacing w:line="240" w:lineRule="auto" w:before="5" w:after="0"/>
        <w:ind w:left="1640" w:right="0" w:hanging="359"/>
        <w:jc w:val="left"/>
        <w:rPr>
          <w:sz w:val="28"/>
        </w:rPr>
      </w:pPr>
      <w:r>
        <w:rPr>
          <w:spacing w:val="-2"/>
          <w:sz w:val="28"/>
        </w:rPr>
        <w:t>удовлетворенность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>воспитательным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headerReference w:type="default" r:id="rId297"/>
          <w:footerReference w:type="default" r:id="rId298"/>
          <w:pgSz w:w="11910" w:h="16840"/>
          <w:pgMar w:header="0" w:footer="388" w:top="760" w:bottom="580" w:left="1133" w:right="141"/>
        </w:sectPr>
      </w:pPr>
    </w:p>
    <w:p>
      <w:pPr>
        <w:spacing w:line="276" w:lineRule="auto" w:before="66"/>
        <w:ind w:left="1641" w:right="654" w:firstLine="0"/>
        <w:jc w:val="both"/>
        <w:rPr>
          <w:sz w:val="28"/>
        </w:rPr>
      </w:pPr>
      <w:r>
        <w:rPr>
          <w:sz w:val="28"/>
        </w:rPr>
        <w:t>процессом и наличие положительной динамики результатов </w:t>
      </w:r>
      <w:r>
        <w:rPr>
          <w:spacing w:val="-2"/>
          <w:sz w:val="28"/>
        </w:rPr>
        <w:t>воспитания;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6" w:lineRule="auto" w:before="0" w:after="0"/>
        <w:ind w:left="1641" w:right="650" w:hanging="360"/>
        <w:jc w:val="both"/>
        <w:rPr>
          <w:sz w:val="28"/>
        </w:rPr>
      </w:pPr>
      <w:r>
        <w:rPr>
          <w:sz w:val="28"/>
        </w:rPr>
        <w:t>положительная динамика в оценке обучающимися образовательной среды (удовлетворенность школой, классом, обучением, организацией</w:t>
      </w:r>
      <w:r>
        <w:rPr>
          <w:spacing w:val="40"/>
          <w:sz w:val="28"/>
        </w:rPr>
        <w:t> </w:t>
      </w:r>
      <w:r>
        <w:rPr>
          <w:sz w:val="28"/>
        </w:rPr>
        <w:t>досуга, отношениями с родителями, сверстниками и </w:t>
      </w:r>
      <w:r>
        <w:rPr>
          <w:spacing w:val="-2"/>
          <w:sz w:val="28"/>
        </w:rPr>
        <w:t>педагогами);</w:t>
      </w:r>
    </w:p>
    <w:p>
      <w:pPr>
        <w:pStyle w:val="ListParagraph"/>
        <w:numPr>
          <w:ilvl w:val="1"/>
          <w:numId w:val="242"/>
        </w:numPr>
        <w:tabs>
          <w:tab w:pos="1639" w:val="left" w:leader="none"/>
          <w:tab w:pos="1641" w:val="left" w:leader="none"/>
        </w:tabs>
        <w:spacing w:line="240" w:lineRule="auto" w:before="0" w:after="0"/>
        <w:ind w:left="1641" w:right="423" w:hanging="363"/>
        <w:jc w:val="both"/>
        <w:rPr>
          <w:sz w:val="28"/>
        </w:rPr>
      </w:pPr>
      <w:r>
        <w:rPr>
          <w:sz w:val="28"/>
        </w:rPr>
        <w:t>наличие системы стимулирования участников воспитательного </w:t>
      </w:r>
      <w:r>
        <w:rPr>
          <w:spacing w:val="-2"/>
          <w:sz w:val="28"/>
        </w:rPr>
        <w:t>процесса;</w:t>
      </w:r>
    </w:p>
    <w:p>
      <w:pPr>
        <w:pStyle w:val="ListParagraph"/>
        <w:numPr>
          <w:ilvl w:val="1"/>
          <w:numId w:val="242"/>
        </w:numPr>
        <w:tabs>
          <w:tab w:pos="1640" w:val="left" w:leader="none"/>
        </w:tabs>
        <w:spacing w:line="240" w:lineRule="auto" w:before="39" w:after="0"/>
        <w:ind w:left="1640" w:right="0" w:hanging="36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> </w:t>
      </w:r>
      <w:r>
        <w:rPr>
          <w:sz w:val="28"/>
        </w:rPr>
        <w:t>классов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школьных</w:t>
      </w:r>
      <w:r>
        <w:rPr>
          <w:spacing w:val="-2"/>
          <w:sz w:val="28"/>
        </w:rPr>
        <w:t> мероприятиях;</w:t>
      </w:r>
    </w:p>
    <w:p>
      <w:pPr>
        <w:pStyle w:val="ListParagraph"/>
        <w:numPr>
          <w:ilvl w:val="1"/>
          <w:numId w:val="242"/>
        </w:numPr>
        <w:tabs>
          <w:tab w:pos="1641" w:val="left" w:leader="none"/>
        </w:tabs>
        <w:spacing w:line="278" w:lineRule="auto" w:before="43" w:after="0"/>
        <w:ind w:left="1641" w:right="642" w:hanging="360"/>
        <w:jc w:val="both"/>
        <w:rPr>
          <w:sz w:val="28"/>
        </w:rPr>
      </w:pPr>
      <w:r>
        <w:rPr>
          <w:sz w:val="28"/>
        </w:rPr>
        <w:t>участие школы в мероприятиях разного уровня по духовно- нравственному воспитанию.</w:t>
      </w:r>
    </w:p>
    <w:p>
      <w:pPr>
        <w:pStyle w:val="Heading1"/>
        <w:spacing w:line="276" w:lineRule="auto" w:before="7"/>
        <w:ind w:right="0" w:firstLine="566"/>
      </w:pPr>
      <w:r>
        <w:rPr/>
        <w:t>Качество</w:t>
      </w:r>
      <w:r>
        <w:rPr>
          <w:spacing w:val="-14"/>
        </w:rPr>
        <w:t> </w:t>
      </w:r>
      <w:r>
        <w:rPr/>
        <w:t>финансово-экономической</w:t>
      </w:r>
      <w:r>
        <w:rPr>
          <w:spacing w:val="-14"/>
        </w:rPr>
        <w:t> </w:t>
      </w:r>
      <w:r>
        <w:rPr/>
        <w:t>деятельности</w:t>
      </w:r>
      <w:r>
        <w:rPr>
          <w:spacing w:val="-16"/>
        </w:rPr>
        <w:t> </w:t>
      </w:r>
      <w:r>
        <w:rPr/>
        <w:t>оценивается</w:t>
      </w:r>
      <w:r>
        <w:rPr>
          <w:spacing w:val="-14"/>
        </w:rPr>
        <w:t> </w:t>
      </w:r>
      <w:r>
        <w:rPr/>
        <w:t>по </w:t>
      </w:r>
      <w:r>
        <w:rPr>
          <w:spacing w:val="-2"/>
        </w:rPr>
        <w:t>следующимпоказателям:</w:t>
      </w:r>
    </w:p>
    <w:p>
      <w:pPr>
        <w:pStyle w:val="ListParagraph"/>
        <w:numPr>
          <w:ilvl w:val="1"/>
          <w:numId w:val="242"/>
        </w:numPr>
        <w:tabs>
          <w:tab w:pos="1631" w:val="left" w:leader="none"/>
        </w:tabs>
        <w:spacing w:line="240" w:lineRule="auto" w:before="116" w:after="0"/>
        <w:ind w:left="1631" w:right="0" w:hanging="287"/>
        <w:jc w:val="left"/>
        <w:rPr>
          <w:sz w:val="28"/>
        </w:rPr>
      </w:pPr>
      <w:r>
        <w:rPr>
          <w:sz w:val="28"/>
        </w:rPr>
        <w:t>объективность</w:t>
      </w:r>
      <w:r>
        <w:rPr>
          <w:spacing w:val="-15"/>
          <w:sz w:val="28"/>
        </w:rPr>
        <w:t> </w:t>
      </w:r>
      <w:r>
        <w:rPr>
          <w:sz w:val="28"/>
        </w:rPr>
        <w:t>расстановки</w:t>
      </w:r>
      <w:r>
        <w:rPr>
          <w:spacing w:val="-10"/>
          <w:sz w:val="28"/>
        </w:rPr>
        <w:t> </w:t>
      </w:r>
      <w:r>
        <w:rPr>
          <w:sz w:val="28"/>
        </w:rPr>
        <w:t>кадров</w:t>
      </w:r>
      <w:r>
        <w:rPr>
          <w:spacing w:val="-11"/>
          <w:sz w:val="28"/>
        </w:rPr>
        <w:t> </w:t>
      </w:r>
      <w:r>
        <w:rPr>
          <w:sz w:val="28"/>
        </w:rPr>
        <w:t>(анализ</w:t>
      </w:r>
      <w:r>
        <w:rPr>
          <w:spacing w:val="-11"/>
          <w:sz w:val="28"/>
        </w:rPr>
        <w:t> </w:t>
      </w:r>
      <w:r>
        <w:rPr>
          <w:sz w:val="28"/>
        </w:rPr>
        <w:t>штатного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расписания);</w:t>
      </w:r>
    </w:p>
    <w:p>
      <w:pPr>
        <w:pStyle w:val="ListParagraph"/>
        <w:numPr>
          <w:ilvl w:val="1"/>
          <w:numId w:val="242"/>
        </w:numPr>
        <w:tabs>
          <w:tab w:pos="1631" w:val="left" w:leader="none"/>
        </w:tabs>
        <w:spacing w:line="240" w:lineRule="auto" w:before="26" w:after="0"/>
        <w:ind w:left="1631" w:right="0" w:hanging="287"/>
        <w:jc w:val="left"/>
        <w:rPr>
          <w:sz w:val="28"/>
        </w:rPr>
      </w:pPr>
      <w:r>
        <w:rPr>
          <w:sz w:val="28"/>
        </w:rPr>
        <w:t>наполняемость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классов;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</w:tabs>
        <w:spacing w:line="276" w:lineRule="auto" w:before="41" w:after="0"/>
        <w:ind w:left="1632" w:right="651" w:hanging="288"/>
        <w:jc w:val="both"/>
        <w:rPr>
          <w:sz w:val="28"/>
        </w:rPr>
      </w:pPr>
      <w:r>
        <w:rPr>
          <w:sz w:val="28"/>
        </w:rPr>
        <w:t>продуктивность использования расходной части сметы по бюджетным ассигнованиям на финансовый год;</w:t>
      </w:r>
    </w:p>
    <w:p>
      <w:pPr>
        <w:pStyle w:val="ListParagraph"/>
        <w:numPr>
          <w:ilvl w:val="1"/>
          <w:numId w:val="242"/>
        </w:numPr>
        <w:tabs>
          <w:tab w:pos="1632" w:val="left" w:leader="none"/>
        </w:tabs>
        <w:spacing w:line="276" w:lineRule="auto" w:before="3" w:after="0"/>
        <w:ind w:left="1632" w:right="656" w:hanging="288"/>
        <w:jc w:val="both"/>
        <w:rPr>
          <w:sz w:val="28"/>
        </w:rPr>
      </w:pPr>
      <w:r>
        <w:rPr>
          <w:sz w:val="28"/>
        </w:rPr>
        <w:t>объективность управленческих решений, принятых по актам проверок и обследований финансово-хозяйственной деятельности вышестоящими и другими организациями.</w:t>
      </w:r>
    </w:p>
    <w:p>
      <w:pPr>
        <w:spacing w:line="240" w:lineRule="auto" w:before="99" w:after="1"/>
        <w:rPr>
          <w:sz w:val="20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3"/>
        <w:gridCol w:w="3262"/>
        <w:gridCol w:w="3791"/>
      </w:tblGrid>
      <w:tr>
        <w:trPr>
          <w:trHeight w:val="316" w:hRule="atLeast"/>
        </w:trPr>
        <w:tc>
          <w:tcPr>
            <w:tcW w:w="3373" w:type="dxa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Задача</w:t>
            </w:r>
          </w:p>
        </w:tc>
        <w:tc>
          <w:tcPr>
            <w:tcW w:w="3262" w:type="dxa"/>
          </w:tcPr>
          <w:p>
            <w:pPr>
              <w:pStyle w:val="TableParagraph"/>
              <w:spacing w:line="273" w:lineRule="exact"/>
              <w:ind w:left="46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3791" w:type="dxa"/>
          </w:tcPr>
          <w:p>
            <w:pPr>
              <w:pStyle w:val="TableParagraph"/>
              <w:spacing w:line="273" w:lineRule="exact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Количественные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показатели</w:t>
            </w:r>
          </w:p>
        </w:tc>
      </w:tr>
      <w:tr>
        <w:trPr>
          <w:trHeight w:val="950" w:hRule="atLeast"/>
        </w:trPr>
        <w:tc>
          <w:tcPr>
            <w:tcW w:w="3373" w:type="dxa"/>
          </w:tcPr>
          <w:p>
            <w:pPr>
              <w:pStyle w:val="TableParagraph"/>
              <w:tabs>
                <w:tab w:pos="2577" w:val="left" w:leader="none"/>
              </w:tabs>
              <w:spacing w:line="276" w:lineRule="auto"/>
              <w:ind w:left="112" w:right="102"/>
              <w:rPr>
                <w:sz w:val="24"/>
              </w:rPr>
            </w:pPr>
            <w:r>
              <w:rPr>
                <w:spacing w:val="-2"/>
                <w:sz w:val="24"/>
              </w:rPr>
              <w:t>Управленческий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</w:t>
            </w:r>
            <w:r>
              <w:rPr>
                <w:sz w:val="24"/>
              </w:rPr>
              <w:t>результатов самодиагностики</w:t>
            </w:r>
          </w:p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лицея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1271" w:val="left" w:leader="none"/>
                <w:tab w:pos="1938" w:val="left" w:leader="none"/>
              </w:tabs>
              <w:spacing w:line="276" w:lineRule="auto"/>
              <w:ind w:left="112" w:right="109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результатах самодиагностики.</w:t>
            </w:r>
          </w:p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справка.</w:t>
            </w:r>
          </w:p>
        </w:tc>
        <w:tc>
          <w:tcPr>
            <w:tcW w:w="3791" w:type="dxa"/>
          </w:tcPr>
          <w:p>
            <w:pPr>
              <w:pStyle w:val="TableParagraph"/>
              <w:spacing w:before="27"/>
              <w:ind w:left="0"/>
              <w:rPr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633" w:hRule="atLeast"/>
        </w:trPr>
        <w:tc>
          <w:tcPr>
            <w:tcW w:w="3373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управленческого</w:t>
            </w:r>
            <w:r>
              <w:rPr>
                <w:spacing w:val="23"/>
                <w:sz w:val="24"/>
              </w:rPr>
              <w:t> </w:t>
            </w:r>
            <w:r>
              <w:rPr>
                <w:spacing w:val="-2"/>
                <w:sz w:val="24"/>
              </w:rPr>
              <w:t>трека</w:t>
            </w:r>
          </w:p>
          <w:p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лицея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2130" w:val="left" w:leader="none"/>
              </w:tabs>
              <w:spacing w:line="27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</w:t>
            </w:r>
          </w:p>
          <w:p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карты.</w:t>
            </w:r>
          </w:p>
        </w:tc>
        <w:tc>
          <w:tcPr>
            <w:tcW w:w="3791" w:type="dxa"/>
          </w:tcPr>
          <w:p>
            <w:pPr>
              <w:pStyle w:val="TableParagraph"/>
              <w:spacing w:before="14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>
        <w:trPr>
          <w:trHeight w:val="1590" w:hRule="atLeast"/>
        </w:trPr>
        <w:tc>
          <w:tcPr>
            <w:tcW w:w="3373" w:type="dxa"/>
          </w:tcPr>
          <w:p>
            <w:pPr>
              <w:pStyle w:val="TableParagraph"/>
              <w:tabs>
                <w:tab w:pos="1706" w:val="left" w:leader="none"/>
              </w:tabs>
              <w:spacing w:line="276" w:lineRule="auto"/>
              <w:ind w:left="112" w:right="87"/>
              <w:jc w:val="both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условий переходана следующий уровень с учетом </w:t>
            </w:r>
            <w:r>
              <w:rPr>
                <w:spacing w:val="-2"/>
                <w:sz w:val="24"/>
              </w:rPr>
              <w:t>восьми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магистральных </w:t>
            </w:r>
            <w:r>
              <w:rPr>
                <w:sz w:val="24"/>
              </w:rPr>
              <w:t>направлений развития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2318" w:val="left" w:leader="none"/>
              </w:tabs>
              <w:spacing w:line="27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рабочих</w:t>
            </w:r>
          </w:p>
          <w:p>
            <w:pPr>
              <w:pStyle w:val="TableParagraph"/>
              <w:tabs>
                <w:tab w:pos="2325" w:val="left" w:leader="none"/>
              </w:tabs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графика</w:t>
            </w:r>
          </w:p>
          <w:p>
            <w:pPr>
              <w:pStyle w:val="TableParagraph"/>
              <w:tabs>
                <w:tab w:pos="2130" w:val="left" w:leader="none"/>
              </w:tabs>
              <w:spacing w:line="276" w:lineRule="auto" w:before="41"/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процедур, 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</w:t>
            </w:r>
          </w:p>
          <w:p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3791" w:type="dxa"/>
          </w:tcPr>
          <w:p>
            <w:pPr>
              <w:pStyle w:val="TableParagraph"/>
              <w:spacing w:before="190"/>
              <w:ind w:left="0"/>
              <w:rPr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112" w:right="97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программы по каждому предмету</w:t>
            </w:r>
          </w:p>
        </w:tc>
      </w:tr>
      <w:tr>
        <w:trPr>
          <w:trHeight w:val="2222" w:hRule="atLeast"/>
        </w:trPr>
        <w:tc>
          <w:tcPr>
            <w:tcW w:w="3373" w:type="dxa"/>
          </w:tcPr>
          <w:p>
            <w:pPr>
              <w:pStyle w:val="TableParagraph"/>
              <w:tabs>
                <w:tab w:pos="2399" w:val="left" w:leader="none"/>
              </w:tabs>
              <w:spacing w:line="276" w:lineRule="auto"/>
              <w:ind w:left="11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персонифицированного</w:t>
            </w:r>
          </w:p>
          <w:p>
            <w:pPr>
              <w:pStyle w:val="TableParagraph"/>
              <w:tabs>
                <w:tab w:pos="1509" w:val="left" w:leader="none"/>
              </w:tabs>
              <w:spacing w:line="276" w:lineRule="auto"/>
              <w:ind w:left="112" w:right="99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 развития педагогов и руководителей </w:t>
            </w:r>
            <w:r>
              <w:rPr>
                <w:spacing w:val="-2"/>
                <w:sz w:val="24"/>
              </w:rPr>
              <w:t>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обеспечивающей </w:t>
            </w:r>
            <w:r>
              <w:rPr>
                <w:sz w:val="24"/>
              </w:rPr>
              <w:t>современную</w:t>
            </w:r>
            <w:r>
              <w:rPr>
                <w:spacing w:val="50"/>
                <w:w w:val="150"/>
                <w:sz w:val="24"/>
              </w:rPr>
              <w:t>  </w:t>
            </w:r>
            <w:r>
              <w:rPr>
                <w:spacing w:val="-2"/>
                <w:sz w:val="24"/>
              </w:rPr>
              <w:t>методическую</w:t>
            </w:r>
          </w:p>
          <w:p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64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нацеленностью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1516" w:val="left" w:leader="none"/>
                <w:tab w:pos="1636" w:val="left" w:leader="none"/>
                <w:tab w:pos="1984" w:val="left" w:leader="none"/>
                <w:tab w:pos="3026" w:val="left" w:leader="none"/>
              </w:tabs>
              <w:spacing w:line="276" w:lineRule="auto"/>
              <w:ind w:left="112" w:right="94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«дефицитных» запросов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руководителей,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построение образовательных</w:t>
            </w:r>
            <w:r>
              <w:rPr>
                <w:sz w:val="24"/>
              </w:rPr>
              <w:tab/>
              <w:tab/>
            </w:r>
            <w:r>
              <w:rPr>
                <w:spacing w:val="-10"/>
                <w:sz w:val="24"/>
              </w:rPr>
              <w:t>и </w:t>
            </w:r>
            <w:r>
              <w:rPr>
                <w:spacing w:val="-2"/>
                <w:sz w:val="24"/>
              </w:rPr>
              <w:t>развивающих </w:t>
            </w:r>
            <w:r>
              <w:rPr>
                <w:sz w:val="24"/>
              </w:rPr>
              <w:t>индивидуальных маршрутов</w:t>
            </w:r>
          </w:p>
        </w:tc>
        <w:tc>
          <w:tcPr>
            <w:tcW w:w="3791" w:type="dxa"/>
          </w:tcPr>
          <w:p>
            <w:pPr>
              <w:pStyle w:val="TableParagraph"/>
              <w:spacing w:before="186"/>
              <w:ind w:left="0"/>
              <w:rPr>
                <w:sz w:val="24"/>
              </w:rPr>
            </w:pPr>
          </w:p>
          <w:p>
            <w:pPr>
              <w:pStyle w:val="TableParagraph"/>
              <w:tabs>
                <w:tab w:pos="2063" w:val="left" w:leader="none"/>
              </w:tabs>
              <w:spacing w:line="276" w:lineRule="auto"/>
              <w:ind w:left="112" w:right="8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и развивающие индивидуальные маршруты для </w:t>
            </w:r>
            <w:r>
              <w:rPr>
                <w:spacing w:val="-2"/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испытывающих трудности</w:t>
            </w:r>
          </w:p>
        </w:tc>
      </w:tr>
      <w:tr>
        <w:trPr>
          <w:trHeight w:val="635" w:hRule="atLeast"/>
        </w:trPr>
        <w:tc>
          <w:tcPr>
            <w:tcW w:w="3373" w:type="dxa"/>
          </w:tcPr>
          <w:p>
            <w:pPr>
              <w:pStyle w:val="TableParagraph"/>
              <w:spacing w:line="271" w:lineRule="auto"/>
              <w:ind w:left="112" w:right="102"/>
              <w:rPr>
                <w:sz w:val="24"/>
              </w:rPr>
            </w:pPr>
            <w:r>
              <w:rPr>
                <w:sz w:val="24"/>
              </w:rPr>
              <w:t>на достижение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планируемых образовательных результатов</w:t>
            </w:r>
          </w:p>
        </w:tc>
        <w:tc>
          <w:tcPr>
            <w:tcW w:w="3262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3373" w:type="dxa"/>
          </w:tcPr>
          <w:p>
            <w:pPr>
              <w:pStyle w:val="TableParagraph"/>
              <w:tabs>
                <w:tab w:pos="2097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предметно-</w:t>
            </w:r>
          </w:p>
          <w:p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262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КПК,</w:t>
            </w:r>
            <w:r>
              <w:rPr>
                <w:spacing w:val="67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повышены</w:t>
            </w:r>
          </w:p>
          <w:p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3791" w:type="dxa"/>
          </w:tcPr>
          <w:p>
            <w:pPr>
              <w:pStyle w:val="TableParagraph"/>
              <w:spacing w:before="145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прошли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КПК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299"/>
          <w:footerReference w:type="default" r:id="rId300"/>
          <w:pgSz w:w="11910" w:h="16840"/>
          <w:pgMar w:header="0" w:footer="388" w:top="760" w:bottom="580" w:left="1133" w:right="141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3"/>
        <w:gridCol w:w="3262"/>
        <w:gridCol w:w="3791"/>
      </w:tblGrid>
      <w:tr>
        <w:trPr>
          <w:trHeight w:val="633" w:hRule="atLeast"/>
        </w:trPr>
        <w:tc>
          <w:tcPr>
            <w:tcW w:w="3373" w:type="dxa"/>
          </w:tcPr>
          <w:p>
            <w:pPr>
              <w:pStyle w:val="TableParagraph"/>
              <w:tabs>
                <w:tab w:pos="1427" w:val="left" w:leader="none"/>
                <w:tab w:pos="2212" w:val="left" w:leader="none"/>
                <w:tab w:pos="2688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Добиться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40%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знаком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«ГТО»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762" w:val="left" w:leader="none"/>
                <w:tab w:pos="1105" w:val="left" w:leader="none"/>
                <w:tab w:pos="1895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40%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 </w:t>
            </w:r>
            <w:r>
              <w:rPr>
                <w:spacing w:val="-4"/>
                <w:sz w:val="24"/>
              </w:rPr>
              <w:t>«ГТО»</w:t>
            </w:r>
          </w:p>
        </w:tc>
        <w:tc>
          <w:tcPr>
            <w:tcW w:w="3791" w:type="dxa"/>
          </w:tcPr>
          <w:p>
            <w:pPr>
              <w:pStyle w:val="TableParagraph"/>
              <w:tabs>
                <w:tab w:pos="731" w:val="left" w:leader="none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  <w:t>учеников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> </w:t>
            </w:r>
            <w:r>
              <w:rPr>
                <w:sz w:val="24"/>
              </w:rPr>
              <w:t>каждом</w:t>
            </w:r>
            <w:r>
              <w:rPr>
                <w:spacing w:val="52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классе</w:t>
            </w:r>
          </w:p>
          <w:p>
            <w:pPr>
              <w:pStyle w:val="TableParagraph"/>
              <w:spacing w:before="38"/>
              <w:ind w:left="11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знак </w:t>
            </w:r>
            <w:r>
              <w:rPr>
                <w:spacing w:val="-4"/>
                <w:sz w:val="24"/>
              </w:rPr>
              <w:t>«ГТО»</w:t>
            </w:r>
          </w:p>
        </w:tc>
      </w:tr>
      <w:tr>
        <w:trPr>
          <w:trHeight w:val="952" w:hRule="atLeast"/>
        </w:trPr>
        <w:tc>
          <w:tcPr>
            <w:tcW w:w="3373" w:type="dxa"/>
          </w:tcPr>
          <w:p>
            <w:pPr>
              <w:pStyle w:val="TableParagraph"/>
              <w:tabs>
                <w:tab w:pos="3151" w:val="left" w:leader="none"/>
              </w:tabs>
              <w:spacing w:line="276" w:lineRule="auto"/>
              <w:ind w:left="112" w:right="96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3262" w:type="dxa"/>
          </w:tcPr>
          <w:p>
            <w:pPr>
              <w:pStyle w:val="TableParagraph"/>
              <w:tabs>
                <w:tab w:pos="755" w:val="left" w:leader="none"/>
                <w:tab w:pos="1977" w:val="left" w:leader="none"/>
              </w:tabs>
              <w:spacing w:line="276" w:lineRule="auto"/>
              <w:ind w:left="112" w:right="105"/>
              <w:rPr>
                <w:sz w:val="24"/>
              </w:rPr>
            </w:pPr>
            <w:r>
              <w:rPr>
                <w:spacing w:val="-4"/>
                <w:sz w:val="24"/>
              </w:rPr>
              <w:t>10%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принимают </w:t>
            </w: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профессиональных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3791" w:type="dxa"/>
          </w:tcPr>
          <w:p>
            <w:pPr>
              <w:pStyle w:val="TableParagraph"/>
              <w:tabs>
                <w:tab w:pos="776" w:val="left" w:leader="none"/>
                <w:tab w:pos="1763" w:val="left" w:leader="none"/>
                <w:tab w:pos="2673" w:val="left" w:leader="none"/>
              </w:tabs>
              <w:spacing w:line="276" w:lineRule="auto"/>
              <w:ind w:left="112" w:right="97"/>
              <w:rPr>
                <w:sz w:val="24"/>
              </w:rPr>
            </w:pP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2-3-х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 </w:t>
            </w:r>
            <w:r>
              <w:rPr>
                <w:sz w:val="24"/>
              </w:rPr>
              <w:t>ежегодно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принимают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конкурсах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301"/>
          <w:footerReference w:type="default" r:id="rId302"/>
          <w:pgSz w:w="11910" w:h="16840"/>
          <w:pgMar w:header="0" w:footer="388" w:top="820" w:bottom="580" w:left="1133" w:right="141"/>
        </w:sectPr>
      </w:pPr>
    </w:p>
    <w:p>
      <w:pPr>
        <w:pStyle w:val="ListParagraph"/>
        <w:numPr>
          <w:ilvl w:val="0"/>
          <w:numId w:val="242"/>
        </w:numPr>
        <w:tabs>
          <w:tab w:pos="847" w:val="left" w:leader="none"/>
        </w:tabs>
        <w:spacing w:line="240" w:lineRule="auto" w:before="64" w:after="0"/>
        <w:ind w:left="847" w:right="0" w:hanging="279"/>
        <w:jc w:val="left"/>
        <w:rPr>
          <w:b/>
          <w:sz w:val="28"/>
        </w:rPr>
      </w:pPr>
      <w:r>
        <w:rPr>
          <w:b/>
          <w:sz w:val="2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ge">
                  <wp:posOffset>7141464</wp:posOffset>
                </wp:positionV>
                <wp:extent cx="10692765" cy="1270"/>
                <wp:effectExtent l="0" t="0" r="0" b="0"/>
                <wp:wrapNone/>
                <wp:docPr id="727" name="Graphic 7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7" name="Graphic 727"/>
                      <wps:cNvSpPr/>
                      <wps:spPr>
                        <a:xfrm>
                          <a:off x="0" y="0"/>
                          <a:ext cx="1069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0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1200" from="0pt,562.320007pt" to="841.92pt,562.320007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8"/>
        </w:rPr>
        <w:t>Дорожная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карта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развития.</w:t>
      </w:r>
    </w:p>
    <w:p>
      <w:pPr>
        <w:spacing w:line="240" w:lineRule="auto" w:before="192" w:after="0"/>
        <w:rPr>
          <w:b/>
          <w:sz w:val="2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409"/>
        <w:gridCol w:w="2966"/>
        <w:gridCol w:w="2390"/>
        <w:gridCol w:w="4450"/>
      </w:tblGrid>
      <w:tr>
        <w:trPr>
          <w:trHeight w:val="830" w:hRule="atLeast"/>
        </w:trPr>
        <w:tc>
          <w:tcPr>
            <w:tcW w:w="566" w:type="dxa"/>
          </w:tcPr>
          <w:p>
            <w:pPr>
              <w:pStyle w:val="TableParagraph"/>
              <w:spacing w:before="275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09" w:type="dxa"/>
          </w:tcPr>
          <w:p>
            <w:pPr>
              <w:pStyle w:val="TableParagraph"/>
              <w:spacing w:before="275"/>
              <w:ind w:left="14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966" w:type="dxa"/>
          </w:tcPr>
          <w:p>
            <w:pPr>
              <w:pStyle w:val="TableParagraph"/>
              <w:spacing w:line="276" w:lineRule="exact"/>
              <w:ind w:left="462" w:right="4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 (ФИО,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должность)</w:t>
            </w:r>
          </w:p>
        </w:tc>
        <w:tc>
          <w:tcPr>
            <w:tcW w:w="2390" w:type="dxa"/>
          </w:tcPr>
          <w:p>
            <w:pPr>
              <w:pStyle w:val="TableParagraph"/>
              <w:spacing w:before="275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450" w:type="dxa"/>
          </w:tcPr>
          <w:p>
            <w:pPr>
              <w:pStyle w:val="TableParagraph"/>
              <w:spacing w:before="275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>
        <w:trPr>
          <w:trHeight w:val="273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53" w:lineRule="exact"/>
              <w:ind w:left="475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АНАЛИТИКО-ПРОГНОСТИЧЕСКИЙ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>
        <w:trPr>
          <w:trHeight w:val="1382" w:hRule="atLeast"/>
        </w:trPr>
        <w:tc>
          <w:tcPr>
            <w:tcW w:w="566" w:type="dxa"/>
          </w:tcPr>
          <w:p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2050" w:val="left" w:leader="none"/>
                <w:tab w:pos="2530" w:val="left" w:leader="none"/>
              </w:tabs>
              <w:spacing w:before="123"/>
              <w:ind w:left="108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самодиагностики 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общеобразовательной </w:t>
            </w:r>
            <w:r>
              <w:rPr>
                <w:sz w:val="24"/>
              </w:rPr>
              <w:t>организации к реализации проекта</w:t>
            </w:r>
          </w:p>
          <w:p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2004" w:val="left" w:leader="none"/>
                <w:tab w:pos="3530" w:val="left" w:leader="none"/>
              </w:tabs>
              <w:ind w:left="117" w:right="82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уровня готовности общеобразовательной организации к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 </w:t>
            </w:r>
            <w:r>
              <w:rPr>
                <w:sz w:val="24"/>
              </w:rPr>
              <w:t>Минпросвещения</w:t>
            </w:r>
            <w:r>
              <w:rPr>
                <w:spacing w:val="40"/>
                <w:sz w:val="24"/>
              </w:rPr>
              <w:t>  </w:t>
            </w:r>
            <w:r>
              <w:rPr>
                <w:sz w:val="24"/>
              </w:rPr>
              <w:t>России»;</w:t>
            </w:r>
            <w:r>
              <w:rPr>
                <w:spacing w:val="42"/>
                <w:sz w:val="24"/>
              </w:rPr>
              <w:t>  </w:t>
            </w:r>
            <w:r>
              <w:rPr>
                <w:spacing w:val="-2"/>
                <w:sz w:val="24"/>
              </w:rPr>
              <w:t>выявление</w:t>
            </w:r>
          </w:p>
          <w:p>
            <w:pPr>
              <w:pStyle w:val="TableParagraph"/>
              <w:spacing w:line="26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зон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направлениям</w:t>
            </w:r>
          </w:p>
        </w:tc>
      </w:tr>
      <w:tr>
        <w:trPr>
          <w:trHeight w:val="820" w:hRule="atLeast"/>
        </w:trPr>
        <w:tc>
          <w:tcPr>
            <w:tcW w:w="566" w:type="dxa"/>
          </w:tcPr>
          <w:p>
            <w:pPr>
              <w:pStyle w:val="TableParagraph"/>
              <w:spacing w:before="121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870" w:val="left" w:leader="none"/>
                <w:tab w:pos="3482" w:val="left" w:leader="none"/>
              </w:tabs>
              <w:spacing w:line="230" w:lineRule="auto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группы, </w:t>
            </w:r>
            <w:r>
              <w:rPr>
                <w:sz w:val="24"/>
              </w:rPr>
              <w:t>распределение обязанностей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64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450" w:type="dxa"/>
          </w:tcPr>
          <w:p>
            <w:pPr>
              <w:pStyle w:val="TableParagraph"/>
              <w:spacing w:before="121"/>
              <w:ind w:left="117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>
        <w:trPr>
          <w:trHeight w:val="1656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2119" w:val="left" w:leader="none"/>
                <w:tab w:pos="4069" w:val="left" w:leader="none"/>
              </w:tabs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самоанализа, выявление дефицитов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чек-листа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поих </w:t>
            </w:r>
            <w:r>
              <w:rPr>
                <w:spacing w:val="-2"/>
                <w:sz w:val="24"/>
              </w:rPr>
              <w:t>устранению,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z w:val="24"/>
              </w:rPr>
              <w:t>собеседовании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представителями</w:t>
            </w:r>
          </w:p>
          <w:p>
            <w:pPr>
              <w:pStyle w:val="TableParagraph"/>
              <w:tabs>
                <w:tab w:pos="3034" w:val="left" w:leader="none"/>
              </w:tabs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департамента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 </w:t>
            </w:r>
            <w:r>
              <w:rPr>
                <w:sz w:val="24"/>
              </w:rPr>
              <w:t>администрации города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450" w:type="dxa"/>
          </w:tcPr>
          <w:p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7" w:right="8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чек-листа по устранению проблемных зон для перехода на следующий уровень в проекте</w:t>
            </w:r>
          </w:p>
        </w:tc>
      </w:tr>
      <w:tr>
        <w:trPr>
          <w:trHeight w:val="825" w:hRule="atLeast"/>
        </w:trPr>
        <w:tc>
          <w:tcPr>
            <w:tcW w:w="566" w:type="dxa"/>
          </w:tcPr>
          <w:p>
            <w:pPr>
              <w:pStyle w:val="TableParagraph"/>
              <w:spacing w:before="260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632" w:val="left" w:leader="none"/>
                <w:tab w:pos="3050" w:val="left" w:leader="none"/>
                <w:tab w:pos="4054" w:val="left" w:leader="none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tabs>
                <w:tab w:pos="1973" w:val="left" w:leader="none"/>
                <w:tab w:pos="3480" w:val="left" w:leader="none"/>
              </w:tabs>
              <w:spacing w:line="268" w:lineRule="exact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«Школа </w:t>
            </w:r>
            <w:r>
              <w:rPr>
                <w:sz w:val="24"/>
              </w:rPr>
              <w:t>Минпросвещения России»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0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69" w:lineRule="exact"/>
              <w:ind w:left="2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450" w:type="dxa"/>
          </w:tcPr>
          <w:p>
            <w:pPr>
              <w:pStyle w:val="TableParagraph"/>
              <w:spacing w:before="260"/>
              <w:ind w:left="117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дорожная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карта</w:t>
            </w:r>
          </w:p>
        </w:tc>
      </w:tr>
      <w:tr>
        <w:trPr>
          <w:trHeight w:val="830" w:hRule="atLeast"/>
        </w:trPr>
        <w:tc>
          <w:tcPr>
            <w:tcW w:w="566" w:type="dxa"/>
          </w:tcPr>
          <w:p>
            <w:pPr>
              <w:pStyle w:val="TableParagraph"/>
              <w:spacing w:before="263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373" w:val="left" w:leader="none"/>
                <w:tab w:pos="2774" w:val="left" w:leader="none"/>
                <w:tab w:pos="3185" w:val="left" w:leader="none"/>
              </w:tabs>
              <w:spacing w:before="126"/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программу развития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1" w:lineRule="exact" w:before="1"/>
              <w:ind w:left="29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450" w:type="dxa"/>
          </w:tcPr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Обновлена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программа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лицея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 учетом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направлений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реализации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проекта</w:t>
            </w:r>
          </w:p>
          <w:p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>
        <w:trPr>
          <w:trHeight w:val="278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59" w:lineRule="exact"/>
              <w:ind w:left="291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«ШКОЛА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МИНПРОСВЕЩЕНИЯ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>
        <w:trPr>
          <w:trHeight w:val="549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615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ЗНАНИЕ</w:t>
            </w:r>
          </w:p>
        </w:tc>
      </w:tr>
      <w:tr>
        <w:trPr>
          <w:trHeight w:val="829" w:hRule="atLeast"/>
        </w:trPr>
        <w:tc>
          <w:tcPr>
            <w:tcW w:w="566" w:type="dxa"/>
          </w:tcPr>
          <w:p>
            <w:pPr>
              <w:pStyle w:val="TableParagraph"/>
              <w:spacing w:before="272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09" w:type="dxa"/>
          </w:tcPr>
          <w:p>
            <w:pPr>
              <w:pStyle w:val="TableParagraph"/>
              <w:spacing w:line="232" w:lineRule="auto"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устранению дефицитов, выявленных в ходе </w:t>
            </w:r>
            <w:r>
              <w:rPr>
                <w:b/>
                <w:spacing w:val="-2"/>
                <w:sz w:val="24"/>
              </w:rPr>
              <w:t>диагностики</w:t>
            </w:r>
          </w:p>
        </w:tc>
        <w:tc>
          <w:tcPr>
            <w:tcW w:w="2966" w:type="dxa"/>
          </w:tcPr>
          <w:p>
            <w:pPr>
              <w:pStyle w:val="TableParagraph"/>
              <w:spacing w:line="232" w:lineRule="auto" w:before="5"/>
              <w:ind w:left="401" w:right="383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(ФИО, должность)</w:t>
            </w:r>
          </w:p>
        </w:tc>
        <w:tc>
          <w:tcPr>
            <w:tcW w:w="2390" w:type="dxa"/>
          </w:tcPr>
          <w:p>
            <w:pPr>
              <w:pStyle w:val="TableParagraph"/>
              <w:spacing w:line="232" w:lineRule="auto" w:before="5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Плановый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срок </w:t>
            </w:r>
            <w:r>
              <w:rPr>
                <w:b/>
                <w:spacing w:val="-2"/>
                <w:sz w:val="24"/>
              </w:rPr>
              <w:t>устранения дефицитов</w:t>
            </w:r>
          </w:p>
        </w:tc>
        <w:tc>
          <w:tcPr>
            <w:tcW w:w="4450" w:type="dxa"/>
          </w:tcPr>
          <w:p>
            <w:pPr>
              <w:pStyle w:val="TableParagraph"/>
              <w:spacing w:before="133"/>
              <w:ind w:left="916" w:hanging="68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Реализованные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устранению выявленных дефицитов</w:t>
            </w:r>
          </w:p>
        </w:tc>
      </w:tr>
      <w:tr>
        <w:trPr>
          <w:trHeight w:val="825" w:hRule="atLeast"/>
        </w:trPr>
        <w:tc>
          <w:tcPr>
            <w:tcW w:w="566" w:type="dxa"/>
          </w:tcPr>
          <w:p>
            <w:pPr>
              <w:pStyle w:val="TableParagraph"/>
              <w:spacing w:before="260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438" w:val="left" w:leader="none"/>
                <w:tab w:pos="2563" w:val="left" w:leader="none"/>
                <w:tab w:pos="2952" w:val="left" w:leader="none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Повысить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организационно- педагогических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компетенций</w:t>
            </w:r>
          </w:p>
          <w:p>
            <w:pPr>
              <w:pStyle w:val="TableParagraph"/>
              <w:tabs>
                <w:tab w:pos="3120" w:val="left" w:leader="none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1"/>
              <w:ind w:left="1054" w:hanging="20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0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1454" w:val="left" w:leader="none"/>
                <w:tab w:pos="2616" w:val="left" w:leader="none"/>
                <w:tab w:pos="3005" w:val="left" w:leader="none"/>
              </w:tabs>
              <w:ind w:left="117" w:right="83"/>
              <w:rPr>
                <w:sz w:val="24"/>
              </w:rPr>
            </w:pPr>
            <w:r>
              <w:rPr>
                <w:spacing w:val="-2"/>
                <w:sz w:val="24"/>
              </w:rPr>
              <w:t>Повышен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организационно- педагогических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компетенций</w:t>
            </w:r>
          </w:p>
          <w:p>
            <w:pPr>
              <w:pStyle w:val="TableParagraph"/>
              <w:tabs>
                <w:tab w:pos="3173" w:val="left" w:leader="none"/>
              </w:tabs>
              <w:spacing w:line="259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работников</w:t>
            </w:r>
          </w:p>
        </w:tc>
      </w:tr>
    </w:tbl>
    <w:p>
      <w:pPr>
        <w:pStyle w:val="TableParagraph"/>
        <w:spacing w:after="0" w:line="259" w:lineRule="exact"/>
        <w:rPr>
          <w:sz w:val="24"/>
        </w:rPr>
        <w:sectPr>
          <w:headerReference w:type="default" r:id="rId303"/>
          <w:footerReference w:type="default" r:id="rId304"/>
          <w:pgSz w:w="16840" w:h="11910" w:orient="landscape"/>
          <w:pgMar w:header="0" w:footer="46" w:top="1060" w:bottom="240" w:left="850" w:right="992"/>
        </w:sect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409"/>
        <w:gridCol w:w="2966"/>
        <w:gridCol w:w="2390"/>
        <w:gridCol w:w="4450"/>
      </w:tblGrid>
      <w:tr>
        <w:trPr>
          <w:trHeight w:val="1103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09" w:type="dxa"/>
          </w:tcPr>
          <w:p>
            <w:pPr>
              <w:pStyle w:val="TableParagraph"/>
              <w:ind w:left="108" w:right="86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 организации по обеспечению доступности и качества образования обучающихся с ОВЗ, с</w:t>
            </w:r>
          </w:p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инвалидностью.</w:t>
            </w:r>
          </w:p>
        </w:tc>
        <w:tc>
          <w:tcPr>
            <w:tcW w:w="2966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450" w:type="dxa"/>
          </w:tcPr>
          <w:p>
            <w:pPr>
              <w:pStyle w:val="TableParagraph"/>
              <w:ind w:left="117" w:right="80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 организации по обеспечению доступности и качества образования обучающихся с ОВЗ, с</w:t>
            </w:r>
          </w:p>
          <w:p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инвалидностью.</w:t>
            </w:r>
          </w:p>
        </w:tc>
      </w:tr>
      <w:tr>
        <w:trPr>
          <w:trHeight w:val="549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6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ВОСПИТАНИЕ</w:t>
            </w:r>
          </w:p>
          <w:p>
            <w:pPr>
              <w:pStyle w:val="TableParagraph"/>
              <w:spacing w:line="266" w:lineRule="exact"/>
              <w:ind w:left="1325"/>
              <w:rPr>
                <w:b/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t>(</w:t>
            </w:r>
            <w:r>
              <w:rPr>
                <w:b/>
                <w:i/>
                <w:spacing w:val="-5"/>
                <w:sz w:val="24"/>
              </w:rPr>
              <w:t>по</w:t>
            </w:r>
          </w:p>
        </w:tc>
      </w:tr>
      <w:tr>
        <w:trPr>
          <w:trHeight w:val="1104" w:hRule="atLeast"/>
        </w:trPr>
        <w:tc>
          <w:tcPr>
            <w:tcW w:w="566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697" w:val="left" w:leader="none"/>
                <w:tab w:pos="1834" w:val="left" w:leader="none"/>
                <w:tab w:pos="2995" w:val="left" w:leader="none"/>
                <w:tab w:pos="3581" w:val="left" w:leader="none"/>
                <w:tab w:pos="3730" w:val="left" w:leader="none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Разработать программы краеведения и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рамках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и/или</w:t>
            </w:r>
          </w:p>
          <w:p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2966" w:type="dxa"/>
          </w:tcPr>
          <w:p>
            <w:pPr>
              <w:pStyle w:val="TableParagraph"/>
              <w:spacing w:before="263"/>
              <w:ind w:left="632" w:right="333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1747" w:val="left" w:leader="none"/>
                <w:tab w:pos="2575" w:val="left" w:leader="none"/>
              </w:tabs>
              <w:ind w:left="117" w:right="87"/>
              <w:rPr>
                <w:sz w:val="24"/>
              </w:rPr>
            </w:pPr>
            <w:r>
              <w:rPr>
                <w:sz w:val="24"/>
              </w:rPr>
              <w:t>Разработаны программы краеведения и школьного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туризма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внеурочной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  <w:tr>
        <w:trPr>
          <w:trHeight w:val="551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583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ТВОРЧЕСТВО</w:t>
            </w:r>
          </w:p>
        </w:tc>
      </w:tr>
      <w:tr>
        <w:trPr>
          <w:trHeight w:val="829" w:hRule="atLeast"/>
        </w:trPr>
        <w:tc>
          <w:tcPr>
            <w:tcW w:w="566" w:type="dxa"/>
          </w:tcPr>
          <w:p>
            <w:pPr>
              <w:pStyle w:val="TableParagraph"/>
              <w:spacing w:before="265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2155" w:val="left" w:leader="none"/>
                <w:tab w:pos="3629" w:val="left" w:leader="none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сетевую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форму</w:t>
            </w:r>
          </w:p>
          <w:p>
            <w:pPr>
              <w:pStyle w:val="TableParagraph"/>
              <w:tabs>
                <w:tab w:pos="2582" w:val="left" w:leader="none"/>
              </w:tabs>
              <w:spacing w:line="268" w:lineRule="exact" w:before="4"/>
              <w:ind w:left="108" w:righ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дополнительных </w:t>
            </w:r>
            <w:r>
              <w:rPr>
                <w:sz w:val="24"/>
              </w:rPr>
              <w:t>общеобразовательных программ.</w:t>
            </w:r>
          </w:p>
        </w:tc>
        <w:tc>
          <w:tcPr>
            <w:tcW w:w="2966" w:type="dxa"/>
          </w:tcPr>
          <w:p>
            <w:pPr>
              <w:pStyle w:val="TableParagraph"/>
              <w:spacing w:line="270" w:lineRule="atLeast" w:before="258"/>
              <w:ind w:left="632" w:right="333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4450" w:type="dxa"/>
          </w:tcPr>
          <w:p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сетевая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реализации</w:t>
            </w:r>
          </w:p>
          <w:p>
            <w:pPr>
              <w:pStyle w:val="TableParagraph"/>
              <w:tabs>
                <w:tab w:pos="2069" w:val="left" w:leader="none"/>
              </w:tabs>
              <w:spacing w:line="268" w:lineRule="exact" w:before="4"/>
              <w:ind w:left="117" w:right="10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общеобразовательных программ.</w:t>
            </w:r>
          </w:p>
        </w:tc>
      </w:tr>
      <w:tr>
        <w:trPr>
          <w:trHeight w:val="551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5432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>
        <w:trPr>
          <w:trHeight w:val="552" w:hRule="atLeast"/>
        </w:trPr>
        <w:tc>
          <w:tcPr>
            <w:tcW w:w="566" w:type="dxa"/>
          </w:tcPr>
          <w:p>
            <w:pPr>
              <w:pStyle w:val="TableParagraph"/>
              <w:spacing w:before="124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09" w:type="dxa"/>
          </w:tcPr>
          <w:p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 профессиональных пробах.</w:t>
            </w:r>
          </w:p>
        </w:tc>
        <w:tc>
          <w:tcPr>
            <w:tcW w:w="2966" w:type="dxa"/>
          </w:tcPr>
          <w:p>
            <w:pPr>
              <w:pStyle w:val="TableParagraph"/>
              <w:spacing w:line="230" w:lineRule="auto"/>
              <w:ind w:left="632" w:right="33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4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обучающимися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 профессиональных пробах.</w:t>
            </w:r>
          </w:p>
        </w:tc>
      </w:tr>
      <w:tr>
        <w:trPr>
          <w:trHeight w:val="551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6022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ЗДОРОВЬЕ</w:t>
            </w:r>
          </w:p>
        </w:tc>
      </w:tr>
      <w:tr>
        <w:trPr>
          <w:trHeight w:val="1103" w:hRule="atLeast"/>
        </w:trPr>
        <w:tc>
          <w:tcPr>
            <w:tcW w:w="566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409" w:type="dxa"/>
          </w:tcPr>
          <w:p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Включить в Единый Всероссийский реестр школьных спортивных клубов, спортивный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клуб,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созданный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966" w:type="dxa"/>
          </w:tcPr>
          <w:p>
            <w:pPr>
              <w:pStyle w:val="TableParagraph"/>
              <w:spacing w:before="263"/>
              <w:ind w:left="632" w:right="333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4450" w:type="dxa"/>
          </w:tcPr>
          <w:p>
            <w:pPr>
              <w:pStyle w:val="TableParagraph"/>
              <w:ind w:left="117" w:right="79"/>
              <w:jc w:val="both"/>
              <w:rPr>
                <w:sz w:val="24"/>
              </w:rPr>
            </w:pPr>
            <w:r>
              <w:rPr>
                <w:sz w:val="24"/>
              </w:rPr>
              <w:t>Включен в Единый Всероссийский реестр школьных спортивных клубов, спортивный клуб созданный в</w:t>
            </w:r>
          </w:p>
          <w:p>
            <w:pPr>
              <w:pStyle w:val="TableParagraph"/>
              <w:spacing w:line="26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общеобразовательной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>
        <w:trPr>
          <w:trHeight w:val="1380" w:hRule="atLeast"/>
        </w:trPr>
        <w:tc>
          <w:tcPr>
            <w:tcW w:w="566" w:type="dxa"/>
          </w:tcPr>
          <w:p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409" w:type="dxa"/>
          </w:tcPr>
          <w:p>
            <w:pPr>
              <w:pStyle w:val="TableParagraph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 систему работы по привлечению обучающихся 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участию во</w:t>
            </w:r>
            <w:r>
              <w:rPr>
                <w:spacing w:val="54"/>
                <w:w w:val="150"/>
                <w:sz w:val="24"/>
              </w:rPr>
              <w:t>   </w:t>
            </w:r>
            <w:r>
              <w:rPr>
                <w:sz w:val="24"/>
              </w:rPr>
              <w:t>Всероссийском</w:t>
            </w:r>
            <w:r>
              <w:rPr>
                <w:spacing w:val="54"/>
                <w:w w:val="150"/>
                <w:sz w:val="24"/>
              </w:rPr>
              <w:t>   </w:t>
            </w:r>
            <w:r>
              <w:rPr>
                <w:spacing w:val="-2"/>
                <w:sz w:val="24"/>
              </w:rPr>
              <w:t>физкультурно-</w:t>
            </w:r>
          </w:p>
          <w:p>
            <w:pPr>
              <w:pStyle w:val="TableParagraph"/>
              <w:spacing w:line="268" w:lineRule="exact"/>
              <w:ind w:left="108" w:right="112"/>
              <w:jc w:val="both"/>
              <w:rPr>
                <w:sz w:val="24"/>
              </w:rPr>
            </w:pPr>
            <w:r>
              <w:rPr>
                <w:sz w:val="24"/>
              </w:rPr>
              <w:t>спортивном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комплексе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«Готов к труду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2"/>
                <w:sz w:val="24"/>
              </w:rPr>
              <w:t>обороне».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632" w:right="333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ind w:left="117" w:right="82"/>
              <w:jc w:val="both"/>
              <w:rPr>
                <w:sz w:val="24"/>
              </w:rPr>
            </w:pPr>
            <w:r>
              <w:rPr>
                <w:sz w:val="24"/>
              </w:rPr>
              <w:t>Сформирована система работы по привлечению обучающихся к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участию во</w:t>
            </w:r>
            <w:r>
              <w:rPr>
                <w:spacing w:val="60"/>
                <w:w w:val="150"/>
                <w:sz w:val="24"/>
              </w:rPr>
              <w:t>   </w:t>
            </w:r>
            <w:r>
              <w:rPr>
                <w:sz w:val="24"/>
              </w:rPr>
              <w:t>Всероссийском</w:t>
            </w:r>
            <w:r>
              <w:rPr>
                <w:spacing w:val="61"/>
                <w:w w:val="150"/>
                <w:sz w:val="24"/>
              </w:rPr>
              <w:t>   </w:t>
            </w:r>
            <w:r>
              <w:rPr>
                <w:spacing w:val="-2"/>
                <w:sz w:val="24"/>
              </w:rPr>
              <w:t>физкультурно-</w:t>
            </w:r>
          </w:p>
          <w:p>
            <w:pPr>
              <w:pStyle w:val="TableParagraph"/>
              <w:spacing w:line="268" w:lineRule="exact"/>
              <w:ind w:left="117" w:right="104"/>
              <w:jc w:val="both"/>
              <w:rPr>
                <w:sz w:val="24"/>
              </w:rPr>
            </w:pPr>
            <w:r>
              <w:rPr>
                <w:sz w:val="24"/>
              </w:rPr>
              <w:t>спортивном комплексе «Готов к труду и </w:t>
            </w:r>
            <w:r>
              <w:rPr>
                <w:spacing w:val="-2"/>
                <w:sz w:val="24"/>
              </w:rPr>
              <w:t>обороне».</w:t>
            </w:r>
          </w:p>
        </w:tc>
      </w:tr>
      <w:tr>
        <w:trPr>
          <w:trHeight w:val="551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453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УЧИТЕЛЬ,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КОМАНДЫ</w:t>
            </w:r>
          </w:p>
        </w:tc>
      </w:tr>
      <w:tr>
        <w:trPr>
          <w:trHeight w:val="554" w:hRule="atLeast"/>
        </w:trPr>
        <w:tc>
          <w:tcPr>
            <w:tcW w:w="566" w:type="dxa"/>
          </w:tcPr>
          <w:p>
            <w:pPr>
              <w:pStyle w:val="TableParagraph"/>
              <w:spacing w:before="126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2952" w:val="left" w:leader="none"/>
              </w:tabs>
              <w:spacing w:line="230" w:lineRule="auto" w:before="3"/>
              <w:ind w:left="108" w:right="95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охват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диагностикой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компетенций</w:t>
            </w:r>
          </w:p>
        </w:tc>
        <w:tc>
          <w:tcPr>
            <w:tcW w:w="2966" w:type="dxa"/>
          </w:tcPr>
          <w:p>
            <w:pPr>
              <w:pStyle w:val="TableParagraph"/>
              <w:spacing w:line="230" w:lineRule="auto"/>
              <w:ind w:left="965" w:hanging="11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3005" w:val="left" w:leader="none"/>
              </w:tabs>
              <w:spacing w:line="230" w:lineRule="auto" w:before="3"/>
              <w:ind w:left="117" w:right="83"/>
              <w:rPr>
                <w:sz w:val="24"/>
              </w:rPr>
            </w:pPr>
            <w:r>
              <w:rPr>
                <w:sz w:val="24"/>
              </w:rPr>
              <w:t>Увеличен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охват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учителей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диагностикой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компетенций</w:t>
            </w:r>
          </w:p>
        </w:tc>
      </w:tr>
    </w:tbl>
    <w:p>
      <w:pPr>
        <w:spacing w:line="240" w:lineRule="auto" w:before="10" w:after="1"/>
        <w:rPr>
          <w:b/>
          <w:sz w:val="10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409"/>
        <w:gridCol w:w="2966"/>
        <w:gridCol w:w="2390"/>
        <w:gridCol w:w="4450"/>
      </w:tblGrid>
      <w:tr>
        <w:trPr>
          <w:trHeight w:val="275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09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(самодиагностикой).</w:t>
            </w:r>
          </w:p>
        </w:tc>
        <w:tc>
          <w:tcPr>
            <w:tcW w:w="296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90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0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(самодиагностикой).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headerReference w:type="default" r:id="rId305"/>
          <w:footerReference w:type="default" r:id="rId306"/>
          <w:pgSz w:w="16840" w:h="11910" w:orient="landscape"/>
          <w:pgMar w:header="0" w:footer="388" w:top="1200" w:bottom="580" w:left="850" w:right="992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409"/>
        <w:gridCol w:w="2966"/>
        <w:gridCol w:w="2390"/>
        <w:gridCol w:w="4450"/>
      </w:tblGrid>
      <w:tr>
        <w:trPr>
          <w:trHeight w:val="1934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409" w:type="dxa"/>
          </w:tcPr>
          <w:p>
            <w:pPr>
              <w:pStyle w:val="TableParagraph"/>
              <w:ind w:left="108" w:right="88"/>
              <w:jc w:val="both"/>
              <w:rPr>
                <w:sz w:val="24"/>
              </w:rPr>
            </w:pPr>
            <w:r>
              <w:rPr>
                <w:sz w:val="24"/>
              </w:rPr>
              <w:t>Увеличить долю педагогических работников, прошедших обучение по программам повышения квалификации по инструментам ЦОС, размещенным в Федеральном</w:t>
            </w:r>
            <w:r>
              <w:rPr>
                <w:spacing w:val="70"/>
                <w:w w:val="150"/>
                <w:sz w:val="24"/>
              </w:rPr>
              <w:t> </w:t>
            </w:r>
            <w:r>
              <w:rPr>
                <w:sz w:val="24"/>
              </w:rPr>
              <w:t>реестре</w:t>
            </w:r>
            <w:r>
              <w:rPr>
                <w:spacing w:val="73"/>
                <w:w w:val="150"/>
                <w:sz w:val="24"/>
              </w:rPr>
              <w:t> </w:t>
            </w:r>
            <w:r>
              <w:rPr>
                <w:spacing w:val="-2"/>
                <w:sz w:val="24"/>
              </w:rPr>
              <w:t>дополнительных</w:t>
            </w:r>
          </w:p>
          <w:p>
            <w:pPr>
              <w:pStyle w:val="TableParagraph"/>
              <w:tabs>
                <w:tab w:pos="3302" w:val="left" w:leader="none"/>
              </w:tabs>
              <w:spacing w:line="268" w:lineRule="exact"/>
              <w:ind w:left="108"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</w:t>
            </w:r>
            <w:r>
              <w:rPr>
                <w:sz w:val="24"/>
              </w:rPr>
              <w:t>педагогического образования.</w:t>
            </w:r>
          </w:p>
        </w:tc>
        <w:tc>
          <w:tcPr>
            <w:tcW w:w="2966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548" w:right="333" w:hanging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6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ind w:left="117" w:right="81"/>
              <w:jc w:val="both"/>
              <w:rPr>
                <w:sz w:val="24"/>
              </w:rPr>
            </w:pPr>
            <w:r>
              <w:rPr>
                <w:sz w:val="24"/>
              </w:rPr>
              <w:t>Увеличена доля педагогических работников, прошедших обучение по программам повышения квалификации по инструментам ЦОС, размещенным в Федеральном</w:t>
            </w:r>
            <w:r>
              <w:rPr>
                <w:spacing w:val="29"/>
                <w:sz w:val="24"/>
              </w:rPr>
              <w:t>  </w:t>
            </w:r>
            <w:r>
              <w:rPr>
                <w:sz w:val="24"/>
              </w:rPr>
              <w:t>реестре</w:t>
            </w:r>
            <w:r>
              <w:rPr>
                <w:spacing w:val="31"/>
                <w:sz w:val="24"/>
              </w:rPr>
              <w:t>  </w:t>
            </w:r>
            <w:r>
              <w:rPr>
                <w:spacing w:val="-2"/>
                <w:sz w:val="24"/>
              </w:rPr>
              <w:t>дополнительных</w:t>
            </w:r>
          </w:p>
          <w:p>
            <w:pPr>
              <w:pStyle w:val="TableParagraph"/>
              <w:tabs>
                <w:tab w:pos="3355" w:val="left" w:leader="none"/>
              </w:tabs>
              <w:spacing w:line="268" w:lineRule="exact"/>
              <w:ind w:left="117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 </w:t>
            </w:r>
            <w:r>
              <w:rPr>
                <w:sz w:val="24"/>
              </w:rPr>
              <w:t>педагогического образования.</w:t>
            </w:r>
          </w:p>
        </w:tc>
      </w:tr>
      <w:tr>
        <w:trPr>
          <w:trHeight w:val="549" w:hRule="atLeast"/>
        </w:trPr>
        <w:tc>
          <w:tcPr>
            <w:tcW w:w="566" w:type="dxa"/>
          </w:tcPr>
          <w:p>
            <w:pPr>
              <w:pStyle w:val="TableParagraph"/>
              <w:spacing w:before="123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409" w:type="dxa"/>
          </w:tcPr>
          <w:p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74"/>
                <w:sz w:val="24"/>
              </w:rPr>
              <w:t> </w:t>
            </w:r>
            <w:r>
              <w:rPr>
                <w:sz w:val="24"/>
              </w:rPr>
              <w:t>квалификации штатных педагогов-психологов.</w:t>
            </w:r>
          </w:p>
        </w:tc>
        <w:tc>
          <w:tcPr>
            <w:tcW w:w="2966" w:type="dxa"/>
          </w:tcPr>
          <w:p>
            <w:pPr>
              <w:pStyle w:val="TableParagraph"/>
              <w:spacing w:line="230" w:lineRule="auto"/>
              <w:ind w:left="965" w:hanging="113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3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spacing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Обеспечено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повышение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квалификации штатных педагогов-психологов.</w:t>
            </w:r>
          </w:p>
        </w:tc>
      </w:tr>
      <w:tr>
        <w:trPr>
          <w:trHeight w:val="552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5302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КЛИМАТ</w:t>
            </w:r>
          </w:p>
        </w:tc>
      </w:tr>
      <w:tr>
        <w:trPr>
          <w:trHeight w:val="2207" w:hRule="atLeast"/>
        </w:trPr>
        <w:tc>
          <w:tcPr>
            <w:tcW w:w="566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409" w:type="dxa"/>
          </w:tcPr>
          <w:p>
            <w:pPr>
              <w:pStyle w:val="TableParagraph"/>
              <w:ind w:left="108" w:right="89"/>
              <w:jc w:val="both"/>
              <w:rPr>
                <w:sz w:val="24"/>
              </w:rPr>
            </w:pPr>
            <w:r>
              <w:rPr>
                <w:sz w:val="24"/>
              </w:rPr>
              <w:t>Оказывать психолого-педагогическую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</w:t>
            </w:r>
          </w:p>
          <w:p>
            <w:pPr>
              <w:pStyle w:val="TableParagraph"/>
              <w:spacing w:line="262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инвалидностью;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одаренным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детям).</w:t>
            </w:r>
          </w:p>
        </w:tc>
        <w:tc>
          <w:tcPr>
            <w:tcW w:w="2966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2" w:lineRule="auto" w:before="1"/>
              <w:ind w:left="632" w:right="333" w:hanging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1634" w:val="left" w:leader="none"/>
              </w:tabs>
              <w:ind w:left="117" w:right="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Оказана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психолого-педагогическая </w:t>
            </w:r>
            <w:r>
              <w:rPr>
                <w:sz w:val="24"/>
              </w:rPr>
              <w:t>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(или)</w:t>
            </w:r>
          </w:p>
          <w:p>
            <w:pPr>
              <w:pStyle w:val="TableParagraph"/>
              <w:spacing w:line="262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инвалидностью;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одаренным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детям).</w:t>
            </w:r>
          </w:p>
        </w:tc>
      </w:tr>
      <w:tr>
        <w:trPr>
          <w:trHeight w:val="554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73" w:lineRule="exact"/>
              <w:ind w:left="4978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Критерий: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СРЕДА</w:t>
            </w:r>
          </w:p>
        </w:tc>
      </w:tr>
      <w:tr>
        <w:trPr>
          <w:trHeight w:val="827" w:hRule="atLeast"/>
        </w:trPr>
        <w:tc>
          <w:tcPr>
            <w:tcW w:w="566" w:type="dxa"/>
          </w:tcPr>
          <w:p>
            <w:pPr>
              <w:pStyle w:val="TableParagraph"/>
              <w:spacing w:before="263"/>
              <w:ind w:left="22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2455" w:val="left" w:leader="none"/>
                <w:tab w:pos="4054" w:val="left" w:leader="none"/>
              </w:tabs>
              <w:spacing w:line="235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компетенции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реализации </w:t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ФГИС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школа»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ЦОС.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3"/>
              <w:ind w:left="548" w:right="333" w:hanging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3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2489" w:val="left" w:leader="none"/>
                <w:tab w:pos="4104" w:val="left" w:leader="none"/>
              </w:tabs>
              <w:spacing w:line="235" w:lineRule="auto"/>
              <w:ind w:left="117" w:right="87"/>
              <w:rPr>
                <w:sz w:val="24"/>
              </w:rPr>
            </w:pPr>
            <w:r>
              <w:rPr>
                <w:sz w:val="24"/>
              </w:rPr>
              <w:t>Повышены компетенции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реализации </w:t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внедрению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ФГИС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школа»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ЦОС.</w:t>
            </w:r>
          </w:p>
        </w:tc>
      </w:tr>
      <w:tr>
        <w:trPr>
          <w:trHeight w:val="275" w:hRule="atLeast"/>
        </w:trPr>
        <w:tc>
          <w:tcPr>
            <w:tcW w:w="14781" w:type="dxa"/>
            <w:gridSpan w:val="5"/>
          </w:tcPr>
          <w:p>
            <w:pPr>
              <w:pStyle w:val="TableParagraph"/>
              <w:spacing w:line="256" w:lineRule="exact"/>
              <w:ind w:left="582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РЕФЛЕКСИВНЫЙ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>
        <w:trPr>
          <w:trHeight w:val="828" w:hRule="atLeast"/>
        </w:trPr>
        <w:tc>
          <w:tcPr>
            <w:tcW w:w="566" w:type="dxa"/>
          </w:tcPr>
          <w:p>
            <w:pPr>
              <w:pStyle w:val="TableParagraph"/>
              <w:spacing w:before="272"/>
              <w:ind w:left="22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409" w:type="dxa"/>
          </w:tcPr>
          <w:p>
            <w:pPr>
              <w:pStyle w:val="TableParagraph"/>
              <w:spacing w:before="272"/>
              <w:ind w:left="14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966" w:type="dxa"/>
          </w:tcPr>
          <w:p>
            <w:pPr>
              <w:pStyle w:val="TableParagraph"/>
              <w:ind w:left="463" w:right="4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 исполнитель</w:t>
            </w:r>
          </w:p>
          <w:p>
            <w:pPr>
              <w:pStyle w:val="TableParagraph"/>
              <w:spacing w:line="259" w:lineRule="exact"/>
              <w:ind w:left="462" w:right="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(ФИО,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должность)</w:t>
            </w:r>
          </w:p>
        </w:tc>
        <w:tc>
          <w:tcPr>
            <w:tcW w:w="2390" w:type="dxa"/>
          </w:tcPr>
          <w:p>
            <w:pPr>
              <w:pStyle w:val="TableParagraph"/>
              <w:spacing w:before="272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450" w:type="dxa"/>
          </w:tcPr>
          <w:p>
            <w:pPr>
              <w:pStyle w:val="TableParagraph"/>
              <w:spacing w:before="272"/>
              <w:ind w:left="100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>
        <w:trPr>
          <w:trHeight w:val="1103" w:hRule="atLeast"/>
        </w:trPr>
        <w:tc>
          <w:tcPr>
            <w:tcW w:w="566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757" w:val="left" w:leader="none"/>
                <w:tab w:pos="1999" w:val="left" w:leader="none"/>
                <w:tab w:pos="2969" w:val="left" w:leader="none"/>
                <w:tab w:pos="3014" w:val="left" w:leader="none"/>
                <w:tab w:pos="4054" w:val="left" w:leader="none"/>
              </w:tabs>
              <w:ind w:left="108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направлению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«Система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одаренных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 муниципальном уровне».</w:t>
            </w:r>
          </w:p>
        </w:tc>
        <w:tc>
          <w:tcPr>
            <w:tcW w:w="2966" w:type="dxa"/>
          </w:tcPr>
          <w:p>
            <w:pPr>
              <w:pStyle w:val="TableParagraph"/>
              <w:spacing w:line="242" w:lineRule="auto" w:before="260"/>
              <w:ind w:left="548" w:right="333" w:hanging="12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4450" w:type="dxa"/>
          </w:tcPr>
          <w:p>
            <w:pPr>
              <w:pStyle w:val="TableParagraph"/>
              <w:tabs>
                <w:tab w:pos="1788" w:val="left" w:leader="none"/>
                <w:tab w:pos="2162" w:val="left" w:leader="none"/>
                <w:tab w:pos="3067" w:val="left" w:leader="none"/>
                <w:tab w:pos="4106" w:val="left" w:leader="none"/>
              </w:tabs>
              <w:ind w:left="117" w:right="79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направлению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</w:p>
          <w:p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школы для одаренных детей на муниципальном уровне»</w:t>
            </w:r>
          </w:p>
        </w:tc>
      </w:tr>
      <w:tr>
        <w:trPr>
          <w:trHeight w:val="515" w:hRule="atLeast"/>
        </w:trPr>
        <w:tc>
          <w:tcPr>
            <w:tcW w:w="566" w:type="dxa"/>
          </w:tcPr>
          <w:p>
            <w:pPr>
              <w:pStyle w:val="TableParagraph"/>
              <w:spacing w:line="258" w:lineRule="exact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706" w:val="left" w:leader="none"/>
                <w:tab w:pos="3420" w:val="left" w:leader="none"/>
              </w:tabs>
              <w:spacing w:line="256" w:lineRule="exact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 </w:t>
            </w:r>
            <w:r>
              <w:rPr>
                <w:sz w:val="24"/>
              </w:rPr>
              <w:t>реализации дорожной карты</w:t>
            </w:r>
          </w:p>
        </w:tc>
        <w:tc>
          <w:tcPr>
            <w:tcW w:w="2966" w:type="dxa"/>
          </w:tcPr>
          <w:p>
            <w:pPr>
              <w:pStyle w:val="TableParagraph"/>
              <w:spacing w:line="258" w:lineRule="exact"/>
              <w:ind w:left="3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line="258" w:lineRule="exact"/>
              <w:ind w:left="2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450" w:type="dxa"/>
          </w:tcPr>
          <w:p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эффективности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реализации проекта и проблемных зон</w:t>
            </w:r>
          </w:p>
        </w:tc>
      </w:tr>
    </w:tbl>
    <w:p>
      <w:pPr>
        <w:pStyle w:val="TableParagraph"/>
        <w:spacing w:after="0" w:line="256" w:lineRule="exact"/>
        <w:rPr>
          <w:sz w:val="24"/>
        </w:rPr>
        <w:sectPr>
          <w:headerReference w:type="default" r:id="rId307"/>
          <w:footerReference w:type="default" r:id="rId308"/>
          <w:pgSz w:w="16840" w:h="11910" w:orient="landscape"/>
          <w:pgMar w:header="0" w:footer="388" w:top="1100" w:bottom="580" w:left="850" w:right="992"/>
        </w:sectPr>
      </w:pPr>
    </w:p>
    <w:p>
      <w:pPr>
        <w:spacing w:line="240" w:lineRule="auto" w:before="3"/>
        <w:rPr>
          <w:b/>
          <w:sz w:val="2"/>
        </w:rPr>
      </w:pPr>
    </w:p>
    <w:tbl>
      <w:tblPr>
        <w:tblW w:w="0" w:type="auto"/>
        <w:jc w:val="left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4409"/>
        <w:gridCol w:w="2966"/>
        <w:gridCol w:w="2390"/>
        <w:gridCol w:w="4450"/>
      </w:tblGrid>
      <w:tr>
        <w:trPr>
          <w:trHeight w:val="1104" w:hRule="atLeast"/>
        </w:trPr>
        <w:tc>
          <w:tcPr>
            <w:tcW w:w="566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218" w:val="left" w:leader="none"/>
              </w:tabs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повторной </w:t>
            </w:r>
            <w:r>
              <w:rPr>
                <w:sz w:val="24"/>
              </w:rPr>
              <w:t>самодиагностики общеобразовательной организации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 реализации проекта</w:t>
            </w:r>
          </w:p>
          <w:p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Минпросвещения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66" w:type="dxa"/>
          </w:tcPr>
          <w:p>
            <w:pPr>
              <w:pStyle w:val="TableParagraph"/>
              <w:spacing w:before="263"/>
              <w:ind w:left="548" w:right="333" w:hanging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самодиагностики</w:t>
            </w:r>
          </w:p>
        </w:tc>
      </w:tr>
      <w:tr>
        <w:trPr>
          <w:trHeight w:val="1103" w:hRule="atLeast"/>
        </w:trPr>
        <w:tc>
          <w:tcPr>
            <w:tcW w:w="566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2033" w:val="left" w:leader="none"/>
                <w:tab w:pos="2249" w:val="left" w:leader="none"/>
                <w:tab w:pos="2546" w:val="left" w:leader="none"/>
                <w:tab w:pos="4069" w:val="left" w:leader="none"/>
              </w:tabs>
              <w:ind w:left="108" w:right="90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 </w:t>
            </w:r>
            <w:r>
              <w:rPr>
                <w:spacing w:val="-2"/>
                <w:sz w:val="24"/>
              </w:rPr>
              <w:t>собеседовании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представителями</w:t>
            </w:r>
          </w:p>
          <w:p>
            <w:pPr>
              <w:pStyle w:val="TableParagraph"/>
              <w:tabs>
                <w:tab w:pos="3034" w:val="left" w:leader="none"/>
              </w:tabs>
              <w:spacing w:line="268" w:lineRule="exact"/>
              <w:ind w:left="108" w:right="100"/>
              <w:rPr>
                <w:sz w:val="24"/>
              </w:rPr>
            </w:pPr>
            <w:r>
              <w:rPr>
                <w:spacing w:val="-2"/>
                <w:sz w:val="24"/>
              </w:rPr>
              <w:t>департамента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 </w:t>
            </w:r>
            <w:r>
              <w:rPr>
                <w:sz w:val="24"/>
              </w:rPr>
              <w:t>администрации города</w:t>
            </w:r>
          </w:p>
        </w:tc>
        <w:tc>
          <w:tcPr>
            <w:tcW w:w="2966" w:type="dxa"/>
          </w:tcPr>
          <w:p>
            <w:pPr>
              <w:pStyle w:val="TableParagraph"/>
              <w:spacing w:before="263"/>
              <w:ind w:left="37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2390" w:type="dxa"/>
          </w:tcPr>
          <w:p>
            <w:pPr>
              <w:pStyle w:val="TableParagraph"/>
              <w:spacing w:before="126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2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4450" w:type="dxa"/>
          </w:tcPr>
          <w:p>
            <w:pPr>
              <w:pStyle w:val="TableParagraph"/>
              <w:spacing w:before="126"/>
              <w:ind w:left="117" w:right="82"/>
              <w:jc w:val="both"/>
              <w:rPr>
                <w:sz w:val="24"/>
              </w:rPr>
            </w:pPr>
            <w:r>
              <w:rPr>
                <w:sz w:val="24"/>
              </w:rPr>
              <w:t>Результаты самодиагностики, балльный результат, обеспечивающий переход на следующий уровень</w:t>
            </w:r>
          </w:p>
        </w:tc>
      </w:tr>
      <w:tr>
        <w:trPr>
          <w:trHeight w:val="832" w:hRule="atLeast"/>
        </w:trPr>
        <w:tc>
          <w:tcPr>
            <w:tcW w:w="566" w:type="dxa"/>
          </w:tcPr>
          <w:p>
            <w:pPr>
              <w:pStyle w:val="TableParagraph"/>
              <w:spacing w:before="263"/>
              <w:ind w:left="2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09" w:type="dxa"/>
          </w:tcPr>
          <w:p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чек-листа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2"/>
                <w:sz w:val="24"/>
              </w:rPr>
              <w:t>устранению</w:t>
            </w:r>
          </w:p>
          <w:p>
            <w:pPr>
              <w:pStyle w:val="TableParagraph"/>
              <w:tabs>
                <w:tab w:pos="1649" w:val="left" w:leader="none"/>
                <w:tab w:pos="3151" w:val="left" w:leader="none"/>
              </w:tabs>
              <w:spacing w:line="268" w:lineRule="exact" w:before="4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>выявленных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 </w:t>
            </w:r>
            <w:r>
              <w:rPr>
                <w:sz w:val="24"/>
              </w:rPr>
              <w:t>проекта дорожный карты на 2025 год</w:t>
            </w:r>
          </w:p>
        </w:tc>
        <w:tc>
          <w:tcPr>
            <w:tcW w:w="2966" w:type="dxa"/>
          </w:tcPr>
          <w:p>
            <w:pPr>
              <w:pStyle w:val="TableParagraph"/>
              <w:spacing w:before="126"/>
              <w:ind w:left="548" w:right="333" w:hanging="17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</w:tc>
        <w:tc>
          <w:tcPr>
            <w:tcW w:w="2390" w:type="dxa"/>
          </w:tcPr>
          <w:p>
            <w:pPr>
              <w:pStyle w:val="TableParagraph"/>
              <w:spacing w:before="263"/>
              <w:ind w:left="29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450" w:type="dxa"/>
          </w:tcPr>
          <w:p>
            <w:pPr>
              <w:pStyle w:val="TableParagraph"/>
              <w:spacing w:before="263"/>
              <w:ind w:left="117"/>
              <w:rPr>
                <w:sz w:val="24"/>
              </w:rPr>
            </w:pPr>
            <w:r>
              <w:rPr>
                <w:sz w:val="24"/>
              </w:rPr>
              <w:t>Чек-лист,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дорожная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карта</w:t>
            </w:r>
          </w:p>
        </w:tc>
      </w:tr>
    </w:tbl>
    <w:p>
      <w:pPr>
        <w:pStyle w:val="TableParagraph"/>
        <w:spacing w:after="0"/>
        <w:rPr>
          <w:sz w:val="24"/>
        </w:rPr>
        <w:sectPr>
          <w:headerReference w:type="default" r:id="rId309"/>
          <w:footerReference w:type="default" r:id="rId310"/>
          <w:pgSz w:w="16840" w:h="11910" w:orient="landscape"/>
          <w:pgMar w:header="0" w:footer="388" w:top="1100" w:bottom="580" w:left="850" w:right="992"/>
        </w:sectPr>
      </w:pPr>
    </w:p>
    <w:p>
      <w:pPr>
        <w:spacing w:line="254" w:lineRule="auto" w:before="57"/>
        <w:ind w:left="100" w:right="5229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79865344">
                <wp:simplePos x="0" y="0"/>
                <wp:positionH relativeFrom="page">
                  <wp:posOffset>422926</wp:posOffset>
                </wp:positionH>
                <wp:positionV relativeFrom="paragraph">
                  <wp:posOffset>793962</wp:posOffset>
                </wp:positionV>
                <wp:extent cx="6707505" cy="1524635"/>
                <wp:effectExtent l="0" t="0" r="0" b="0"/>
                <wp:wrapNone/>
                <wp:docPr id="738" name="Group 7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8" name="Group 738"/>
                      <wpg:cNvGrpSpPr/>
                      <wpg:grpSpPr>
                        <a:xfrm>
                          <a:off x="0" y="0"/>
                          <a:ext cx="6707505" cy="1524635"/>
                          <a:chExt cx="6707505" cy="1524635"/>
                        </a:xfrm>
                      </wpg:grpSpPr>
                      <wps:wsp>
                        <wps:cNvPr id="739" name="Graphic 739"/>
                        <wps:cNvSpPr/>
                        <wps:spPr>
                          <a:xfrm>
                            <a:off x="0" y="0"/>
                            <a:ext cx="6707505" cy="1524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524635">
                                <a:moveTo>
                                  <a:pt x="6707469" y="1524424"/>
                                </a:moveTo>
                                <a:lnTo>
                                  <a:pt x="0" y="1524424"/>
                                </a:lnTo>
                                <a:lnTo>
                                  <a:pt x="0" y="0"/>
                                </a:lnTo>
                                <a:lnTo>
                                  <a:pt x="6707469" y="0"/>
                                </a:lnTo>
                                <a:lnTo>
                                  <a:pt x="6707469" y="1524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Textbox 740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1" name="Textbox 741"/>
                        <wps:cNvSpPr txBox="1"/>
                        <wps:spPr>
                          <a:xfrm>
                            <a:off x="4344610" y="156879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9" w:lineRule="exact" w:before="0"/>
                                <w:ind w:left="0" w:right="0" w:firstLine="0"/>
                                <w:jc w:val="lef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3.301338pt;margin-top:62.516727pt;width:528.15pt;height:120.05pt;mso-position-horizontal-relative:page;mso-position-vertical-relative:paragraph;z-index:-23451136" id="docshapegroup432" coordorigin="666,1250" coordsize="10563,2401">
                <v:rect style="position:absolute;left:666;top:1250;width:10563;height:2401" id="docshape433" filled="true" fillcolor="#dce9f7" stroked="false">
                  <v:fill type="solid"/>
                </v:rect>
                <v:shape style="position:absolute;left:882;top:1497;width:1853;height:193" type="#_x0000_t202" id="docshape434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  <w10:wrap type="none"/>
                </v:shape>
                <v:shape style="position:absolute;left:7507;top:1497;width:3525;height:193" type="#_x0000_t202" id="docshape435" filled="false" stroked="false">
                  <v:textbox inset="0,0,0,0">
                    <w:txbxContent>
                      <w:p>
                        <w:pPr>
                          <w:spacing w:line="189" w:lineRule="exact" w:before="0"/>
                          <w:ind w:left="0" w:right="0" w:firstLine="0"/>
                          <w:jc w:val="lef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Тип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sz w:val="19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1270"/>
                <wp:effectExtent l="0" t="0" r="0" b="0"/>
                <wp:wrapNone/>
                <wp:docPr id="742" name="Graphic 7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2" name="Graphic 742"/>
                      <wps:cNvSpPr/>
                      <wps:spPr>
                        <a:xfrm>
                          <a:off x="0" y="0"/>
                          <a:ext cx="755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0">
                              <a:moveTo>
                                <a:pt x="0" y="0"/>
                              </a:moveTo>
                              <a:lnTo>
                                <a:pt x="755650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224" from="0pt,809pt" to="595pt,809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Microsoft Sans Serif" w:hAnsi="Microsoft Sans Serif"/>
          <w:sz w:val="2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6324687</wp:posOffset>
            </wp:positionH>
            <wp:positionV relativeFrom="page">
              <wp:posOffset>10376191</wp:posOffset>
            </wp:positionV>
            <wp:extent cx="963062" cy="212650"/>
            <wp:effectExtent l="0" t="0" r="0" b="0"/>
            <wp:wrapNone/>
            <wp:docPr id="743" name="Image 7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3" name="Image 743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 согласования к документу № 215 от 10.12.2024 Инициатор согласования: Саидгараева Ф.А. Директор Согласование инициировано: 09.12.2024 09:41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tbl>
      <w:tblPr>
        <w:tblW w:w="0" w:type="auto"/>
        <w:jc w:val="left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3037"/>
        <w:gridCol w:w="2245"/>
        <w:gridCol w:w="2941"/>
        <w:gridCol w:w="1453"/>
      </w:tblGrid>
      <w:tr>
        <w:trPr>
          <w:trHeight w:val="355" w:hRule="atLeast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>
        <w:trPr>
          <w:trHeight w:val="655" w:hRule="atLeast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"/>
              <w:ind w:left="0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before="1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2"/>
              <w:ind w:left="0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spacing w:before="1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Ризванов</w:t>
            </w:r>
            <w:r>
              <w:rPr>
                <w:rFonts w:ascii="Microsoft Sans Serif" w:hAnsi="Microsoft Sans Serif"/>
                <w:spacing w:val="-6"/>
                <w:sz w:val="19"/>
              </w:rPr>
              <w:t> </w:t>
            </w:r>
            <w:r>
              <w:rPr>
                <w:rFonts w:ascii="Microsoft Sans Serif" w:hAnsi="Microsoft Sans Serif"/>
                <w:spacing w:val="-4"/>
                <w:sz w:val="19"/>
              </w:rPr>
              <w:t>И.А.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line="254" w:lineRule="auto" w:before="110"/>
              <w:ind w:left="670" w:firstLine="40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248">
                      <wp:simplePos x="0" y="0"/>
                      <wp:positionH relativeFrom="column">
                        <wp:posOffset>560226</wp:posOffset>
                      </wp:positionH>
                      <wp:positionV relativeFrom="paragraph">
                        <wp:posOffset>59123</wp:posOffset>
                      </wp:positionV>
                      <wp:extent cx="122555" cy="122555"/>
                      <wp:effectExtent l="0" t="0" r="0" b="0"/>
                      <wp:wrapNone/>
                      <wp:docPr id="744" name="Group 74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4" name="Group 744"/>
                            <wpg:cNvGrpSpPr/>
                            <wpg:grpSpPr>
                              <a:xfrm>
                                <a:off x="0" y="0"/>
                                <a:ext cx="122555" cy="122555"/>
                                <a:chExt cx="122555" cy="122555"/>
                              </a:xfrm>
                            </wpg:grpSpPr>
                            <pic:pic>
                              <pic:nvPicPr>
                                <pic:cNvPr id="745" name="Image 745"/>
                                <pic:cNvPicPr/>
                              </pic:nvPicPr>
                              <pic:blipFill>
                                <a:blip r:embed="rId3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3" cy="1219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112362pt;margin-top:4.655378pt;width:9.65pt;height:9.65pt;mso-position-horizontal-relative:column;mso-position-vertical-relative:paragraph;z-index:15733248" id="docshapegroup436" coordorigin="882,93" coordsize="193,193">
                      <v:shape style="position:absolute;left:882;top:93;width:193;height:193" type="#_x0000_t75" id="docshape437" stroked="false">
                        <v:imagedata r:id="rId3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19"/>
              </w:rPr>
              <w:t>Подписано </w:t>
            </w:r>
            <w:r>
              <w:rPr>
                <w:rFonts w:ascii="Microsoft Sans Serif" w:hAnsi="Microsoft Sans Serif"/>
                <w:sz w:val="19"/>
              </w:rPr>
              <w:t>10.12.2024</w:t>
            </w:r>
            <w:r>
              <w:rPr>
                <w:rFonts w:ascii="Microsoft Sans Serif" w:hAnsi="Microsoft Sans Serif"/>
                <w:spacing w:val="-9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10:51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>
            <w:pPr>
              <w:pStyle w:val="TableParagraph"/>
              <w:spacing w:before="81"/>
              <w:ind w:left="0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  <w:tr>
        <w:trPr>
          <w:trHeight w:val="657" w:hRule="atLeast"/>
        </w:trPr>
        <w:tc>
          <w:tcPr>
            <w:tcW w:w="456" w:type="dxa"/>
            <w:shd w:val="clear" w:color="auto" w:fill="FFFFFF"/>
          </w:tcPr>
          <w:p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left="8" w:right="139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Саидгараева</w:t>
            </w:r>
            <w:r>
              <w:rPr>
                <w:rFonts w:ascii="Microsoft Sans Serif" w:hAnsi="Microsoft Sans Serif"/>
                <w:spacing w:val="-1"/>
                <w:sz w:val="19"/>
              </w:rPr>
              <w:t> </w:t>
            </w:r>
            <w:r>
              <w:rPr>
                <w:rFonts w:ascii="Microsoft Sans Serif" w:hAnsi="Microsoft Sans Serif"/>
                <w:spacing w:val="-4"/>
                <w:sz w:val="19"/>
              </w:rPr>
              <w:t>Ф.А.</w:t>
            </w:r>
          </w:p>
        </w:tc>
        <w:tc>
          <w:tcPr>
            <w:tcW w:w="2245" w:type="dxa"/>
            <w:shd w:val="clear" w:color="auto" w:fill="FFFFFF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>
            <w:pPr>
              <w:pStyle w:val="TableParagraph"/>
              <w:spacing w:line="254" w:lineRule="auto" w:before="111"/>
              <w:ind w:left="670" w:firstLine="40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33760">
                      <wp:simplePos x="0" y="0"/>
                      <wp:positionH relativeFrom="column">
                        <wp:posOffset>560226</wp:posOffset>
                      </wp:positionH>
                      <wp:positionV relativeFrom="paragraph">
                        <wp:posOffset>59753</wp:posOffset>
                      </wp:positionV>
                      <wp:extent cx="122555" cy="122555"/>
                      <wp:effectExtent l="0" t="0" r="0" b="0"/>
                      <wp:wrapNone/>
                      <wp:docPr id="746" name="Group 74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46" name="Group 746"/>
                            <wpg:cNvGrpSpPr/>
                            <wpg:grpSpPr>
                              <a:xfrm>
                                <a:off x="0" y="0"/>
                                <a:ext cx="122555" cy="122555"/>
                                <a:chExt cx="122555" cy="122555"/>
                              </a:xfrm>
                            </wpg:grpSpPr>
                            <pic:pic>
                              <pic:nvPicPr>
                                <pic:cNvPr id="747" name="Image 747"/>
                                <pic:cNvPicPr/>
                              </pic:nvPicPr>
                              <pic:blipFill>
                                <a:blip r:embed="rId3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3" cy="12195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112362pt;margin-top:4.705003pt;width:9.65pt;height:9.65pt;mso-position-horizontal-relative:column;mso-position-vertical-relative:paragraph;z-index:15733760" id="docshapegroup438" coordorigin="882,94" coordsize="193,193">
                      <v:shape style="position:absolute;left:882;top:94;width:193;height:193" type="#_x0000_t75" id="docshape439" stroked="false">
                        <v:imagedata r:id="rId3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pacing w:val="-2"/>
                <w:sz w:val="19"/>
              </w:rPr>
              <w:t>Подписано </w:t>
            </w:r>
            <w:r>
              <w:rPr>
                <w:rFonts w:ascii="Microsoft Sans Serif" w:hAnsi="Microsoft Sans Serif"/>
                <w:sz w:val="19"/>
              </w:rPr>
              <w:t>10.12.2024</w:t>
            </w:r>
            <w:r>
              <w:rPr>
                <w:rFonts w:ascii="Microsoft Sans Serif" w:hAnsi="Microsoft Sans Serif"/>
                <w:spacing w:val="-9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-9"/>
                <w:sz w:val="19"/>
              </w:rPr>
              <w:t> </w:t>
            </w:r>
            <w:r>
              <w:rPr>
                <w:rFonts w:ascii="Microsoft Sans Serif" w:hAnsi="Microsoft Sans Serif"/>
                <w:sz w:val="19"/>
              </w:rPr>
              <w:t>10:53</w:t>
            </w:r>
          </w:p>
        </w:tc>
        <w:tc>
          <w:tcPr>
            <w:tcW w:w="1453" w:type="dxa"/>
            <w:shd w:val="clear" w:color="auto" w:fill="FFFFFF"/>
          </w:tcPr>
          <w:p>
            <w:pPr>
              <w:pStyle w:val="TableParagraph"/>
              <w:spacing w:before="83"/>
              <w:ind w:left="0"/>
              <w:rPr>
                <w:rFonts w:ascii="Microsoft Sans Serif"/>
                <w:sz w:val="14"/>
              </w:rPr>
            </w:pPr>
          </w:p>
          <w:p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0"/>
                <w:sz w:val="14"/>
              </w:rPr>
              <w:t>-</w:t>
            </w:r>
          </w:p>
        </w:tc>
      </w:tr>
    </w:tbl>
    <w:sectPr>
      <w:headerReference w:type="default" r:id="rId311"/>
      <w:footerReference w:type="default" r:id="rId312"/>
      <w:pgSz w:w="11900" w:h="16840"/>
      <w:pgMar w:header="0" w:footer="305" w:top="520" w:bottom="50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62272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2784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53696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32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pt;margin-top:569.07782pt;width:354.25pt;height:21.95pt;mso-position-horizontal-relative:page;mso-position-vertical-relative:page;z-index:-234531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848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6" name="Image 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" name="Image 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53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7" name="Graphic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Graphic 4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311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58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30656" type="#_x0000_t202" id="docshape2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63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30144" type="#_x0000_t202" id="docshape2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152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96" name="Image 4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6" name="Image 4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57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97" name="Graphic 4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7" name="Graphic 49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007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62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498" name="Textbox 4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8" name="Textbox 49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200256" type="#_x0000_t202" id="docshape29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67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99" name="Textbox 4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9" name="Textbox 49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99744" type="#_x0000_t202" id="docshape29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177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01" name="Image 5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1" name="Image 5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82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02" name="Graphic 5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2" name="Graphic 50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982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87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03" name="Textbox 5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3" name="Textbox 50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97696" type="#_x0000_t202" id="docshape30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92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04" name="Textbox 5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4" name="Textbox 50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97184" type="#_x0000_t202" id="docshape30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203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06" name="Image 5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06" name="Image 5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08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07" name="Graphic 5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7" name="Graphic 50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956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13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08" name="Textbox 5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8" name="Textbox 50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95136" type="#_x0000_t202" id="docshape30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18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09" name="Textbox 5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9" name="Textbox 5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94624" type="#_x0000_t202" id="docshape30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228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11" name="Image 5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1" name="Image 5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33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12" name="Graphic 5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2" name="Graphic 5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930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39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13" name="Textbox 5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3" name="Textbox 51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92576" type="#_x0000_t202" id="docshape30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44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14" name="Textbox 5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4" name="Textbox 5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92064" type="#_x0000_t202" id="docshape30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254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16" name="Image 5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6" name="Image 5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59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17" name="Graphic 5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7" name="Graphic 5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905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64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18" name="Textbox 5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8" name="Textbox 51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90016" type="#_x0000_t202" id="docshape30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69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19" name="Textbox 5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9" name="Textbox 5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89504" type="#_x0000_t202" id="docshape31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280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21" name="Image 5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21" name="Image 5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85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22" name="Graphic 5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2" name="Graphic 5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879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90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23" name="Textbox 5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3" name="Textbox 52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87456" type="#_x0000_t202" id="docshape31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95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24" name="Textbox 5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4" name="Textbox 5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86944" type="#_x0000_t202" id="docshape31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305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26" name="Image 5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26" name="Image 5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10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27" name="Graphic 5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7" name="Graphic 5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854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15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28" name="Textbox 5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8" name="Textbox 52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84896" type="#_x0000_t202" id="docshape31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20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29" name="Textbox 5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9" name="Textbox 5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84384" type="#_x0000_t202" id="docshape31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331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31" name="Image 5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1" name="Image 5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36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32" name="Graphic 5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2" name="Graphic 5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828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41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33" name="Textbox 5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3" name="Textbox 53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82336" type="#_x0000_t202" id="docshape31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46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34" name="Textbox 5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4" name="Textbox 5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81824" type="#_x0000_t202" id="docshape31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356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36" name="Image 5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36" name="Image 5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61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37" name="Graphic 5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7" name="Graphic 53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802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67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38" name="Textbox 5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8" name="Textbox 53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79776" type="#_x0000_t202" id="docshape32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72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39" name="Textbox 5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9" name="Textbox 53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79264" type="#_x0000_t202" id="docshape32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382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41" name="Image 5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41" name="Image 5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87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42" name="Graphic 5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2" name="Graphic 54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777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92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43" name="Textbox 5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3" name="Textbox 54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77216" type="#_x0000_t202" id="docshape32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97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44" name="Textbox 5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4" name="Textbox 54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76704" type="#_x0000_t202" id="docshape32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873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1" name="Image 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78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2" name="Graphic 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" name="Graphic 5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286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83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28096" type="#_x0000_t202" id="docshape3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88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4" name="Textbox 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" name="Textbox 5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27584" type="#_x0000_t202" id="docshape3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408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46" name="Image 5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46" name="Image 5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13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47" name="Graphic 5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7" name="Graphic 54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751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18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48" name="Textbox 5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8" name="Textbox 54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74656" type="#_x0000_t202" id="docshape32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23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49" name="Textbox 5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9" name="Textbox 54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74144" type="#_x0000_t202" id="docshape32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433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51" name="Image 5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51" name="Image 5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38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52" name="Graphic 5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2" name="Graphic 55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726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43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53" name="Textbox 5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3" name="Textbox 55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72096" type="#_x0000_t202" id="docshape33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48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54" name="Textbox 5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4" name="Textbox 55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71584" type="#_x0000_t202" id="docshape33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459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56" name="Image 5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56" name="Image 5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64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57" name="Graphic 5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7" name="Graphic 55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700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69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58" name="Textbox 5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8" name="Textbox 55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69536" type="#_x0000_t202" id="docshape33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74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59" name="Textbox 5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9" name="Textbox 55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69024" type="#_x0000_t202" id="docshape33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484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61" name="Image 5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61" name="Image 5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89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62" name="Graphic 5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2" name="Graphic 56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674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95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63" name="Textbox 5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3" name="Textbox 56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66976" type="#_x0000_t202" id="docshape33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00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64" name="Textbox 5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4" name="Textbox 56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66464" type="#_x0000_t202" id="docshape33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510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66" name="Image 5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66" name="Image 5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15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67" name="Graphic 5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7" name="Graphic 56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649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20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68" name="Textbox 5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8" name="Textbox 56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64416" type="#_x0000_t202" id="docshape33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25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69" name="Textbox 5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9" name="Textbox 56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63904" type="#_x0000_t202" id="docshape34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536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71" name="Image 5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1" name="Image 5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41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72" name="Graphic 5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2" name="Graphic 57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623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46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73" name="Textbox 5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3" name="Textbox 57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61856" type="#_x0000_t202" id="docshape34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51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74" name="Textbox 5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4" name="Textbox 57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61344" type="#_x0000_t202" id="docshape34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561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76" name="Image 5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76" name="Image 5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66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77" name="Graphic 5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7" name="Graphic 57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598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71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78" name="Textbox 5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8" name="Textbox 57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59296" type="#_x0000_t202" id="docshape34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76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79" name="Textbox 5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9" name="Textbox 57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58784" type="#_x0000_t202" id="docshape34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587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81" name="Image 5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1" name="Image 5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92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82" name="Graphic 5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2" name="Graphic 58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572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97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83" name="Textbox 5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3" name="Textbox 58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56736" type="#_x0000_t202" id="docshape34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02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84" name="Textbox 5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4" name="Textbox 58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56224" type="#_x0000_t202" id="docshape34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612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86" name="Image 5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86" name="Image 5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17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87" name="Graphic 5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7" name="Graphic 58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546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23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88" name="Textbox 5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8" name="Textbox 58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54176" type="#_x0000_t202" id="docshape35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28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89" name="Textbox 5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9" name="Textbox 58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119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53664" type="#_x0000_t202" id="docshape35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119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638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91" name="Image 5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1" name="Image 5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43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92" name="Graphic 5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2" name="Graphic 59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521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48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93" name="Textbox 5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3" name="Textbox 59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51616" type="#_x0000_t202" id="docshape35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53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94" name="Textbox 5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4" name="Textbox 59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51104" type="#_x0000_t202" id="docshape35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899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6" name="Image 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6" name="Image 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04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7" name="Graphic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Graphic 5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260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09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25536" type="#_x0000_t202" id="docshape3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14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9" name="Textbox 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" name="Textbox 5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25024" type="#_x0000_t202" id="docshape3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664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596" name="Image 5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96" name="Image 5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69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597" name="Graphic 5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7" name="Graphic 59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495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74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598" name="Textbox 5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8" name="Textbox 59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49056" type="#_x0000_t202" id="docshape35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79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599" name="Textbox 5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9" name="Textbox 59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48544" type="#_x0000_t202" id="docshape35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689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01" name="Image 6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1" name="Image 6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94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02" name="Graphic 6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2" name="Graphic 60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470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99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03" name="Textbox 6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3" name="Textbox 60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46496" type="#_x0000_t202" id="docshape36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04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04" name="Textbox 6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4" name="Textbox 60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45984" type="#_x0000_t202" id="docshape36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715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06" name="Image 6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6" name="Image 6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20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07" name="Graphic 6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7" name="Graphic 60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444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25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08" name="Textbox 6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8" name="Textbox 60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43936" type="#_x0000_t202" id="docshape36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30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09" name="Textbox 6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9" name="Textbox 6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43424" type="#_x0000_t202" id="docshape36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740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11" name="Image 6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1" name="Image 6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45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12" name="Graphic 6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2" name="Graphic 6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418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51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13" name="Textbox 6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3" name="Textbox 61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41376" type="#_x0000_t202" id="docshape36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56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14" name="Textbox 6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4" name="Textbox 6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40864" type="#_x0000_t202" id="docshape36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766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16" name="Image 6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6" name="Image 6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71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17" name="Graphic 6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7" name="Graphic 6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393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76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18" name="Textbox 6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8" name="Textbox 61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38816" type="#_x0000_t202" id="docshape36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81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19" name="Textbox 6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9" name="Textbox 6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38304" type="#_x0000_t202" id="docshape37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792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21" name="Image 6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21" name="Image 6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97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22" name="Graphic 6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2" name="Graphic 6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367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02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23" name="Textbox 6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3" name="Textbox 62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36256" type="#_x0000_t202" id="docshape37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07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24" name="Textbox 6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4" name="Textbox 6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35744" type="#_x0000_t202" id="docshape37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817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26" name="Image 6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26" name="Image 6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22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27" name="Graphic 6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7" name="Graphic 6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342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27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28" name="Textbox 6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8" name="Textbox 628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33696" type="#_x0000_t202" id="docshape37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32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29" name="Textbox 6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9" name="Textbox 6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33184" type="#_x0000_t202" id="docshape37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843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31" name="Image 6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31" name="Image 6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48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32" name="Graphic 6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2" name="Graphic 6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316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53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33" name="Textbox 6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3" name="Textbox 63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31136" type="#_x0000_t202" id="docshape37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58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34" name="Textbox 6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4" name="Textbox 6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30624" type="#_x0000_t202" id="docshape37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868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37" name="Image 63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37" name="Image 63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73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38" name="Graphic 6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8" name="Graphic 63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290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79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39" name="Textbox 6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9" name="Textbox 639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28576" type="#_x0000_t202" id="docshape38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84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40" name="Textbox 6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0" name="Textbox 64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28064" type="#_x0000_t202" id="docshape38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894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42" name="Image 64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42" name="Image 6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99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43" name="Graphic 6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3" name="Graphic 64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265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04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44" name="Textbox 6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4" name="Textbox 644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26016" type="#_x0000_t202" id="docshape38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09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45" name="Textbox 6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5" name="Textbox 64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25504" type="#_x0000_t202" id="docshape38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924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1" name="Image 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1" name="Image 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29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2" name="Graphic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Graphic 6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234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35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22976" type="#_x0000_t202" id="docshape3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40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22464" type="#_x0000_t202" id="docshape3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920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47" name="Image 6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47" name="Image 6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25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48" name="Graphic 6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8" name="Graphic 64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239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30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49" name="Textbox 6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9" name="Textbox 649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23456" type="#_x0000_t202" id="docshape38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35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50" name="Textbox 6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0" name="Textbox 65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22944" type="#_x0000_t202" id="docshape38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945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52" name="Image 65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52" name="Image 65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50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53" name="Graphic 6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3" name="Graphic 65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214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55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54" name="Textbox 6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4" name="Textbox 654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20896" type="#_x0000_t202" id="docshape39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60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55" name="Textbox 6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5" name="Textbox 65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20384" type="#_x0000_t202" id="docshape39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971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57" name="Image 65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57" name="Image 6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76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58" name="Graphic 6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8" name="Graphic 65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188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81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59" name="Textbox 6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9" name="Textbox 659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18336" type="#_x0000_t202" id="docshape39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86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60" name="Textbox 6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0" name="Textbox 66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17824" type="#_x0000_t202" id="docshape39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996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62" name="Image 66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62" name="Image 6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01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63" name="Graphic 6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3" name="Graphic 66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162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07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64" name="Textbox 6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4" name="Textbox 664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15776" type="#_x0000_t202" id="docshape39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12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65" name="Textbox 6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5" name="Textbox 66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15264" type="#_x0000_t202" id="docshape39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022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67" name="Image 66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67" name="Image 66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27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68" name="Graphic 6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8" name="Graphic 66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137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32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0990" cy="165735"/>
              <wp:effectExtent l="0" t="0" r="0" b="0"/>
              <wp:wrapNone/>
              <wp:docPr id="669" name="Textbox 6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9" name="Textbox 669"/>
                    <wps:cNvSpPr txBox="1"/>
                    <wps:spPr>
                      <a:xfrm>
                        <a:off x="0" y="0"/>
                        <a:ext cx="3009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pt;height:13.05pt;mso-position-horizontal-relative:page;mso-position-vertical-relative:page;z-index:-23113216" type="#_x0000_t202" id="docshape39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37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70" name="Textbox 6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0" name="Textbox 67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12704" type="#_x0000_t202" id="docshape40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048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72" name="Image 67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72" name="Image 6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53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73" name="Graphic 6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3" name="Graphic 67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111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58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74" name="Textbox 6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4" name="Textbox 674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10656" type="#_x0000_t202" id="docshape40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63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75" name="Textbox 6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5" name="Textbox 67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10144" type="#_x0000_t202" id="docshape40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073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77" name="Image 67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77" name="Image 67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78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78" name="Graphic 6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8" name="Graphic 67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086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838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79" name="Textbox 6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9" name="Textbox 679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08096" type="#_x0000_t202" id="docshape40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88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80" name="Textbox 6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0" name="Textbox 68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07584" type="#_x0000_t202" id="docshape40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099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82" name="Image 68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2" name="Image 68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04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83" name="Graphic 6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3" name="Graphic 68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060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094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84" name="Textbox 6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4" name="Textbox 684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05536" type="#_x0000_t202" id="docshape40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14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85" name="Textbox 6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5" name="Textbox 68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05024" type="#_x0000_t202" id="docshape40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124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87" name="Image 68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87" name="Image 68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29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88" name="Graphic 6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8" name="Graphic 68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034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350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89" name="Textbox 6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9" name="Textbox 689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02976" type="#_x0000_t202" id="docshape41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40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90" name="Textbox 6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0" name="Textbox 69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139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102464" type="#_x0000_t202" id="docshape41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139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150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92" name="Image 69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92" name="Image 6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55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93" name="Graphic 6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3" name="Graphic 693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1009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60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94" name="Textbox 6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4" name="Textbox 694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100416" type="#_x0000_t202" id="docshape41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65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95" name="Textbox 6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5" name="Textbox 69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099904" type="#_x0000_t202" id="docshape41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950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6" name="Image 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6" name="Image 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55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7" name="Graphic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Graphic 6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209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60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20416" type="#_x0000_t202" id="docshape3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65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19904" type="#_x0000_t202" id="docshape4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176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97" name="Image 69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97" name="Image 69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81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698" name="Graphic 6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8" name="Graphic 698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983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862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699" name="Textbox 6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9" name="Textbox 699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097856" type="#_x0000_t202" id="docshape41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91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00" name="Textbox 7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0" name="Textbox 70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097344" type="#_x0000_t202" id="docshape41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9648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498975" cy="278765"/>
              <wp:effectExtent l="0" t="0" r="0" b="0"/>
              <wp:wrapNone/>
              <wp:docPr id="701" name="Textbox 70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1" name="Textbox 701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797791pt;width:354.25pt;height:21.95pt;mso-position-horizontal-relative:page;mso-position-vertical-relative:page;z-index:-23096832" type="#_x0000_t202" id="docshape41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0160">
          <wp:simplePos x="0" y="0"/>
          <wp:positionH relativeFrom="page">
            <wp:posOffset>9462095</wp:posOffset>
          </wp:positionH>
          <wp:positionV relativeFrom="page">
            <wp:posOffset>7246403</wp:posOffset>
          </wp:positionV>
          <wp:extent cx="963062" cy="212650"/>
          <wp:effectExtent l="0" t="0" r="0" b="0"/>
          <wp:wrapNone/>
          <wp:docPr id="704" name="Image 70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04" name="Image 7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0672">
              <wp:simplePos x="0" y="0"/>
              <wp:positionH relativeFrom="page">
                <wp:posOffset>241300</wp:posOffset>
              </wp:positionH>
              <wp:positionV relativeFrom="page">
                <wp:posOffset>7230336</wp:posOffset>
              </wp:positionV>
              <wp:extent cx="4498975" cy="278765"/>
              <wp:effectExtent l="0" t="0" r="0" b="0"/>
              <wp:wrapNone/>
              <wp:docPr id="705" name="Textbox 7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5" name="Textbox 70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31781pt;width:354.25pt;height:21.95pt;mso-position-horizontal-relative:page;mso-position-vertical-relative:page;z-index:-23095808" type="#_x0000_t202" id="docshape42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1184">
          <wp:simplePos x="0" y="0"/>
          <wp:positionH relativeFrom="page">
            <wp:posOffset>9462095</wp:posOffset>
          </wp:positionH>
          <wp:positionV relativeFrom="page">
            <wp:posOffset>7246403</wp:posOffset>
          </wp:positionV>
          <wp:extent cx="963062" cy="212650"/>
          <wp:effectExtent l="0" t="0" r="0" b="0"/>
          <wp:wrapNone/>
          <wp:docPr id="707" name="Image 70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07" name="Image 70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1696">
              <wp:simplePos x="0" y="0"/>
              <wp:positionH relativeFrom="page">
                <wp:posOffset>0</wp:posOffset>
              </wp:positionH>
              <wp:positionV relativeFrom="page">
                <wp:posOffset>7144511</wp:posOffset>
              </wp:positionV>
              <wp:extent cx="10694035" cy="1270"/>
              <wp:effectExtent l="0" t="0" r="0" b="0"/>
              <wp:wrapNone/>
              <wp:docPr id="708" name="Graphic 7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8" name="Graphic 708"/>
                    <wps:cNvSpPr/>
                    <wps:spPr>
                      <a:xfrm>
                        <a:off x="0" y="0"/>
                        <a:ext cx="106940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4035" h="0">
                            <a:moveTo>
                              <a:pt x="0" y="0"/>
                            </a:moveTo>
                            <a:lnTo>
                              <a:pt x="10693908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94784" from="0pt,562.559998pt" to="842.04pt,562.559998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2208">
              <wp:simplePos x="0" y="0"/>
              <wp:positionH relativeFrom="page">
                <wp:posOffset>241300</wp:posOffset>
              </wp:positionH>
              <wp:positionV relativeFrom="page">
                <wp:posOffset>7230336</wp:posOffset>
              </wp:positionV>
              <wp:extent cx="4498975" cy="278765"/>
              <wp:effectExtent l="0" t="0" r="0" b="0"/>
              <wp:wrapNone/>
              <wp:docPr id="709" name="Textbox 7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9" name="Textbox 7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31781pt;width:354.25pt;height:21.95pt;mso-position-horizontal-relative:page;mso-position-vertical-relative:page;z-index:-23094272" type="#_x0000_t202" id="docshape42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2720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10" name="Image 7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0" name="Image 7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3232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11" name="Graphic 7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1" name="Graphic 711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9324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3744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98975" cy="278765"/>
              <wp:effectExtent l="0" t="0" r="0" b="0"/>
              <wp:wrapNone/>
              <wp:docPr id="712" name="Textbox 7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2" name="Textbox 712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54.25pt;height:21.95pt;mso-position-horizontal-relative:page;mso-position-vertical-relative:page;z-index:-23092736" type="#_x0000_t202" id="docshape42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4256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13" name="Image 71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3" name="Image 7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4768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14" name="Graphic 7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4" name="Graphic 714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91712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5280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98975" cy="278765"/>
              <wp:effectExtent l="0" t="0" r="0" b="0"/>
              <wp:wrapNone/>
              <wp:docPr id="715" name="Textbox 7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5" name="Textbox 715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54.25pt;height:21.95pt;mso-position-horizontal-relative:page;mso-position-vertical-relative:page;z-index:-23091200" type="#_x0000_t202" id="docshape42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5792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16" name="Image 7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6" name="Image 7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6304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17" name="Graphic 7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7" name="Graphic 717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90176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6816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98975" cy="278765"/>
              <wp:effectExtent l="0" t="0" r="0" b="0"/>
              <wp:wrapNone/>
              <wp:docPr id="718" name="Textbox 7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18" name="Textbox 718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54.25pt;height:21.95pt;mso-position-horizontal-relative:page;mso-position-vertical-relative:page;z-index:-23089664" type="#_x0000_t202" id="docshape42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7328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19" name="Image 719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9" name="Image 7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7840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20" name="Graphic 7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0" name="Graphic 720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88640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8352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98975" cy="278765"/>
              <wp:effectExtent l="0" t="0" r="0" b="0"/>
              <wp:wrapNone/>
              <wp:docPr id="721" name="Textbox 7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1" name="Textbox 721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54.25pt;height:21.95pt;mso-position-horizontal-relative:page;mso-position-vertical-relative:page;z-index:-23088128" type="#_x0000_t202" id="docshape42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28864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722" name="Image 72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22" name="Image 7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9376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723" name="Graphic 7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3" name="Graphic 723"/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 h="0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87104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29888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498975" cy="278765"/>
              <wp:effectExtent l="0" t="0" r="0" b="0"/>
              <wp:wrapNone/>
              <wp:docPr id="724" name="Textbox 7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4" name="Textbox 7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149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677795pt;width:354.25pt;height:21.95pt;mso-position-horizontal-relative:page;mso-position-vertical-relative:page;z-index:-23086592" type="#_x0000_t202" id="docshape42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149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304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725" name="Image 72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25" name="Image 7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0912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26" name="Textbox 7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6" name="Textbox 726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085568" type="#_x0000_t202" id="docshape42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976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71" name="Image 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1" name="Image 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81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72" name="Graphic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Graphic 7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183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86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73" name="Textbox 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" name="Textbox 7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17856" type="#_x0000_t202" id="docshape4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91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4" name="Textbox 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4" name="Textbox 7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17344" type="#_x0000_t202" id="docshape4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31424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728" name="Image 7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28" name="Image 7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1936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729" name="Graphic 7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9" name="Graphic 729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84544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2448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30" name="Textbox 7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0" name="Textbox 730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084032" type="#_x0000_t202" id="docshape42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329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731" name="Image 7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31" name="Image 7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34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732" name="Graphic 7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2" name="Graphic 7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830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3984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33" name="Textbox 7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3" name="Textbox 733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082496" type="#_x0000_t202" id="docshape42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234496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734" name="Image 73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34" name="Image 7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5008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735" name="Graphic 7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5" name="Graphic 735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081472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5520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36" name="Textbox 7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6" name="Textbox 736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080960" type="#_x0000_t202" id="docshape43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36032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498975" cy="278765"/>
              <wp:effectExtent l="0" t="0" r="0" b="0"/>
              <wp:wrapNone/>
              <wp:docPr id="737" name="Textbox 7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37" name="Textbox 737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11: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815.757813pt;width:354.25pt;height:21.95pt;mso-position-horizontal-relative:page;mso-position-vertical-relative:page;z-index:-23080448" type="#_x0000_t202" id="docshape43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11: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001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76" name="Image 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06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77" name="Graphic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Graphic 7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158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11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78" name="Textbox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Textbox 7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15296" type="#_x0000_t202" id="docshape4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16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14784" type="#_x0000_t202" id="docshape4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027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81" name="Image 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32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82" name="Graphic 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2" name="Graphic 8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132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37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83" name="Textbox 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3" name="Textbox 8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12736" type="#_x0000_t202" id="docshape4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42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84" name="Textbox 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4" name="Textbox 8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12224" type="#_x0000_t202" id="docshape4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052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86" name="Image 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86" name="Image 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57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87" name="Graphic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Graphic 8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106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63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10176" type="#_x0000_t202" id="docshape5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68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09664" type="#_x0000_t202" id="docshape5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078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91" name="Image 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1" name="Image 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83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92" name="Graphic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Graphic 9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081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88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07616" type="#_x0000_t202" id="docshape5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93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94" name="Textbox 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4" name="Textbox 9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07104" type="#_x0000_t202" id="docshape5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643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48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516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534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51136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58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5062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104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96" name="Image 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09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97" name="Graphic 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7" name="Graphic 9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055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14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98" name="Textbox 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8" name="Textbox 9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05056" type="#_x0000_t202" id="docshape5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19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99" name="Textbox 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9" name="Textbox 9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04544" type="#_x0000_t202" id="docshape5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129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01" name="Image 1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1" name="Image 1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34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02" name="Graphic 1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2" name="Graphic 10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030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39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03" name="Textbox 1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3" name="Textbox 10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02496" type="#_x0000_t202" id="docshape6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44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04" name="Textbox 1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4" name="Textbox 10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01984" type="#_x0000_t202" id="docshape6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155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06" name="Image 1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6" name="Image 1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60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07" name="Graphic 1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7" name="Graphic 10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004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65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08" name="Textbox 1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8" name="Textbox 10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99936" type="#_x0000_t202" id="docshape6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70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09" name="Textbox 1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9" name="Textbox 1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99424" type="#_x0000_t202" id="docshape6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180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11" name="Image 1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1" name="Image 1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85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12" name="Graphic 1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2" name="Graphic 1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978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91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13" name="Textbox 1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3" name="Textbox 11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97376" type="#_x0000_t202" id="docshape6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96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14" name="Textbox 1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4" name="Textbox 1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96864" type="#_x0000_t202" id="docshape6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206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16" name="Image 1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6" name="Image 1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11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17" name="Graphic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Graphic 1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953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16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18" name="Textbox 1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8" name="Textbox 11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94816" type="#_x0000_t202" id="docshape6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21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19" name="Textbox 1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9" name="Textbox 1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94304" type="#_x0000_t202" id="docshape7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232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21" name="Image 1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1" name="Image 1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37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22" name="Graphic 1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2" name="Graphic 1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927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42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23" name="Textbox 1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3" name="Textbox 12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92256" type="#_x0000_t202" id="docshape7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47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24" name="Textbox 1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4" name="Textbox 1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91744" type="#_x0000_t202" id="docshape7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257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26" name="Image 1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6" name="Image 1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62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27" name="Graphic 1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7" name="Graphic 1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902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67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28" name="Textbox 1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8" name="Textbox 12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89696" type="#_x0000_t202" id="docshape7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72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29" name="Textbox 1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9" name="Textbox 1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89184" type="#_x0000_t202" id="docshape7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283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31" name="Image 1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1" name="Image 1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88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32" name="Graphic 1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2" name="Graphic 1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876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93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33" name="Textbox 1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3" name="Textbox 13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87136" type="#_x0000_t202" id="docshape7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98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34" name="Textbox 1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4" name="Textbox 1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86624" type="#_x0000_t202" id="docshape7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308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36" name="Image 1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36" name="Image 1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13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37" name="Graphic 1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7" name="Graphic 13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850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19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38" name="Textbox 1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8" name="Textbox 13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84576" type="#_x0000_t202" id="docshape8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24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39" name="Textbox 1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9" name="Textbox 13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84064" type="#_x0000_t202" id="docshape8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334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41" name="Image 1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1" name="Image 1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39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42" name="Graphic 1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2" name="Graphic 14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825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44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43" name="Textbox 1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3" name="Textbox 14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82016" type="#_x0000_t202" id="docshape8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49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44" name="Textbox 1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4" name="Textbox 14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81504" type="#_x0000_t202" id="docshape8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668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73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2" name="Graphic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Graphic 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490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790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48576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84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48064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360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46" name="Image 1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46" name="Image 1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65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47" name="Graphic 1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7" name="Graphic 14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799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70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48" name="Textbox 1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8" name="Textbox 14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79456" type="#_x0000_t202" id="docshape8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75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49" name="Textbox 1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9" name="Textbox 14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78944" type="#_x0000_t202" id="docshape8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385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51" name="Image 1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1" name="Image 1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90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52" name="Graphic 1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2" name="Graphic 15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774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95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53" name="Textbox 1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3" name="Textbox 15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76896" type="#_x0000_t202" id="docshape9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00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54" name="Textbox 1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4" name="Textbox 15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76384" type="#_x0000_t202" id="docshape9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411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56" name="Image 1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6" name="Image 1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16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57" name="Graphic 1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7" name="Graphic 15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748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21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58" name="Textbox 1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8" name="Textbox 15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74336" type="#_x0000_t202" id="docshape9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26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59" name="Textbox 1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9" name="Textbox 15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73824" type="#_x0000_t202" id="docshape9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436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61" name="Image 1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1" name="Image 1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41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62" name="Graphic 1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2" name="Graphic 16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722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47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63" name="Textbox 1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3" name="Textbox 16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71776" type="#_x0000_t202" id="docshape9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52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64" name="Textbox 1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4" name="Textbox 16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71264" type="#_x0000_t202" id="docshape9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462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66" name="Image 1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6" name="Image 1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67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67" name="Graphic 1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7" name="Graphic 16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697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72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68" name="Textbox 1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8" name="Textbox 16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69216" type="#_x0000_t202" id="docshape9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77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69" name="Textbox 1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9" name="Textbox 16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68704" type="#_x0000_t202" id="docshape10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488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71" name="Image 1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1" name="Image 1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93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72" name="Graphic 1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2" name="Graphic 17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671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98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73" name="Textbox 1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3" name="Textbox 17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66656" type="#_x0000_t202" id="docshape10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03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74" name="Textbox 1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4" name="Textbox 17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66144" type="#_x0000_t202" id="docshape10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513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76" name="Image 1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6" name="Image 1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18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77" name="Graphic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Graphic 17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646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23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78" name="Textbox 1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8" name="Textbox 17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64096" type="#_x0000_t202" id="docshape10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28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79" name="Textbox 1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9" name="Textbox 17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63584" type="#_x0000_t202" id="docshape10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539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81" name="Image 1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1" name="Image 1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44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82" name="Graphic 1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2" name="Graphic 18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620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49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83" name="Textbox 1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3" name="Textbox 18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61536" type="#_x0000_t202" id="docshape10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54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84" name="Textbox 1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4" name="Textbox 18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61024" type="#_x0000_t202" id="docshape10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564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86" name="Image 1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86" name="Image 1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69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87" name="Graphic 1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7" name="Graphic 18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594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75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88" name="Textbox 1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8" name="Textbox 18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58976" type="#_x0000_t202" id="docshape11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80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89" name="Textbox 1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9" name="Textbox 18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58464" type="#_x0000_t202" id="docshape11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590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91" name="Image 1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1" name="Image 1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95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92" name="Graphic 1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2" name="Graphic 19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569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00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93" name="Textbox 1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3" name="Textbox 19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56416" type="#_x0000_t202" id="docshape11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05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94" name="Textbox 1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4" name="Textbox 19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55904" type="#_x0000_t202" id="docshape11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694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99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7" name="Graphic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Graphic 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465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046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46016" type="#_x0000_t202" id="docshape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09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45504" type="#_x0000_t202" id="docshape1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616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196" name="Image 1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96" name="Image 1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21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197" name="Graphic 1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7" name="Graphic 19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543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26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198" name="Textbox 1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8" name="Textbox 19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53856" type="#_x0000_t202" id="docshape11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31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199" name="Textbox 1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9" name="Textbox 19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53344" type="#_x0000_t202" id="docshape11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641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01" name="Image 2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1" name="Image 2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46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02" name="Graphic 2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2" name="Graphic 20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518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51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03" name="Textbox 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3" name="Textbox 20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51296" type="#_x0000_t202" id="docshape12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56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04" name="Textbox 2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4" name="Textbox 20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50784" type="#_x0000_t202" id="docshape12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667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06" name="Image 2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06" name="Image 2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72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07" name="Graphic 2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7" name="Graphic 20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492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77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08" name="Textbox 2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8" name="Textbox 20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48736" type="#_x0000_t202" id="docshape12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82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09" name="Textbox 2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9" name="Textbox 2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48224" type="#_x0000_t202" id="docshape12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692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11" name="Image 2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1" name="Image 2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97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12" name="Graphic 2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2" name="Graphic 2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466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03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13" name="Textbox 2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3" name="Textbox 21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46176" type="#_x0000_t202" id="docshape12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08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14" name="Textbox 2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4" name="Textbox 2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45664" type="#_x0000_t202" id="docshape12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718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16" name="Image 2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6" name="Image 2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23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17" name="Graphic 2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7" name="Graphic 2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441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28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18" name="Textbox 2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8" name="Textbox 21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43616" type="#_x0000_t202" id="docshape12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33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19" name="Textbox 2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9" name="Textbox 2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43104" type="#_x0000_t202" id="docshape13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744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21" name="Image 2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1" name="Image 2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49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22" name="Graphic 2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2" name="Graphic 2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415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54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23" name="Textbox 2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3" name="Textbox 22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41056" type="#_x0000_t202" id="docshape13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59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24" name="Textbox 2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4" name="Textbox 2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40544" type="#_x0000_t202" id="docshape13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769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26" name="Image 2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26" name="Image 2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74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27" name="Graphic 2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7" name="Graphic 2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390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79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28" name="Textbox 2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8" name="Textbox 22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38496" type="#_x0000_t202" id="docshape13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84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29" name="Textbox 2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9" name="Textbox 2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37984" type="#_x0000_t202" id="docshape13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795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31" name="Image 2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1" name="Image 2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00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32" name="Graphic 2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2" name="Graphic 2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364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05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33" name="Textbox 2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3" name="Textbox 23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35936" type="#_x0000_t202" id="docshape13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10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34" name="Textbox 2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4" name="Textbox 2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35424" type="#_x0000_t202" id="docshape13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820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36" name="Image 2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6" name="Image 2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25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37" name="Graphic 2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7" name="Graphic 23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338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31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38" name="Textbox 2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8" name="Textbox 23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33376" type="#_x0000_t202" id="docshape14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36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39" name="Textbox 2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9" name="Textbox 23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49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32864" type="#_x0000_t202" id="docshape14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49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846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41" name="Image 2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1" name="Image 2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51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42" name="Graphic 2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2" name="Graphic 24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313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56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43" name="Textbox 2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3" name="Textbox 24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30816" type="#_x0000_t202" id="docshape14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61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44" name="Textbox 2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4" name="Textbox 24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30304" type="#_x0000_t202" id="docshape14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720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1" name="Image 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1" name="Image 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25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2" name="Graphic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Graphic 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439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302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43456" type="#_x0000_t202" id="docshape1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35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42944" type="#_x0000_t202" id="docshape1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872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46" name="Image 2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46" name="Image 2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77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47" name="Graphic 2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7" name="Graphic 24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287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82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48" name="Textbox 2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8" name="Textbox 24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28256" type="#_x0000_t202" id="docshape14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87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49" name="Textbox 2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9" name="Textbox 24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27744" type="#_x0000_t202" id="docshape14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897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51" name="Image 2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1" name="Image 2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02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52" name="Graphic 2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2" name="Graphic 25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262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07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53" name="Textbox 2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3" name="Textbox 25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25696" type="#_x0000_t202" id="docshape15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12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54" name="Textbox 2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4" name="Textbox 25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25184" type="#_x0000_t202" id="docshape15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923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56" name="Image 2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56" name="Image 2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28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57" name="Graphic 2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7" name="Graphic 25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236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33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58" name="Textbox 2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8" name="Textbox 25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23136" type="#_x0000_t202" id="docshape15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38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59" name="Textbox 2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9" name="Textbox 25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22624" type="#_x0000_t202" id="docshape15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948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61" name="Image 2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1" name="Image 2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53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62" name="Graphic 2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2" name="Graphic 26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210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59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63" name="Textbox 2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3" name="Textbox 26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20576" type="#_x0000_t202" id="docshape15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64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64" name="Textbox 2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4" name="Textbox 26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20064" type="#_x0000_t202" id="docshape15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9974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66" name="Image 2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6" name="Image 2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79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67" name="Graphic 2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7" name="Graphic 26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185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84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68" name="Textbox 2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8" name="Textbox 26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18016" type="#_x0000_t202" id="docshape15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89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69" name="Textbox 2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9" name="Textbox 26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17504" type="#_x0000_t202" id="docshape16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000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71" name="Image 2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71" name="Image 2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05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72" name="Graphic 2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2" name="Graphic 27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159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10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73" name="Textbox 2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3" name="Textbox 27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15456" type="#_x0000_t202" id="docshape16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15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74" name="Textbox 2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4" name="Textbox 27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14944" type="#_x0000_t202" id="docshape16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025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76" name="Image 2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76" name="Image 2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30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77" name="Graphic 2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7" name="Graphic 27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134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35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78" name="Textbox 2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8" name="Textbox 27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12896" type="#_x0000_t202" id="docshape16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40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79" name="Textbox 2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9" name="Textbox 27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12384" type="#_x0000_t202" id="docshape16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051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81" name="Image 2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1" name="Image 2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56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82" name="Graphic 2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2" name="Graphic 28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108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61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83" name="Textbox 2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3" name="Textbox 28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10336" type="#_x0000_t202" id="docshape16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66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84" name="Textbox 2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4" name="Textbox 28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09824" type="#_x0000_t202" id="docshape16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076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86" name="Image 2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6" name="Image 2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81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87" name="Graphic 2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7" name="Graphic 28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082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87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88" name="Textbox 2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8" name="Textbox 28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07776" type="#_x0000_t202" id="docshape17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92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89" name="Textbox 2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9" name="Textbox 28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59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07264" type="#_x0000_t202" id="docshape17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59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102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91" name="Image 2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1" name="Image 2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07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92" name="Graphic 2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2" name="Graphic 29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057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12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93" name="Textbox 2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3" name="Textbox 29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05216" type="#_x0000_t202" id="docshape17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17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94" name="Textbox 2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4" name="Textbox 29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04704" type="#_x0000_t202" id="docshape17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745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6" name="Image 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50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7" name="Graphic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Graphic 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414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558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40896" type="#_x0000_t202" id="docshape1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60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40384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128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296" name="Image 2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6" name="Image 2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33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297" name="Graphic 2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7" name="Graphic 29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031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38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298" name="Textbox 2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8" name="Textbox 29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02656" type="#_x0000_t202" id="docshape17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43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299" name="Textbox 2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9" name="Textbox 29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302144" type="#_x0000_t202" id="docshape17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153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01" name="Image 3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1" name="Image 3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58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02" name="Graphic 3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2" name="Graphic 30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3006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63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03" name="Textbox 3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3" name="Textbox 30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300096" type="#_x0000_t202" id="docshape18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68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04" name="Textbox 3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4" name="Textbox 30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99584" type="#_x0000_t202" id="docshape18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179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06" name="Image 3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06" name="Image 3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84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07" name="Graphic 3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7" name="Graphic 30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980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89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08" name="Textbox 3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8" name="Textbox 30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97536" type="#_x0000_t202" id="docshape18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94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09" name="Textbox 3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9" name="Textbox 3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97024" type="#_x0000_t202" id="docshape18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204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11" name="Image 3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1" name="Image 3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09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12" name="Graphic 3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2" name="Graphic 3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954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15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13" name="Textbox 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3" name="Textbox 31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94976" type="#_x0000_t202" id="docshape18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20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14" name="Textbox 3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4" name="Textbox 3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94464" type="#_x0000_t202" id="docshape18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230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16" name="Image 3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6" name="Image 3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35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17" name="Graphic 3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7" name="Graphic 3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929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40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18" name="Textbox 3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8" name="Textbox 31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92416" type="#_x0000_t202" id="docshape18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45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19" name="Textbox 3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9" name="Textbox 3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91904" type="#_x0000_t202" id="docshape19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256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21" name="Image 3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1" name="Image 3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61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22" name="Graphic 3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2" name="Graphic 3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903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66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23" name="Textbox 3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3" name="Textbox 32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89856" type="#_x0000_t202" id="docshape19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71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24" name="Textbox 3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4" name="Textbox 3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89344" type="#_x0000_t202" id="docshape19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281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26" name="Image 3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26" name="Image 3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86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27" name="Graphic 3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7" name="Graphic 3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878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91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28" name="Textbox 3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8" name="Textbox 32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87296" type="#_x0000_t202" id="docshape19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96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29" name="Textbox 3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9" name="Textbox 3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86784" type="#_x0000_t202" id="docshape19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307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31" name="Image 3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1" name="Image 3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12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32" name="Graphic 3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2" name="Graphic 3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852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17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33" name="Textbox 3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3" name="Textbox 33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84736" type="#_x0000_t202" id="docshape19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22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34" name="Textbox 3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4" name="Textbox 3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84224" type="#_x0000_t202" id="docshape19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332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36" name="Image 3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36" name="Image 3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37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37" name="Graphic 3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7" name="Graphic 33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826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43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38" name="Textbox 3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8" name="Textbox 33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82176" type="#_x0000_t202" id="docshape20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48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39" name="Textbox 3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9" name="Textbox 33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81664" type="#_x0000_t202" id="docshape20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358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41" name="Image 3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1" name="Image 3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63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42" name="Graphic 3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2" name="Graphic 34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801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68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43" name="Textbox 3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3" name="Textbox 34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79616" type="#_x0000_t202" id="docshape20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73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44" name="Textbox 3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4" name="Textbox 34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79104" type="#_x0000_t202" id="docshape20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771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76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2" name="Graphic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Graphic 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388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814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38336" type="#_x0000_t202" id="docshape1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86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37824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384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46" name="Image 3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6" name="Image 3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89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47" name="Graphic 3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7" name="Graphic 34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775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94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48" name="Textbox 3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8" name="Textbox 34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77056" type="#_x0000_t202" id="docshape20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99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49" name="Textbox 3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9" name="Textbox 34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76544" type="#_x0000_t202" id="docshape20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409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51" name="Image 3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1" name="Image 3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14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52" name="Graphic 3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2" name="Graphic 35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750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19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53" name="Textbox 3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3" name="Textbox 35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74496" type="#_x0000_t202" id="docshape21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24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54" name="Textbox 3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4" name="Textbox 35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73984" type="#_x0000_t202" id="docshape21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435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56" name="Image 3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6" name="Image 3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40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57" name="Graphic 3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7" name="Graphic 35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724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45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58" name="Textbox 3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8" name="Textbox 35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71936" type="#_x0000_t202" id="docshape21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50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59" name="Textbox 3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9" name="Textbox 35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71424" type="#_x0000_t202" id="docshape21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460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61" name="Image 3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1" name="Image 3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65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62" name="Graphic 3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2" name="Graphic 36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698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71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63" name="Textbox 3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3" name="Textbox 36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69376" type="#_x0000_t202" id="docshape21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76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64" name="Textbox 3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4" name="Textbox 36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68864" type="#_x0000_t202" id="docshape21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486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66" name="Image 3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6" name="Image 3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91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67" name="Graphic 3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7" name="Graphic 36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673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96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68" name="Textbox 3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8" name="Textbox 36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66816" type="#_x0000_t202" id="docshape21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01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69" name="Textbox 3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9" name="Textbox 36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66304" type="#_x0000_t202" id="docshape22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512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71" name="Image 3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1" name="Image 3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17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72" name="Graphic 3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2" name="Graphic 37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647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22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73" name="Textbox 3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3" name="Textbox 37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64256" type="#_x0000_t202" id="docshape22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27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74" name="Textbox 3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4" name="Textbox 37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63744" type="#_x0000_t202" id="docshape22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537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76" name="Image 3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76" name="Image 3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42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77" name="Graphic 3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7" name="Graphic 37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622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47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78" name="Textbox 3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8" name="Textbox 37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61696" type="#_x0000_t202" id="docshape22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52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79" name="Textbox 3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9" name="Textbox 37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61184" type="#_x0000_t202" id="docshape22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563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81" name="Image 3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1" name="Image 3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68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82" name="Graphic 3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2" name="Graphic 38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596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73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83" name="Textbox 3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3" name="Textbox 38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59136" type="#_x0000_t202" id="docshape22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78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84" name="Textbox 3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4" name="Textbox 38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58624" type="#_x0000_t202" id="docshape22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588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86" name="Image 3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6" name="Image 3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93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87" name="Graphic 3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7" name="Graphic 38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570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99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88" name="Textbox 3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8" name="Textbox 38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56576" type="#_x0000_t202" id="docshape23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04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89" name="Textbox 3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9" name="Textbox 38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79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56064" type="#_x0000_t202" id="docshape23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79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614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91" name="Image 3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1" name="Image 3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19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92" name="Graphic 3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2" name="Graphic 39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545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24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93" name="Textbox 3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3" name="Textbox 39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54016" type="#_x0000_t202" id="docshape23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29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94" name="Textbox 3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4" name="Textbox 39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53504" type="#_x0000_t202" id="docshape23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796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6" name="Image 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01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7" name="Graphic 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" name="Graphic 3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362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0704">
              <wp:simplePos x="0" y="0"/>
              <wp:positionH relativeFrom="page">
                <wp:posOffset>5273675</wp:posOffset>
              </wp:positionH>
              <wp:positionV relativeFrom="page">
                <wp:posOffset>6956247</wp:posOffset>
              </wp:positionV>
              <wp:extent cx="160020" cy="165735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547.736023pt;width:12.6pt;height:13.05pt;mso-position-horizontal-relative:page;mso-position-vertical-relative:page;z-index:-23435776" type="#_x0000_t202" id="docshape2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9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12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35264" type="#_x0000_t202" id="docshape2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640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396" name="Image 3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96" name="Image 3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45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397" name="Graphic 3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7" name="Graphic 39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519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50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398" name="Textbox 39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8" name="Textbox 39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51456" type="#_x0000_t202" id="docshape23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55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399" name="Textbox 39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9" name="Textbox 39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50944" type="#_x0000_t202" id="docshape23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665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01" name="Image 40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1" name="Image 40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70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02" name="Graphic 40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2" name="Graphic 40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494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75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03" name="Textbox 4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3" name="Textbox 40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48896" type="#_x0000_t202" id="docshape24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80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04" name="Textbox 40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4" name="Textbox 40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48384" type="#_x0000_t202" id="docshape24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691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06" name="Image 40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06" name="Image 40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96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07" name="Graphic 40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7" name="Graphic 40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468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01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08" name="Textbox 40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8" name="Textbox 40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46336" type="#_x0000_t202" id="docshape24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06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09" name="Textbox 40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9" name="Textbox 40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45824" type="#_x0000_t202" id="docshape24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716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11" name="Image 4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11" name="Image 4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21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12" name="Graphic 4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2" name="Graphic 41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442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27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13" name="Textbox 4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3" name="Textbox 41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43776" type="#_x0000_t202" id="docshape24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32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14" name="Textbox 4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4" name="Textbox 41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43264" type="#_x0000_t202" id="docshape24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742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16" name="Image 4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16" name="Image 4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47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17" name="Graphic 4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7" name="Graphic 41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417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52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18" name="Textbox 4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8" name="Textbox 41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41216" type="#_x0000_t202" id="docshape24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57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19" name="Textbox 4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9" name="Textbox 41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40704" type="#_x0000_t202" id="docshape25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768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21" name="Image 42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1" name="Image 42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73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22" name="Graphic 4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2" name="Graphic 42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391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78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23" name="Textbox 4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3" name="Textbox 42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38656" type="#_x0000_t202" id="docshape25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83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24" name="Textbox 4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4" name="Textbox 42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38144" type="#_x0000_t202" id="docshape25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793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26" name="Image 42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26" name="Image 4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98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27" name="Graphic 4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7" name="Graphic 42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366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03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28" name="Textbox 4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8" name="Textbox 42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36096" type="#_x0000_t202" id="docshape25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08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29" name="Textbox 4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9" name="Textbox 42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35584" type="#_x0000_t202" id="docshape25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819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31" name="Image 4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31" name="Image 4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24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32" name="Graphic 4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2" name="Graphic 43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340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29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33" name="Textbox 4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3" name="Textbox 43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33536" type="#_x0000_t202" id="docshape25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34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34" name="Textbox 4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4" name="Textbox 43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33024" type="#_x0000_t202" id="docshape25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844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36" name="Image 43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36" name="Image 4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49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37" name="Graphic 43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7" name="Graphic 43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314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55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38" name="Textbox 4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8" name="Textbox 43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30976" type="#_x0000_t202" id="docshape26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60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39" name="Textbox 4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9" name="Textbox 43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89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30464" type="#_x0000_t202" id="docshape26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89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870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41" name="Image 4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1" name="Image 4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75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42" name="Graphic 4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2" name="Graphic 44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289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80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43" name="Textbox 4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3" name="Textbox 44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28416" type="#_x0000_t202" id="docshape26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85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44" name="Textbox 4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4" name="Textbox 44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27904" type="#_x0000_t202" id="docshape26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798822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1" name="Image 4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1" name="Image 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27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2" name="Graphic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Graphic 4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4337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32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433216" type="#_x0000_t202" id="docshape2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37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432704" type="#_x0000_t202" id="docshape2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896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46" name="Image 44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46" name="Image 44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01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47" name="Graphic 4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7" name="Graphic 44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263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06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48" name="Textbox 4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8" name="Textbox 44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25856" type="#_x0000_t202" id="docshape26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11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49" name="Textbox 4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9" name="Textbox 44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25344" type="#_x0000_t202" id="docshape268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91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921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51" name="Image 45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1" name="Image 4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26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52" name="Graphic 45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2" name="Graphic 45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238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31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53" name="Textbox 4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3" name="Textbox 45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23296" type="#_x0000_t202" id="docshape27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36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54" name="Textbox 45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4" name="Textbox 45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22784" type="#_x0000_t202" id="docshape271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92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947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56" name="Image 45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56" name="Image 45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52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57" name="Graphic 4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7" name="Graphic 45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212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57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58" name="Textbox 4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8" name="Textbox 45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20736" type="#_x0000_t202" id="docshape27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62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59" name="Textbox 45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9" name="Textbox 45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93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20224" type="#_x0000_t202" id="docshape274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93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972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61" name="Image 46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1" name="Image 46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77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62" name="Graphic 4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2" name="Graphic 46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186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83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63" name="Textbox 4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3" name="Textbox 46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18176" type="#_x0000_t202" id="docshape27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88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64" name="Textbox 4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4" name="Textbox 46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17664" type="#_x0000_t202" id="docshape277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94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0998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66" name="Image 46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66" name="Image 46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03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67" name="Graphic 4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7" name="Graphic 46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161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086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68" name="Textbox 4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8" name="Textbox 46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15616" type="#_x0000_t202" id="docshape27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13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69" name="Textbox 4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9" name="Textbox 46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95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15104" type="#_x0000_t202" id="docshape280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95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0240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71" name="Image 47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1" name="Image 47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291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72" name="Graphic 4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2" name="Graphic 47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1356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342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73" name="Textbox 47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3" name="Textbox 47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13056" type="#_x0000_t202" id="docshape28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393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74" name="Textbox 47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4" name="Textbox 47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96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12544" type="#_x0000_t202" id="docshape283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96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0496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76" name="Image 47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6" name="Image 4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547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77" name="Graphic 4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7" name="Graphic 47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1100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598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78" name="Textbox 4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8" name="Textbox 47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10496" type="#_x0000_t202" id="docshape28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649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79" name="Textbox 4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9" name="Textbox 47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97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09984" type="#_x0000_t202" id="docshape286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97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0752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81" name="Image 48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1" name="Image 4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803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82" name="Graphic 48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2" name="Graphic 48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0844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854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83" name="Textbox 48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3" name="Textbox 483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07936" type="#_x0000_t202" id="docshape28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905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84" name="Textbox 48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4" name="Textbox 48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98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07424" type="#_x0000_t202" id="docshape289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98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1008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86" name="Image 48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6" name="Image 4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059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87" name="Graphic 4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7" name="Graphic 487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0588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1104">
              <wp:simplePos x="0" y="0"/>
              <wp:positionH relativeFrom="page">
                <wp:posOffset>5238622</wp:posOffset>
              </wp:positionH>
              <wp:positionV relativeFrom="page">
                <wp:posOffset>6956247</wp:posOffset>
              </wp:positionV>
              <wp:extent cx="232410" cy="165735"/>
              <wp:effectExtent l="0" t="0" r="0" b="0"/>
              <wp:wrapNone/>
              <wp:docPr id="488" name="Textbox 4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8" name="Textbox 488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547.736023pt;width:18.3pt;height:13.05pt;mso-position-horizontal-relative:page;mso-position-vertical-relative:page;z-index:-23205376" type="#_x0000_t202" id="docshape29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161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89" name="Textbox 4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9" name="Textbox 489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99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04864" type="#_x0000_t202" id="docshape292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99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0112640">
          <wp:simplePos x="0" y="0"/>
          <wp:positionH relativeFrom="page">
            <wp:posOffset>9460571</wp:posOffset>
          </wp:positionH>
          <wp:positionV relativeFrom="page">
            <wp:posOffset>7243355</wp:posOffset>
          </wp:positionV>
          <wp:extent cx="963062" cy="212650"/>
          <wp:effectExtent l="0" t="0" r="0" b="0"/>
          <wp:wrapNone/>
          <wp:docPr id="491" name="Image 49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91" name="Image 4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3152">
              <wp:simplePos x="0" y="0"/>
              <wp:positionH relativeFrom="page">
                <wp:posOffset>0</wp:posOffset>
              </wp:positionH>
              <wp:positionV relativeFrom="page">
                <wp:posOffset>7141464</wp:posOffset>
              </wp:positionV>
              <wp:extent cx="10692765" cy="1270"/>
              <wp:effectExtent l="0" t="0" r="0" b="0"/>
              <wp:wrapNone/>
              <wp:docPr id="492" name="Graphic 4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2" name="Graphic 492"/>
                    <wps:cNvSpPr/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 h="0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3203328" from="0pt,562.320007pt" to="841.92pt,562.320007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3664">
              <wp:simplePos x="0" y="0"/>
              <wp:positionH relativeFrom="page">
                <wp:posOffset>5203571</wp:posOffset>
              </wp:positionH>
              <wp:positionV relativeFrom="page">
                <wp:posOffset>6956247</wp:posOffset>
              </wp:positionV>
              <wp:extent cx="301625" cy="165735"/>
              <wp:effectExtent l="0" t="0" r="0" b="0"/>
              <wp:wrapNone/>
              <wp:docPr id="493" name="Textbox 4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3" name="Textbox 493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547.736023pt;width:23.75pt;height:13.05pt;mso-position-horizontal-relative:page;mso-position-vertical-relative:page;z-index:-23202816" type="#_x0000_t202" id="docshape29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4176">
              <wp:simplePos x="0" y="0"/>
              <wp:positionH relativeFrom="page">
                <wp:posOffset>241300</wp:posOffset>
              </wp:positionH>
              <wp:positionV relativeFrom="page">
                <wp:posOffset>7227288</wp:posOffset>
              </wp:positionV>
              <wp:extent cx="4498975" cy="278765"/>
              <wp:effectExtent l="0" t="0" r="0" b="0"/>
              <wp:wrapNone/>
              <wp:docPr id="494" name="Textbox 49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4" name="Textbox 494"/>
                    <wps:cNvSpPr txBox="1"/>
                    <wps:spPr>
                      <a:xfrm>
                        <a:off x="0" y="0"/>
                        <a:ext cx="44989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90" w:lineRule="auto"/>
                            <w:ind w:left="20"/>
                          </w:pPr>
                          <w:r>
                            <w:rPr/>
                            <w:t>Документ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создан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в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форме.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№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215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от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10.12.2024.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Саидгараева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Ф.А. Страница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100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из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NUMPAGES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154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. Страница создана: 10.12.2024 10:03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9pt;margin-top:569.07782pt;width:354.25pt;height:21.95pt;mso-position-horizontal-relative:page;mso-position-vertical-relative:page;z-index:-23202304" type="#_x0000_t202" id="docshape295" filled="false" stroked="false">
              <v:textbox inset="0,0,0,0">
                <w:txbxContent>
                  <w:p>
                    <w:pPr>
                      <w:pStyle w:val="BodyText"/>
                      <w:spacing w:line="290" w:lineRule="auto"/>
                      <w:ind w:left="20"/>
                    </w:pPr>
                    <w:r>
                      <w:rPr/>
                      <w:t>Документ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создан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в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электронной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форме.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№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215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от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10.12.2024.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Исполнитель: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Саидгараева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Ф.А. Страница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100</w:t>
                    </w:r>
                    <w:r>
                      <w:rPr/>
                      <w:fldChar w:fldCharType="end"/>
                    </w:r>
                    <w:r>
                      <w:rPr/>
                      <w:t> из </w:t>
                    </w:r>
                    <w:r>
                      <w:rPr/>
                      <w:fldChar w:fldCharType="begin"/>
                    </w:r>
                    <w:r>
                      <w:rPr/>
                      <w:instrText> NUMPAGES </w:instrText>
                    </w:r>
                    <w:r>
                      <w:rPr/>
                      <w:fldChar w:fldCharType="separate"/>
                    </w:r>
                    <w:r>
                      <w:rPr/>
                      <w:t>154</w:t>
                    </w:r>
                    <w:r>
                      <w:rPr/>
                      <w:fldChar w:fldCharType="end"/>
                    </w:r>
                    <w:r>
                      <w:rPr/>
                      <w:t>. Страница создана: 10.12.2024 10:03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2"/>
      </w:rPr>
    </w:pPr>
    <w:r>
      <w:rPr>
        <w:sz w:val="12"/>
      </w:rPr>
      <mc:AlternateContent>
        <mc:Choice Requires="wps">
          <w:drawing>
            <wp:anchor distT="0" distB="0" distL="0" distR="0" allowOverlap="1" layoutInCell="1" locked="0" behindDoc="1" simplePos="0" relativeHeight="47986380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52672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68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29632" type="#_x0000_t202" id="docshape2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72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00" name="Textbox 5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0" name="Textbox 50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99232" type="#_x0000_t202" id="docshape29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98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05" name="Textbox 5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5" name="Textbox 50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96672" type="#_x0000_t202" id="docshape30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23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10" name="Textbox 5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0" name="Textbox 51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94112" type="#_x0000_t202" id="docshape30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49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15" name="Textbox 5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15" name="Textbox 51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91552" type="#_x0000_t202" id="docshape30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274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20" name="Textbox 5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0" name="Textbox 52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88992" type="#_x0000_t202" id="docshape31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00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25" name="Textbox 5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25" name="Textbox 52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86432" type="#_x0000_t202" id="docshape31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26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30" name="Textbox 5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0" name="Textbox 53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83872" type="#_x0000_t202" id="docshape31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51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35" name="Textbox 5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5" name="Textbox 53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81312" type="#_x0000_t202" id="docshape32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377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40" name="Textbox 5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0" name="Textbox 54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78752" type="#_x0000_t202" id="docshape32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02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45" name="Textbox 5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45" name="Textbox 54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76192" type="#_x0000_t202" id="docshape32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94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55" name="Textbox 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" name="Textbox 5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27072" type="#_x0000_t202" id="docshape3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28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50" name="Textbox 5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0" name="Textbox 55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73632" type="#_x0000_t202" id="docshape32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54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55" name="Textbox 5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55" name="Textbox 55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71072" type="#_x0000_t202" id="docshape33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479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60" name="Textbox 5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0" name="Textbox 56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68512" type="#_x0000_t202" id="docshape33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05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65" name="Textbox 5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5" name="Textbox 56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65952" type="#_x0000_t202" id="docshape33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30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70" name="Textbox 5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0" name="Textbox 57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63392" type="#_x0000_t202" id="docshape34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56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75" name="Textbox 5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5" name="Textbox 57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60832" type="#_x0000_t202" id="docshape34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582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80" name="Textbox 5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0" name="Textbox 58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58272" type="#_x0000_t202" id="docshape34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07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85" name="Textbox 5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5" name="Textbox 58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55712" type="#_x0000_t202" id="docshape35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33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90" name="Textbox 5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0" name="Textbox 59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53152" type="#_x0000_t202" id="docshape35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58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595" name="Textbox 5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95" name="Textbox 59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50592" type="#_x0000_t202" id="docshape35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19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60" name="Textbox 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" name="Textbox 6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24512" type="#_x0000_t202" id="docshape3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684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00" name="Textbox 6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0" name="Textbox 60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48032" type="#_x0000_t202" id="docshape35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10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05" name="Textbox 6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05" name="Textbox 60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45472" type="#_x0000_t202" id="docshape36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35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10" name="Textbox 6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0" name="Textbox 61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42912" type="#_x0000_t202" id="docshape36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61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15" name="Textbox 6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5" name="Textbox 61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40352" type="#_x0000_t202" id="docshape36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786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20" name="Textbox 6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0" name="Textbox 62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37792" type="#_x0000_t202" id="docshape37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12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25" name="Textbox 6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5" name="Textbox 62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35232" type="#_x0000_t202" id="docshape37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38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30" name="Textbox 6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0" name="Textbox 63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32672" type="#_x0000_t202" id="docshape37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63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36" name="Textbox 6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6" name="Textbox 63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129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30112" type="#_x0000_t202" id="docshape38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129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889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41" name="Textbox 6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1" name="Textbox 641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27552" type="#_x0000_t202" id="docshape38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14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46" name="Textbox 6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6" name="Textbox 64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24992" type="#_x0000_t202" id="docshape38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45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65" name="Textbox 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" name="Textbox 6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21952" type="#_x0000_t202" id="docshape3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40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51" name="Textbox 65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1" name="Textbox 651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22432" type="#_x0000_t202" id="docshape38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66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56" name="Textbox 6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56" name="Textbox 65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19872" type="#_x0000_t202" id="docshape39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991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61" name="Textbox 6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1" name="Textbox 661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17312" type="#_x0000_t202" id="docshape39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17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66" name="Textbox 6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6" name="Textbox 66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14752" type="#_x0000_t202" id="docshape39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42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71" name="Textbox 67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1" name="Textbox 671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12192" type="#_x0000_t202" id="docshape40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684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76" name="Textbox 6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6" name="Textbox 67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09632" type="#_x0000_t202" id="docshape40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0940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81" name="Textbox 6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1" name="Textbox 681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07072" type="#_x0000_t202" id="docshape40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196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86" name="Textbox 6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6" name="Textbox 68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139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04512" type="#_x0000_t202" id="docshape41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139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45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91" name="Textbox 6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1" name="Textbox 691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101952" type="#_x0000_t202" id="docshape41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2170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696" name="Textbox 69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6" name="Textbox 696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141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099392" type="#_x0000_t202" id="docshape41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141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70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70" name="Textbox 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0" name="Textbox 7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19392" type="#_x0000_t202" id="docshape4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996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75" name="Textbox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Textbox 7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16832" type="#_x0000_t202" id="docshape4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22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14272" type="#_x0000_t202" id="docshape4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47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85" name="Textbox 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5" name="Textbox 8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11712" type="#_x0000_t202" id="docshape5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73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0" name="Textbox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Textbox 9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09152" type="#_x0000_t202" id="docshape5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098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95" name="Textbox 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5" name="Textbox 9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06592" type="#_x0000_t202" id="docshape5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636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50112" type="#_x0000_t202" id="docshape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4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24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00" name="Textbox 1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0" name="Textbox 10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04032" type="#_x0000_t202" id="docshape5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50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05" name="Textbox 1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5" name="Textbox 10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01472" type="#_x0000_t202" id="docshape6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175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10" name="Textbox 1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0" name="Textbox 11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98912" type="#_x0000_t202" id="docshape6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01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15" name="Textbox 1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5" name="Textbox 11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96352" type="#_x0000_t202" id="docshape6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26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20" name="Textbox 1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0" name="Textbox 12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93792" type="#_x0000_t202" id="docshape7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52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25" name="Textbox 1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5" name="Textbox 12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91232" type="#_x0000_t202" id="docshape7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278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30" name="Textbox 1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0" name="Textbox 13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88672" type="#_x0000_t202" id="docshape7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03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35" name="Textbox 1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5" name="Textbox 13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29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86112" type="#_x0000_t202" id="docshape8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29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29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40" name="Textbox 1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0" name="Textbox 14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83552" type="#_x0000_t202" id="docshape8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54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45" name="Textbox 1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5" name="Textbox 14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80992" type="#_x0000_t202" id="docshape8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6892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47552" type="#_x0000_t202" id="docshape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5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380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50" name="Textbox 1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0" name="Textbox 15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78432" type="#_x0000_t202" id="docshape8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06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55" name="Textbox 1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5" name="Textbox 15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75872" type="#_x0000_t202" id="docshape9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31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60" name="Textbox 1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0" name="Textbox 16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73312" type="#_x0000_t202" id="docshape9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57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70752" type="#_x0000_t202" id="docshape9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482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70" name="Textbox 1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0" name="Textbox 17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68192" type="#_x0000_t202" id="docshape10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08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75" name="Textbox 1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5" name="Textbox 17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65632" type="#_x0000_t202" id="docshape10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34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80" name="Textbox 1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0" name="Textbox 18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63072" type="#_x0000_t202" id="docshape10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59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85" name="Textbox 1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5" name="Textbox 18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39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60512" type="#_x0000_t202" id="docshape11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39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585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57952" type="#_x0000_t202" id="docshape11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10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195" name="Textbox 1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5" name="Textbox 19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55392" type="#_x0000_t202" id="docshape11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148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44992" type="#_x0000_t202" id="docshape1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6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36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00" name="Textbox 2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0" name="Textbox 20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52832" type="#_x0000_t202" id="docshape11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62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05" name="Textbox 2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5" name="Textbox 20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50272" type="#_x0000_t202" id="docshape12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687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10" name="Textbox 2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0" name="Textbox 21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47712" type="#_x0000_t202" id="docshape12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13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15" name="Textbox 2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5" name="Textbox 21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45152" type="#_x0000_t202" id="docshape12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38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20" name="Textbox 2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0" name="Textbox 22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42592" type="#_x0000_t202" id="docshape13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64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25" name="Textbox 2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5" name="Textbox 22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40032" type="#_x0000_t202" id="docshape13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790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30" name="Textbox 2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0" name="Textbox 23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37472" type="#_x0000_t202" id="docshape13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15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35" name="Textbox 2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5" name="Textbox 23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49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34912" type="#_x0000_t202" id="docshape14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49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41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40" name="Textbox 2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0" name="Textbox 24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32352" type="#_x0000_t202" id="docshape14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66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45" name="Textbox 2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5" name="Textbox 24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29792" type="#_x0000_t202" id="docshape14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404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42432" type="#_x0000_t202" id="docshape1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7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892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50" name="Textbox 2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0" name="Textbox 25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27232" type="#_x0000_t202" id="docshape14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18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55" name="Textbox 2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5" name="Textbox 25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24672" type="#_x0000_t202" id="docshape15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43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60" name="Textbox 2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0" name="Textbox 26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22112" type="#_x0000_t202" id="docshape15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69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65" name="Textbox 2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5" name="Textbox 26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19552" type="#_x0000_t202" id="docshape15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9994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70" name="Textbox 2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0" name="Textbox 27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16992" type="#_x0000_t202" id="docshape16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20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75" name="Textbox 2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5" name="Textbox 27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14432" type="#_x0000_t202" id="docshape16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46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80" name="Textbox 2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0" name="Textbox 28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11872" type="#_x0000_t202" id="docshape16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71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85" name="Textbox 2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5" name="Textbox 28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59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09312" type="#_x0000_t202" id="docshape17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59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097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90" name="Textbox 2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0" name="Textbox 29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06752" type="#_x0000_t202" id="docshape17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22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295" name="Textbox 2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5" name="Textbox 29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04192" type="#_x0000_t202" id="docshape17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660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39872" type="#_x0000_t202" id="docshape1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48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00" name="Textbox 3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0" name="Textbox 30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301632" type="#_x0000_t202" id="docshape17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74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05" name="Textbox 3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5" name="Textbox 30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99072" type="#_x0000_t202" id="docshape18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199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10" name="Textbox 3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0" name="Textbox 31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96512" type="#_x0000_t202" id="docshape18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25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15" name="Textbox 3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5" name="Textbox 31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93952" type="#_x0000_t202" id="docshape18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50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20" name="Textbox 3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0" name="Textbox 32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91392" type="#_x0000_t202" id="docshape19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276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25" name="Textbox 3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5" name="Textbox 32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88832" type="#_x0000_t202" id="docshape19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02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30" name="Textbox 3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0" name="Textbox 33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86272" type="#_x0000_t202" id="docshape19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27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35" name="Textbox 3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5" name="Textbox 33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69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83712" type="#_x0000_t202" id="docshape20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69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53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40" name="Textbox 3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0" name="Textbox 34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81152" type="#_x0000_t202" id="docshape20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378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45" name="Textbox 3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5" name="Textbox 34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78592" type="#_x0000_t202" id="docshape20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79168">
              <wp:simplePos x="0" y="0"/>
              <wp:positionH relativeFrom="page">
                <wp:posOffset>5273675</wp:posOffset>
              </wp:positionH>
              <wp:positionV relativeFrom="page">
                <wp:posOffset>464312</wp:posOffset>
              </wp:positionV>
              <wp:extent cx="160020" cy="16573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5.25pt;margin-top:36.560009pt;width:12.6pt;height:13.05pt;mso-position-horizontal-relative:page;mso-position-vertical-relative:page;z-index:-23437312" type="#_x0000_t202" id="docshape2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9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04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50" name="Textbox 3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0" name="Textbox 35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76032" type="#_x0000_t202" id="docshape20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30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55" name="Textbox 3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5" name="Textbox 35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73472" type="#_x0000_t202" id="docshape21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55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60" name="Textbox 3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0" name="Textbox 36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70912" type="#_x0000_t202" id="docshape21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481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65" name="Textbox 3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5" name="Textbox 36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68352" type="#_x0000_t202" id="docshape21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06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70" name="Textbox 3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0" name="Textbox 37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65792" type="#_x0000_t202" id="docshape22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32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75" name="Textbox 3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75" name="Textbox 37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63232" type="#_x0000_t202" id="docshape22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58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80" name="Textbox 3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0" name="Textbox 38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60672" type="#_x0000_t202" id="docshape22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583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85" name="Textbox 3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5" name="Textbox 38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79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58112" type="#_x0000_t202" id="docshape23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79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09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90" name="Textbox 3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0" name="Textbox 39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55552" type="#_x0000_t202" id="docshape23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34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395" name="Textbox 3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5" name="Textbox 39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52992" type="#_x0000_t202" id="docshape23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17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34752" type="#_x0000_t202" id="docshape2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60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00" name="Textbox 40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0" name="Textbox 40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50432" type="#_x0000_t202" id="docshape23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686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05" name="Textbox 40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5" name="Textbox 40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47872" type="#_x0000_t202" id="docshape24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11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10" name="Textbox 4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0" name="Textbox 41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45312" type="#_x0000_t202" id="docshape24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37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15" name="Textbox 4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5" name="Textbox 41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42752" type="#_x0000_t202" id="docshape24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62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20" name="Textbox 4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0" name="Textbox 42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40192" type="#_x0000_t202" id="docshape25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788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25" name="Textbox 4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5" name="Textbox 42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37632" type="#_x0000_t202" id="docshape25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14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30" name="Textbox 4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0" name="Textbox 43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35072" type="#_x0000_t202" id="docshape25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39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35" name="Textbox 4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5" name="Textbox 43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89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32512" type="#_x0000_t202" id="docshape26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89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65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40" name="Textbox 4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0" name="Textbox 44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29952" type="#_x0000_t202" id="docshape26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890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45" name="Textbox 4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5" name="Textbox 44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27392" type="#_x0000_t202" id="docshape26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98842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432192" type="#_x0000_t202" id="docshape2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16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50" name="Textbox 4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0" name="Textbox 45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92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24832" type="#_x0000_t202" id="docshape269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92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42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55" name="Textbox 45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5" name="Textbox 45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93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22272" type="#_x0000_t202" id="docshape272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93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67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60" name="Textbox 46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0" name="Textbox 46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19712" type="#_x0000_t202" id="docshape275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94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09932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65" name="Textbox 4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5" name="Textbox 46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95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17152" type="#_x0000_t202" id="docshape278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95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188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70" name="Textbox 47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0" name="Textbox 47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96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14592" type="#_x0000_t202" id="docshape28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96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444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75" name="Textbox 4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5" name="Textbox 47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97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12032" type="#_x0000_t202" id="docshape284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97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700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80" name="Textbox 4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0" name="Textbox 480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98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09472" type="#_x0000_t202" id="docshape287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98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09568">
              <wp:simplePos x="0" y="0"/>
              <wp:positionH relativeFrom="page">
                <wp:posOffset>5238622</wp:posOffset>
              </wp:positionH>
              <wp:positionV relativeFrom="page">
                <wp:posOffset>464312</wp:posOffset>
              </wp:positionV>
              <wp:extent cx="232410" cy="165735"/>
              <wp:effectExtent l="0" t="0" r="0" b="0"/>
              <wp:wrapNone/>
              <wp:docPr id="485" name="Textbox 48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5" name="Textbox 485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99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48999pt;margin-top:36.560009pt;width:18.3pt;height:13.05pt;mso-position-horizontal-relative:page;mso-position-vertical-relative:page;z-index:-23206912" type="#_x0000_t202" id="docshape290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99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212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490" name="Textbox 4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0" name="Textbox 490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100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204352" type="#_x0000_t202" id="docshape293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100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9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0114688">
              <wp:simplePos x="0" y="0"/>
              <wp:positionH relativeFrom="page">
                <wp:posOffset>5203571</wp:posOffset>
              </wp:positionH>
              <wp:positionV relativeFrom="page">
                <wp:posOffset>464312</wp:posOffset>
              </wp:positionV>
              <wp:extent cx="301625" cy="165735"/>
              <wp:effectExtent l="0" t="0" r="0" b="0"/>
              <wp:wrapNone/>
              <wp:docPr id="495" name="Textbox 49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5" name="Textbox 495"/>
                    <wps:cNvSpPr txBox="1"/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t>101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09.730011pt;margin-top:36.560009pt;width:23.75pt;height:13.05pt;mso-position-horizontal-relative:page;mso-position-vertical-relative:page;z-index:-23201792" type="#_x0000_t202" id="docshape296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t>101</w:t>
                    </w:r>
                    <w:r>
                      <w:rPr>
                        <w:rFonts w:ascii="Calibri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1">
    <w:multiLevelType w:val="hybridMultilevel"/>
    <w:lvl w:ilvl="0">
      <w:start w:val="7"/>
      <w:numFmt w:val="decimal"/>
      <w:lvlText w:val="%1."/>
      <w:lvlJc w:val="left"/>
      <w:pPr>
        <w:ind w:left="847" w:hanging="2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"/>
      <w:lvlJc w:val="left"/>
      <w:pPr>
        <w:ind w:left="1641" w:hanging="36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39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8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37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6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35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4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4" w:hanging="363"/>
      </w:pPr>
      <w:rPr>
        <w:rFonts w:hint="default"/>
        <w:lang w:val="ru-RU" w:eastAsia="en-US" w:bidi="ar-SA"/>
      </w:rPr>
    </w:lvl>
  </w:abstractNum>
  <w:abstractNum w:abstractNumId="240">
    <w:multiLevelType w:val="hybridMultilevel"/>
    <w:lvl w:ilvl="0">
      <w:start w:val="1"/>
      <w:numFmt w:val="decimal"/>
      <w:lvlText w:val="%1."/>
      <w:lvlJc w:val="left"/>
      <w:pPr>
        <w:ind w:left="876" w:hanging="3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77" w:hanging="3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5" w:hanging="3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73" w:hanging="3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471" w:hanging="3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868" w:hanging="3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266" w:hanging="3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664" w:hanging="3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062" w:hanging="382"/>
      </w:pPr>
      <w:rPr>
        <w:rFonts w:hint="default"/>
        <w:lang w:val="ru-RU" w:eastAsia="en-US" w:bidi="ar-SA"/>
      </w:rPr>
    </w:lvl>
  </w:abstractNum>
  <w:abstractNum w:abstractNumId="239">
    <w:multiLevelType w:val="hybridMultilevel"/>
    <w:lvl w:ilvl="0">
      <w:start w:val="1"/>
      <w:numFmt w:val="decimal"/>
      <w:lvlText w:val="%1."/>
      <w:lvlJc w:val="left"/>
      <w:pPr>
        <w:ind w:left="643" w:hanging="4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406" w:hanging="34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0" w:hanging="3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21" w:hanging="3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31" w:hanging="3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2" w:hanging="3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52" w:hanging="3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3" w:hanging="3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74" w:hanging="348"/>
      </w:pPr>
      <w:rPr>
        <w:rFonts w:hint="default"/>
        <w:lang w:val="ru-RU" w:eastAsia="en-US" w:bidi="ar-SA"/>
      </w:rPr>
    </w:lvl>
  </w:abstractNum>
  <w:abstractNum w:abstractNumId="238">
    <w:multiLevelType w:val="hybridMultilevel"/>
    <w:lvl w:ilvl="0">
      <w:start w:val="4"/>
      <w:numFmt w:val="decimal"/>
      <w:lvlText w:val="%1"/>
      <w:lvlJc w:val="left"/>
      <w:pPr>
        <w:ind w:left="2" w:hanging="4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12" w:hanging="4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669" w:hanging="4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5" w:hanging="4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81" w:hanging="4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338" w:hanging="4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894" w:hanging="4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450" w:hanging="483"/>
      </w:pPr>
      <w:rPr>
        <w:rFonts w:hint="default"/>
        <w:lang w:val="ru-RU" w:eastAsia="en-US" w:bidi="ar-SA"/>
      </w:rPr>
    </w:lvl>
  </w:abstractNum>
  <w:abstractNum w:abstractNumId="23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336" w:hanging="20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63" w:hanging="20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7" w:hanging="2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10" w:hanging="2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4" w:hanging="2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58" w:hanging="2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81" w:hanging="2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8" w:hanging="20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96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0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8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8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1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54" w:hanging="1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828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84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7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27" w:hanging="1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967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8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015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4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07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99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82" w:hanging="1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348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29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9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0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9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89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7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8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58" w:hanging="24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273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1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6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3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2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8" w:hanging="140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258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53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3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1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4" w:hanging="1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"/>
      <w:lvlJc w:val="left"/>
      <w:pPr>
        <w:ind w:left="239" w:hanging="1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5" w:hanging="1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0" w:hanging="1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5" w:hanging="1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0" w:hanging="1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10" w:hanging="1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05" w:hanging="1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0" w:hanging="18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297" w:hanging="23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9" w:hanging="23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8" w:hanging="23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67" w:hanging="23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6" w:hanging="23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45" w:hanging="23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34" w:hanging="23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3" w:hanging="23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2" w:hanging="238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3"/>
      <w:numFmt w:val="decimal"/>
      <w:lvlText w:val="%1."/>
      <w:lvlJc w:val="left"/>
      <w:pPr>
        <w:ind w:left="494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3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2"/>
      <w:numFmt w:val="decimal"/>
      <w:lvlText w:val="%1."/>
      <w:lvlJc w:val="left"/>
      <w:pPr>
        <w:ind w:left="134" w:hanging="46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5" w:hanging="4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0" w:hanging="4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55" w:hanging="4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0" w:hanging="4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65" w:hanging="4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0" w:hanging="4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75" w:hanging="4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80" w:hanging="46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15" w:hanging="1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7" w:hanging="18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94" w:hanging="18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81" w:hanging="18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8" w:hanging="18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5" w:hanging="18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2" w:hanging="18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29" w:hanging="18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16" w:hanging="18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22" w:hanging="72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1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2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18" w:hanging="7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667" w:hanging="7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317" w:hanging="7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66" w:hanging="7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615" w:hanging="7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2264" w:hanging="729"/>
      </w:pPr>
      <w:rPr>
        <w:rFonts w:hint="default"/>
        <w:lang w:val="ru-RU" w:eastAsia="en-US" w:bidi="ar-SA"/>
      </w:rPr>
    </w:lvl>
  </w:abstractNum>
  <w:num w:numId="242">
    <w:abstractNumId w:val="241"/>
  </w:num>
  <w:num w:numId="241">
    <w:abstractNumId w:val="240"/>
  </w:num>
  <w:num w:numId="240">
    <w:abstractNumId w:val="239"/>
  </w:num>
  <w:num w:numId="239">
    <w:abstractNumId w:val="238"/>
  </w:num>
  <w:num w:numId="238">
    <w:abstractNumId w:val="237"/>
  </w:num>
  <w:num w:numId="237">
    <w:abstractNumId w:val="236"/>
  </w:num>
  <w:num w:numId="236">
    <w:abstractNumId w:val="235"/>
  </w:num>
  <w:num w:numId="235">
    <w:abstractNumId w:val="234"/>
  </w:num>
  <w:num w:numId="234">
    <w:abstractNumId w:val="233"/>
  </w:num>
  <w:num w:numId="233">
    <w:abstractNumId w:val="232"/>
  </w:num>
  <w:num w:numId="232">
    <w:abstractNumId w:val="231"/>
  </w:num>
  <w:num w:numId="231">
    <w:abstractNumId w:val="230"/>
  </w:num>
  <w:num w:numId="230">
    <w:abstractNumId w:val="229"/>
  </w:num>
  <w:num w:numId="229">
    <w:abstractNumId w:val="228"/>
  </w:num>
  <w:num w:numId="228">
    <w:abstractNumId w:val="227"/>
  </w:num>
  <w:num w:numId="227">
    <w:abstractNumId w:val="226"/>
  </w:num>
  <w:num w:numId="226">
    <w:abstractNumId w:val="225"/>
  </w:num>
  <w:num w:numId="225">
    <w:abstractNumId w:val="224"/>
  </w:num>
  <w:num w:numId="224">
    <w:abstractNumId w:val="223"/>
  </w:num>
  <w:num w:numId="223">
    <w:abstractNumId w:val="222"/>
  </w:num>
  <w:num w:numId="222">
    <w:abstractNumId w:val="221"/>
  </w:num>
  <w:num w:numId="221">
    <w:abstractNumId w:val="220"/>
  </w:num>
  <w:num w:numId="220">
    <w:abstractNumId w:val="219"/>
  </w:num>
  <w:num w:numId="219">
    <w:abstractNumId w:val="218"/>
  </w:num>
  <w:num w:numId="218">
    <w:abstractNumId w:val="217"/>
  </w:num>
  <w:num w:numId="217">
    <w:abstractNumId w:val="216"/>
  </w:num>
  <w:num w:numId="216">
    <w:abstractNumId w:val="215"/>
  </w:num>
  <w:num w:numId="215">
    <w:abstractNumId w:val="214"/>
  </w:num>
  <w:num w:numId="214">
    <w:abstractNumId w:val="213"/>
  </w:num>
  <w:num w:numId="213">
    <w:abstractNumId w:val="212"/>
  </w:num>
  <w:num w:numId="212">
    <w:abstractNumId w:val="211"/>
  </w:num>
  <w:num w:numId="211">
    <w:abstractNumId w:val="210"/>
  </w:num>
  <w:num w:numId="210">
    <w:abstractNumId w:val="209"/>
  </w:num>
  <w:num w:numId="209">
    <w:abstractNumId w:val="208"/>
  </w:num>
  <w:num w:numId="208">
    <w:abstractNumId w:val="207"/>
  </w:num>
  <w:num w:numId="207">
    <w:abstractNumId w:val="206"/>
  </w:num>
  <w:num w:numId="206">
    <w:abstractNumId w:val="205"/>
  </w:num>
  <w:num w:numId="205">
    <w:abstractNumId w:val="204"/>
  </w:num>
  <w:num w:numId="204">
    <w:abstractNumId w:val="203"/>
  </w:num>
  <w:num w:numId="203">
    <w:abstractNumId w:val="202"/>
  </w:num>
  <w:num w:numId="202">
    <w:abstractNumId w:val="201"/>
  </w:num>
  <w:num w:numId="201">
    <w:abstractNumId w:val="200"/>
  </w:num>
  <w:num w:numId="200">
    <w:abstractNumId w:val="199"/>
  </w:num>
  <w:num w:numId="199">
    <w:abstractNumId w:val="198"/>
  </w:num>
  <w:num w:numId="198">
    <w:abstractNumId w:val="197"/>
  </w:num>
  <w:num w:numId="197">
    <w:abstractNumId w:val="196"/>
  </w:num>
  <w:num w:numId="196">
    <w:abstractNumId w:val="195"/>
  </w:num>
  <w:num w:numId="195">
    <w:abstractNumId w:val="194"/>
  </w:num>
  <w:num w:numId="194">
    <w:abstractNumId w:val="193"/>
  </w:num>
  <w:num w:numId="193">
    <w:abstractNumId w:val="192"/>
  </w:num>
  <w:num w:numId="192">
    <w:abstractNumId w:val="191"/>
  </w:num>
  <w:num w:numId="191">
    <w:abstractNumId w:val="190"/>
  </w:num>
  <w:num w:numId="190">
    <w:abstractNumId w:val="189"/>
  </w:num>
  <w:num w:numId="189">
    <w:abstractNumId w:val="188"/>
  </w:num>
  <w:num w:numId="188">
    <w:abstractNumId w:val="187"/>
  </w:num>
  <w:num w:numId="187">
    <w:abstractNumId w:val="186"/>
  </w:num>
  <w:num w:numId="186">
    <w:abstractNumId w:val="185"/>
  </w:num>
  <w:num w:numId="185">
    <w:abstractNumId w:val="184"/>
  </w:num>
  <w:num w:numId="184">
    <w:abstractNumId w:val="183"/>
  </w:num>
  <w:num w:numId="183">
    <w:abstractNumId w:val="182"/>
  </w:num>
  <w:num w:numId="182">
    <w:abstractNumId w:val="181"/>
  </w:num>
  <w:num w:numId="181">
    <w:abstractNumId w:val="180"/>
  </w:num>
  <w:num w:numId="180">
    <w:abstractNumId w:val="179"/>
  </w:num>
  <w:num w:numId="179">
    <w:abstractNumId w:val="178"/>
  </w:num>
  <w:num w:numId="178">
    <w:abstractNumId w:val="177"/>
  </w:num>
  <w:num w:numId="177">
    <w:abstractNumId w:val="176"/>
  </w:num>
  <w:num w:numId="176">
    <w:abstractNumId w:val="175"/>
  </w:num>
  <w:num w:numId="175">
    <w:abstractNumId w:val="174"/>
  </w:num>
  <w:num w:numId="174">
    <w:abstractNumId w:val="173"/>
  </w:num>
  <w:num w:numId="173">
    <w:abstractNumId w:val="172"/>
  </w:num>
  <w:num w:numId="172">
    <w:abstractNumId w:val="171"/>
  </w:num>
  <w:num w:numId="171">
    <w:abstractNumId w:val="170"/>
  </w:num>
  <w:num w:numId="170">
    <w:abstractNumId w:val="169"/>
  </w:num>
  <w:num w:numId="169">
    <w:abstractNumId w:val="168"/>
  </w:num>
  <w:num w:numId="168">
    <w:abstractNumId w:val="167"/>
  </w:num>
  <w:num w:numId="167">
    <w:abstractNumId w:val="166"/>
  </w:num>
  <w:num w:numId="166">
    <w:abstractNumId w:val="165"/>
  </w:num>
  <w:num w:numId="165">
    <w:abstractNumId w:val="164"/>
  </w:num>
  <w:num w:numId="164">
    <w:abstractNumId w:val="163"/>
  </w:num>
  <w:num w:numId="163">
    <w:abstractNumId w:val="162"/>
  </w:num>
  <w:num w:numId="162">
    <w:abstractNumId w:val="161"/>
  </w:num>
  <w:num w:numId="161">
    <w:abstractNumId w:val="160"/>
  </w: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9"/>
      <w:ind w:left="921" w:right="421"/>
      <w:outlineLvl w:val="1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641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33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eader" Target="header3.xml"/><Relationship Id="rId12" Type="http://schemas.openxmlformats.org/officeDocument/2006/relationships/footer" Target="footer4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footer" Target="footer6.xml"/><Relationship Id="rId17" Type="http://schemas.openxmlformats.org/officeDocument/2006/relationships/header" Target="header6.xml"/><Relationship Id="rId18" Type="http://schemas.openxmlformats.org/officeDocument/2006/relationships/footer" Target="footer7.xml"/><Relationship Id="rId19" Type="http://schemas.openxmlformats.org/officeDocument/2006/relationships/header" Target="header7.xml"/><Relationship Id="rId20" Type="http://schemas.openxmlformats.org/officeDocument/2006/relationships/footer" Target="footer8.xml"/><Relationship Id="rId21" Type="http://schemas.openxmlformats.org/officeDocument/2006/relationships/header" Target="header8.xml"/><Relationship Id="rId22" Type="http://schemas.openxmlformats.org/officeDocument/2006/relationships/footer" Target="footer9.xml"/><Relationship Id="rId23" Type="http://schemas.openxmlformats.org/officeDocument/2006/relationships/header" Target="header9.xml"/><Relationship Id="rId24" Type="http://schemas.openxmlformats.org/officeDocument/2006/relationships/footer" Target="footer10.xml"/><Relationship Id="rId25" Type="http://schemas.openxmlformats.org/officeDocument/2006/relationships/header" Target="header10.xml"/><Relationship Id="rId26" Type="http://schemas.openxmlformats.org/officeDocument/2006/relationships/footer" Target="footer11.xml"/><Relationship Id="rId27" Type="http://schemas.openxmlformats.org/officeDocument/2006/relationships/header" Target="header11.xml"/><Relationship Id="rId28" Type="http://schemas.openxmlformats.org/officeDocument/2006/relationships/footer" Target="footer12.xml"/><Relationship Id="rId29" Type="http://schemas.openxmlformats.org/officeDocument/2006/relationships/header" Target="header12.xml"/><Relationship Id="rId30" Type="http://schemas.openxmlformats.org/officeDocument/2006/relationships/footer" Target="footer13.xml"/><Relationship Id="rId31" Type="http://schemas.openxmlformats.org/officeDocument/2006/relationships/header" Target="header13.xml"/><Relationship Id="rId32" Type="http://schemas.openxmlformats.org/officeDocument/2006/relationships/footer" Target="footer14.xml"/><Relationship Id="rId33" Type="http://schemas.openxmlformats.org/officeDocument/2006/relationships/header" Target="header14.xml"/><Relationship Id="rId34" Type="http://schemas.openxmlformats.org/officeDocument/2006/relationships/footer" Target="footer15.xml"/><Relationship Id="rId35" Type="http://schemas.openxmlformats.org/officeDocument/2006/relationships/header" Target="header15.xml"/><Relationship Id="rId36" Type="http://schemas.openxmlformats.org/officeDocument/2006/relationships/footer" Target="footer16.xml"/><Relationship Id="rId37" Type="http://schemas.openxmlformats.org/officeDocument/2006/relationships/header" Target="header16.xml"/><Relationship Id="rId38" Type="http://schemas.openxmlformats.org/officeDocument/2006/relationships/footer" Target="footer17.xml"/><Relationship Id="rId39" Type="http://schemas.openxmlformats.org/officeDocument/2006/relationships/header" Target="header17.xml"/><Relationship Id="rId40" Type="http://schemas.openxmlformats.org/officeDocument/2006/relationships/footer" Target="footer18.xml"/><Relationship Id="rId41" Type="http://schemas.openxmlformats.org/officeDocument/2006/relationships/header" Target="header18.xml"/><Relationship Id="rId42" Type="http://schemas.openxmlformats.org/officeDocument/2006/relationships/footer" Target="footer19.xml"/><Relationship Id="rId43" Type="http://schemas.openxmlformats.org/officeDocument/2006/relationships/header" Target="header19.xml"/><Relationship Id="rId44" Type="http://schemas.openxmlformats.org/officeDocument/2006/relationships/footer" Target="footer20.xml"/><Relationship Id="rId45" Type="http://schemas.openxmlformats.org/officeDocument/2006/relationships/header" Target="header20.xml"/><Relationship Id="rId46" Type="http://schemas.openxmlformats.org/officeDocument/2006/relationships/footer" Target="footer21.xml"/><Relationship Id="rId47" Type="http://schemas.openxmlformats.org/officeDocument/2006/relationships/header" Target="header21.xml"/><Relationship Id="rId48" Type="http://schemas.openxmlformats.org/officeDocument/2006/relationships/footer" Target="footer22.xml"/><Relationship Id="rId49" Type="http://schemas.openxmlformats.org/officeDocument/2006/relationships/header" Target="header22.xml"/><Relationship Id="rId50" Type="http://schemas.openxmlformats.org/officeDocument/2006/relationships/footer" Target="footer23.xml"/><Relationship Id="rId51" Type="http://schemas.openxmlformats.org/officeDocument/2006/relationships/header" Target="header23.xml"/><Relationship Id="rId52" Type="http://schemas.openxmlformats.org/officeDocument/2006/relationships/footer" Target="footer24.xml"/><Relationship Id="rId53" Type="http://schemas.openxmlformats.org/officeDocument/2006/relationships/header" Target="header24.xml"/><Relationship Id="rId54" Type="http://schemas.openxmlformats.org/officeDocument/2006/relationships/footer" Target="footer25.xml"/><Relationship Id="rId55" Type="http://schemas.openxmlformats.org/officeDocument/2006/relationships/header" Target="header25.xml"/><Relationship Id="rId56" Type="http://schemas.openxmlformats.org/officeDocument/2006/relationships/footer" Target="footer26.xml"/><Relationship Id="rId57" Type="http://schemas.openxmlformats.org/officeDocument/2006/relationships/header" Target="header26.xml"/><Relationship Id="rId58" Type="http://schemas.openxmlformats.org/officeDocument/2006/relationships/footer" Target="footer27.xml"/><Relationship Id="rId59" Type="http://schemas.openxmlformats.org/officeDocument/2006/relationships/header" Target="header27.xml"/><Relationship Id="rId60" Type="http://schemas.openxmlformats.org/officeDocument/2006/relationships/footer" Target="footer28.xml"/><Relationship Id="rId61" Type="http://schemas.openxmlformats.org/officeDocument/2006/relationships/header" Target="header28.xml"/><Relationship Id="rId62" Type="http://schemas.openxmlformats.org/officeDocument/2006/relationships/footer" Target="footer29.xml"/><Relationship Id="rId63" Type="http://schemas.openxmlformats.org/officeDocument/2006/relationships/header" Target="header29.xml"/><Relationship Id="rId64" Type="http://schemas.openxmlformats.org/officeDocument/2006/relationships/footer" Target="footer30.xml"/><Relationship Id="rId65" Type="http://schemas.openxmlformats.org/officeDocument/2006/relationships/header" Target="header30.xml"/><Relationship Id="rId66" Type="http://schemas.openxmlformats.org/officeDocument/2006/relationships/footer" Target="footer31.xml"/><Relationship Id="rId67" Type="http://schemas.openxmlformats.org/officeDocument/2006/relationships/header" Target="header31.xml"/><Relationship Id="rId68" Type="http://schemas.openxmlformats.org/officeDocument/2006/relationships/footer" Target="footer32.xml"/><Relationship Id="rId69" Type="http://schemas.openxmlformats.org/officeDocument/2006/relationships/header" Target="header32.xml"/><Relationship Id="rId70" Type="http://schemas.openxmlformats.org/officeDocument/2006/relationships/footer" Target="footer33.xml"/><Relationship Id="rId71" Type="http://schemas.openxmlformats.org/officeDocument/2006/relationships/header" Target="header33.xml"/><Relationship Id="rId72" Type="http://schemas.openxmlformats.org/officeDocument/2006/relationships/footer" Target="footer34.xml"/><Relationship Id="rId73" Type="http://schemas.openxmlformats.org/officeDocument/2006/relationships/header" Target="header34.xml"/><Relationship Id="rId74" Type="http://schemas.openxmlformats.org/officeDocument/2006/relationships/footer" Target="footer35.xml"/><Relationship Id="rId75" Type="http://schemas.openxmlformats.org/officeDocument/2006/relationships/header" Target="header35.xml"/><Relationship Id="rId76" Type="http://schemas.openxmlformats.org/officeDocument/2006/relationships/footer" Target="footer36.xml"/><Relationship Id="rId77" Type="http://schemas.openxmlformats.org/officeDocument/2006/relationships/header" Target="header36.xml"/><Relationship Id="rId78" Type="http://schemas.openxmlformats.org/officeDocument/2006/relationships/footer" Target="footer37.xml"/><Relationship Id="rId79" Type="http://schemas.openxmlformats.org/officeDocument/2006/relationships/header" Target="header37.xml"/><Relationship Id="rId80" Type="http://schemas.openxmlformats.org/officeDocument/2006/relationships/footer" Target="footer38.xml"/><Relationship Id="rId81" Type="http://schemas.openxmlformats.org/officeDocument/2006/relationships/header" Target="header38.xml"/><Relationship Id="rId82" Type="http://schemas.openxmlformats.org/officeDocument/2006/relationships/footer" Target="footer39.xml"/><Relationship Id="rId83" Type="http://schemas.openxmlformats.org/officeDocument/2006/relationships/header" Target="header39.xml"/><Relationship Id="rId84" Type="http://schemas.openxmlformats.org/officeDocument/2006/relationships/footer" Target="footer40.xml"/><Relationship Id="rId85" Type="http://schemas.openxmlformats.org/officeDocument/2006/relationships/header" Target="header40.xml"/><Relationship Id="rId86" Type="http://schemas.openxmlformats.org/officeDocument/2006/relationships/footer" Target="footer41.xml"/><Relationship Id="rId87" Type="http://schemas.openxmlformats.org/officeDocument/2006/relationships/header" Target="header41.xml"/><Relationship Id="rId88" Type="http://schemas.openxmlformats.org/officeDocument/2006/relationships/footer" Target="footer42.xml"/><Relationship Id="rId89" Type="http://schemas.openxmlformats.org/officeDocument/2006/relationships/header" Target="header42.xml"/><Relationship Id="rId90" Type="http://schemas.openxmlformats.org/officeDocument/2006/relationships/footer" Target="footer43.xml"/><Relationship Id="rId91" Type="http://schemas.openxmlformats.org/officeDocument/2006/relationships/header" Target="header43.xml"/><Relationship Id="rId92" Type="http://schemas.openxmlformats.org/officeDocument/2006/relationships/footer" Target="footer44.xml"/><Relationship Id="rId93" Type="http://schemas.openxmlformats.org/officeDocument/2006/relationships/header" Target="header44.xml"/><Relationship Id="rId94" Type="http://schemas.openxmlformats.org/officeDocument/2006/relationships/footer" Target="footer45.xml"/><Relationship Id="rId95" Type="http://schemas.openxmlformats.org/officeDocument/2006/relationships/header" Target="header45.xml"/><Relationship Id="rId96" Type="http://schemas.openxmlformats.org/officeDocument/2006/relationships/footer" Target="footer46.xml"/><Relationship Id="rId97" Type="http://schemas.openxmlformats.org/officeDocument/2006/relationships/header" Target="header46.xml"/><Relationship Id="rId98" Type="http://schemas.openxmlformats.org/officeDocument/2006/relationships/footer" Target="footer47.xml"/><Relationship Id="rId99" Type="http://schemas.openxmlformats.org/officeDocument/2006/relationships/header" Target="header47.xml"/><Relationship Id="rId100" Type="http://schemas.openxmlformats.org/officeDocument/2006/relationships/footer" Target="footer48.xml"/><Relationship Id="rId101" Type="http://schemas.openxmlformats.org/officeDocument/2006/relationships/header" Target="header48.xml"/><Relationship Id="rId102" Type="http://schemas.openxmlformats.org/officeDocument/2006/relationships/footer" Target="footer49.xml"/><Relationship Id="rId103" Type="http://schemas.openxmlformats.org/officeDocument/2006/relationships/header" Target="header49.xml"/><Relationship Id="rId104" Type="http://schemas.openxmlformats.org/officeDocument/2006/relationships/footer" Target="footer50.xml"/><Relationship Id="rId105" Type="http://schemas.openxmlformats.org/officeDocument/2006/relationships/header" Target="header50.xml"/><Relationship Id="rId106" Type="http://schemas.openxmlformats.org/officeDocument/2006/relationships/footer" Target="footer51.xml"/><Relationship Id="rId107" Type="http://schemas.openxmlformats.org/officeDocument/2006/relationships/header" Target="header51.xml"/><Relationship Id="rId108" Type="http://schemas.openxmlformats.org/officeDocument/2006/relationships/footer" Target="footer52.xml"/><Relationship Id="rId109" Type="http://schemas.openxmlformats.org/officeDocument/2006/relationships/header" Target="header52.xml"/><Relationship Id="rId110" Type="http://schemas.openxmlformats.org/officeDocument/2006/relationships/footer" Target="footer53.xml"/><Relationship Id="rId111" Type="http://schemas.openxmlformats.org/officeDocument/2006/relationships/header" Target="header53.xml"/><Relationship Id="rId112" Type="http://schemas.openxmlformats.org/officeDocument/2006/relationships/footer" Target="footer54.xml"/><Relationship Id="rId113" Type="http://schemas.openxmlformats.org/officeDocument/2006/relationships/header" Target="header54.xml"/><Relationship Id="rId114" Type="http://schemas.openxmlformats.org/officeDocument/2006/relationships/footer" Target="footer55.xml"/><Relationship Id="rId115" Type="http://schemas.openxmlformats.org/officeDocument/2006/relationships/header" Target="header55.xml"/><Relationship Id="rId116" Type="http://schemas.openxmlformats.org/officeDocument/2006/relationships/footer" Target="footer56.xml"/><Relationship Id="rId117" Type="http://schemas.openxmlformats.org/officeDocument/2006/relationships/header" Target="header56.xml"/><Relationship Id="rId118" Type="http://schemas.openxmlformats.org/officeDocument/2006/relationships/footer" Target="footer57.xml"/><Relationship Id="rId119" Type="http://schemas.openxmlformats.org/officeDocument/2006/relationships/header" Target="header57.xml"/><Relationship Id="rId120" Type="http://schemas.openxmlformats.org/officeDocument/2006/relationships/footer" Target="footer58.xml"/><Relationship Id="rId121" Type="http://schemas.openxmlformats.org/officeDocument/2006/relationships/header" Target="header58.xml"/><Relationship Id="rId122" Type="http://schemas.openxmlformats.org/officeDocument/2006/relationships/footer" Target="footer59.xml"/><Relationship Id="rId123" Type="http://schemas.openxmlformats.org/officeDocument/2006/relationships/header" Target="header59.xml"/><Relationship Id="rId124" Type="http://schemas.openxmlformats.org/officeDocument/2006/relationships/footer" Target="footer60.xml"/><Relationship Id="rId125" Type="http://schemas.openxmlformats.org/officeDocument/2006/relationships/header" Target="header60.xml"/><Relationship Id="rId126" Type="http://schemas.openxmlformats.org/officeDocument/2006/relationships/footer" Target="footer61.xml"/><Relationship Id="rId127" Type="http://schemas.openxmlformats.org/officeDocument/2006/relationships/header" Target="header61.xml"/><Relationship Id="rId128" Type="http://schemas.openxmlformats.org/officeDocument/2006/relationships/footer" Target="footer62.xml"/><Relationship Id="rId129" Type="http://schemas.openxmlformats.org/officeDocument/2006/relationships/header" Target="header62.xml"/><Relationship Id="rId130" Type="http://schemas.openxmlformats.org/officeDocument/2006/relationships/footer" Target="footer63.xml"/><Relationship Id="rId131" Type="http://schemas.openxmlformats.org/officeDocument/2006/relationships/header" Target="header63.xml"/><Relationship Id="rId132" Type="http://schemas.openxmlformats.org/officeDocument/2006/relationships/footer" Target="footer64.xml"/><Relationship Id="rId133" Type="http://schemas.openxmlformats.org/officeDocument/2006/relationships/header" Target="header64.xml"/><Relationship Id="rId134" Type="http://schemas.openxmlformats.org/officeDocument/2006/relationships/footer" Target="footer65.xml"/><Relationship Id="rId135" Type="http://schemas.openxmlformats.org/officeDocument/2006/relationships/header" Target="header65.xml"/><Relationship Id="rId136" Type="http://schemas.openxmlformats.org/officeDocument/2006/relationships/footer" Target="footer66.xml"/><Relationship Id="rId137" Type="http://schemas.openxmlformats.org/officeDocument/2006/relationships/header" Target="header66.xml"/><Relationship Id="rId138" Type="http://schemas.openxmlformats.org/officeDocument/2006/relationships/footer" Target="footer67.xml"/><Relationship Id="rId139" Type="http://schemas.openxmlformats.org/officeDocument/2006/relationships/header" Target="header67.xml"/><Relationship Id="rId140" Type="http://schemas.openxmlformats.org/officeDocument/2006/relationships/footer" Target="footer68.xml"/><Relationship Id="rId141" Type="http://schemas.openxmlformats.org/officeDocument/2006/relationships/header" Target="header68.xml"/><Relationship Id="rId142" Type="http://schemas.openxmlformats.org/officeDocument/2006/relationships/footer" Target="footer69.xml"/><Relationship Id="rId143" Type="http://schemas.openxmlformats.org/officeDocument/2006/relationships/header" Target="header69.xml"/><Relationship Id="rId144" Type="http://schemas.openxmlformats.org/officeDocument/2006/relationships/footer" Target="footer70.xml"/><Relationship Id="rId145" Type="http://schemas.openxmlformats.org/officeDocument/2006/relationships/header" Target="header70.xml"/><Relationship Id="rId146" Type="http://schemas.openxmlformats.org/officeDocument/2006/relationships/footer" Target="footer71.xml"/><Relationship Id="rId147" Type="http://schemas.openxmlformats.org/officeDocument/2006/relationships/header" Target="header71.xml"/><Relationship Id="rId148" Type="http://schemas.openxmlformats.org/officeDocument/2006/relationships/footer" Target="footer72.xml"/><Relationship Id="rId149" Type="http://schemas.openxmlformats.org/officeDocument/2006/relationships/header" Target="header72.xml"/><Relationship Id="rId150" Type="http://schemas.openxmlformats.org/officeDocument/2006/relationships/footer" Target="footer73.xml"/><Relationship Id="rId151" Type="http://schemas.openxmlformats.org/officeDocument/2006/relationships/header" Target="header73.xml"/><Relationship Id="rId152" Type="http://schemas.openxmlformats.org/officeDocument/2006/relationships/footer" Target="footer74.xml"/><Relationship Id="rId153" Type="http://schemas.openxmlformats.org/officeDocument/2006/relationships/header" Target="header74.xml"/><Relationship Id="rId154" Type="http://schemas.openxmlformats.org/officeDocument/2006/relationships/footer" Target="footer75.xml"/><Relationship Id="rId155" Type="http://schemas.openxmlformats.org/officeDocument/2006/relationships/header" Target="header75.xml"/><Relationship Id="rId156" Type="http://schemas.openxmlformats.org/officeDocument/2006/relationships/footer" Target="footer76.xml"/><Relationship Id="rId157" Type="http://schemas.openxmlformats.org/officeDocument/2006/relationships/header" Target="header76.xml"/><Relationship Id="rId158" Type="http://schemas.openxmlformats.org/officeDocument/2006/relationships/footer" Target="footer77.xml"/><Relationship Id="rId159" Type="http://schemas.openxmlformats.org/officeDocument/2006/relationships/header" Target="header77.xml"/><Relationship Id="rId160" Type="http://schemas.openxmlformats.org/officeDocument/2006/relationships/footer" Target="footer78.xml"/><Relationship Id="rId161" Type="http://schemas.openxmlformats.org/officeDocument/2006/relationships/header" Target="header78.xml"/><Relationship Id="rId162" Type="http://schemas.openxmlformats.org/officeDocument/2006/relationships/footer" Target="footer79.xml"/><Relationship Id="rId163" Type="http://schemas.openxmlformats.org/officeDocument/2006/relationships/header" Target="header79.xml"/><Relationship Id="rId164" Type="http://schemas.openxmlformats.org/officeDocument/2006/relationships/footer" Target="footer80.xml"/><Relationship Id="rId165" Type="http://schemas.openxmlformats.org/officeDocument/2006/relationships/header" Target="header80.xml"/><Relationship Id="rId166" Type="http://schemas.openxmlformats.org/officeDocument/2006/relationships/footer" Target="footer81.xml"/><Relationship Id="rId167" Type="http://schemas.openxmlformats.org/officeDocument/2006/relationships/header" Target="header81.xml"/><Relationship Id="rId168" Type="http://schemas.openxmlformats.org/officeDocument/2006/relationships/footer" Target="footer82.xml"/><Relationship Id="rId169" Type="http://schemas.openxmlformats.org/officeDocument/2006/relationships/header" Target="header82.xml"/><Relationship Id="rId170" Type="http://schemas.openxmlformats.org/officeDocument/2006/relationships/footer" Target="footer83.xml"/><Relationship Id="rId171" Type="http://schemas.openxmlformats.org/officeDocument/2006/relationships/header" Target="header83.xml"/><Relationship Id="rId172" Type="http://schemas.openxmlformats.org/officeDocument/2006/relationships/footer" Target="footer84.xml"/><Relationship Id="rId173" Type="http://schemas.openxmlformats.org/officeDocument/2006/relationships/header" Target="header84.xml"/><Relationship Id="rId174" Type="http://schemas.openxmlformats.org/officeDocument/2006/relationships/footer" Target="footer85.xml"/><Relationship Id="rId175" Type="http://schemas.openxmlformats.org/officeDocument/2006/relationships/header" Target="header85.xml"/><Relationship Id="rId176" Type="http://schemas.openxmlformats.org/officeDocument/2006/relationships/footer" Target="footer86.xml"/><Relationship Id="rId177" Type="http://schemas.openxmlformats.org/officeDocument/2006/relationships/header" Target="header86.xml"/><Relationship Id="rId178" Type="http://schemas.openxmlformats.org/officeDocument/2006/relationships/footer" Target="footer87.xml"/><Relationship Id="rId179" Type="http://schemas.openxmlformats.org/officeDocument/2006/relationships/header" Target="header87.xml"/><Relationship Id="rId180" Type="http://schemas.openxmlformats.org/officeDocument/2006/relationships/footer" Target="footer88.xml"/><Relationship Id="rId181" Type="http://schemas.openxmlformats.org/officeDocument/2006/relationships/header" Target="header88.xml"/><Relationship Id="rId182" Type="http://schemas.openxmlformats.org/officeDocument/2006/relationships/footer" Target="footer89.xml"/><Relationship Id="rId183" Type="http://schemas.openxmlformats.org/officeDocument/2006/relationships/header" Target="header89.xml"/><Relationship Id="rId184" Type="http://schemas.openxmlformats.org/officeDocument/2006/relationships/footer" Target="footer90.xml"/><Relationship Id="rId185" Type="http://schemas.openxmlformats.org/officeDocument/2006/relationships/header" Target="header90.xml"/><Relationship Id="rId186" Type="http://schemas.openxmlformats.org/officeDocument/2006/relationships/footer" Target="footer91.xml"/><Relationship Id="rId187" Type="http://schemas.openxmlformats.org/officeDocument/2006/relationships/header" Target="header91.xml"/><Relationship Id="rId188" Type="http://schemas.openxmlformats.org/officeDocument/2006/relationships/footer" Target="footer92.xml"/><Relationship Id="rId189" Type="http://schemas.openxmlformats.org/officeDocument/2006/relationships/header" Target="header92.xml"/><Relationship Id="rId190" Type="http://schemas.openxmlformats.org/officeDocument/2006/relationships/footer" Target="footer93.xml"/><Relationship Id="rId191" Type="http://schemas.openxmlformats.org/officeDocument/2006/relationships/header" Target="header93.xml"/><Relationship Id="rId192" Type="http://schemas.openxmlformats.org/officeDocument/2006/relationships/footer" Target="footer94.xml"/><Relationship Id="rId193" Type="http://schemas.openxmlformats.org/officeDocument/2006/relationships/header" Target="header94.xml"/><Relationship Id="rId194" Type="http://schemas.openxmlformats.org/officeDocument/2006/relationships/footer" Target="footer95.xml"/><Relationship Id="rId195" Type="http://schemas.openxmlformats.org/officeDocument/2006/relationships/header" Target="header95.xml"/><Relationship Id="rId196" Type="http://schemas.openxmlformats.org/officeDocument/2006/relationships/footer" Target="footer96.xml"/><Relationship Id="rId197" Type="http://schemas.openxmlformats.org/officeDocument/2006/relationships/header" Target="header96.xml"/><Relationship Id="rId198" Type="http://schemas.openxmlformats.org/officeDocument/2006/relationships/footer" Target="footer97.xml"/><Relationship Id="rId199" Type="http://schemas.openxmlformats.org/officeDocument/2006/relationships/header" Target="header97.xml"/><Relationship Id="rId200" Type="http://schemas.openxmlformats.org/officeDocument/2006/relationships/footer" Target="footer98.xml"/><Relationship Id="rId201" Type="http://schemas.openxmlformats.org/officeDocument/2006/relationships/header" Target="header98.xml"/><Relationship Id="rId202" Type="http://schemas.openxmlformats.org/officeDocument/2006/relationships/footer" Target="footer99.xml"/><Relationship Id="rId203" Type="http://schemas.openxmlformats.org/officeDocument/2006/relationships/header" Target="header99.xml"/><Relationship Id="rId204" Type="http://schemas.openxmlformats.org/officeDocument/2006/relationships/footer" Target="footer100.xml"/><Relationship Id="rId205" Type="http://schemas.openxmlformats.org/officeDocument/2006/relationships/header" Target="header100.xml"/><Relationship Id="rId206" Type="http://schemas.openxmlformats.org/officeDocument/2006/relationships/footer" Target="footer101.xml"/><Relationship Id="rId207" Type="http://schemas.openxmlformats.org/officeDocument/2006/relationships/header" Target="header101.xml"/><Relationship Id="rId208" Type="http://schemas.openxmlformats.org/officeDocument/2006/relationships/footer" Target="footer102.xml"/><Relationship Id="rId209" Type="http://schemas.openxmlformats.org/officeDocument/2006/relationships/header" Target="header102.xml"/><Relationship Id="rId210" Type="http://schemas.openxmlformats.org/officeDocument/2006/relationships/footer" Target="footer103.xml"/><Relationship Id="rId211" Type="http://schemas.openxmlformats.org/officeDocument/2006/relationships/header" Target="header103.xml"/><Relationship Id="rId212" Type="http://schemas.openxmlformats.org/officeDocument/2006/relationships/footer" Target="footer104.xml"/><Relationship Id="rId213" Type="http://schemas.openxmlformats.org/officeDocument/2006/relationships/header" Target="header104.xml"/><Relationship Id="rId214" Type="http://schemas.openxmlformats.org/officeDocument/2006/relationships/footer" Target="footer105.xml"/><Relationship Id="rId215" Type="http://schemas.openxmlformats.org/officeDocument/2006/relationships/header" Target="header105.xml"/><Relationship Id="rId216" Type="http://schemas.openxmlformats.org/officeDocument/2006/relationships/footer" Target="footer106.xml"/><Relationship Id="rId217" Type="http://schemas.openxmlformats.org/officeDocument/2006/relationships/header" Target="header106.xml"/><Relationship Id="rId218" Type="http://schemas.openxmlformats.org/officeDocument/2006/relationships/footer" Target="footer107.xml"/><Relationship Id="rId219" Type="http://schemas.openxmlformats.org/officeDocument/2006/relationships/header" Target="header107.xml"/><Relationship Id="rId220" Type="http://schemas.openxmlformats.org/officeDocument/2006/relationships/footer" Target="footer108.xml"/><Relationship Id="rId221" Type="http://schemas.openxmlformats.org/officeDocument/2006/relationships/header" Target="header108.xml"/><Relationship Id="rId222" Type="http://schemas.openxmlformats.org/officeDocument/2006/relationships/footer" Target="footer109.xml"/><Relationship Id="rId223" Type="http://schemas.openxmlformats.org/officeDocument/2006/relationships/header" Target="header109.xml"/><Relationship Id="rId224" Type="http://schemas.openxmlformats.org/officeDocument/2006/relationships/footer" Target="footer110.xml"/><Relationship Id="rId225" Type="http://schemas.openxmlformats.org/officeDocument/2006/relationships/header" Target="header110.xml"/><Relationship Id="rId226" Type="http://schemas.openxmlformats.org/officeDocument/2006/relationships/footer" Target="footer111.xml"/><Relationship Id="rId227" Type="http://schemas.openxmlformats.org/officeDocument/2006/relationships/header" Target="header111.xml"/><Relationship Id="rId228" Type="http://schemas.openxmlformats.org/officeDocument/2006/relationships/footer" Target="footer112.xml"/><Relationship Id="rId229" Type="http://schemas.openxmlformats.org/officeDocument/2006/relationships/header" Target="header112.xml"/><Relationship Id="rId230" Type="http://schemas.openxmlformats.org/officeDocument/2006/relationships/footer" Target="footer113.xml"/><Relationship Id="rId231" Type="http://schemas.openxmlformats.org/officeDocument/2006/relationships/header" Target="header113.xml"/><Relationship Id="rId232" Type="http://schemas.openxmlformats.org/officeDocument/2006/relationships/footer" Target="footer114.xml"/><Relationship Id="rId233" Type="http://schemas.openxmlformats.org/officeDocument/2006/relationships/header" Target="header114.xml"/><Relationship Id="rId234" Type="http://schemas.openxmlformats.org/officeDocument/2006/relationships/footer" Target="footer115.xml"/><Relationship Id="rId235" Type="http://schemas.openxmlformats.org/officeDocument/2006/relationships/header" Target="header115.xml"/><Relationship Id="rId236" Type="http://schemas.openxmlformats.org/officeDocument/2006/relationships/footer" Target="footer116.xml"/><Relationship Id="rId237" Type="http://schemas.openxmlformats.org/officeDocument/2006/relationships/header" Target="header116.xml"/><Relationship Id="rId238" Type="http://schemas.openxmlformats.org/officeDocument/2006/relationships/footer" Target="footer117.xml"/><Relationship Id="rId239" Type="http://schemas.openxmlformats.org/officeDocument/2006/relationships/header" Target="header117.xml"/><Relationship Id="rId240" Type="http://schemas.openxmlformats.org/officeDocument/2006/relationships/footer" Target="footer118.xml"/><Relationship Id="rId241" Type="http://schemas.openxmlformats.org/officeDocument/2006/relationships/header" Target="header118.xml"/><Relationship Id="rId242" Type="http://schemas.openxmlformats.org/officeDocument/2006/relationships/footer" Target="footer119.xml"/><Relationship Id="rId243" Type="http://schemas.openxmlformats.org/officeDocument/2006/relationships/header" Target="header119.xml"/><Relationship Id="rId244" Type="http://schemas.openxmlformats.org/officeDocument/2006/relationships/footer" Target="footer120.xml"/><Relationship Id="rId245" Type="http://schemas.openxmlformats.org/officeDocument/2006/relationships/header" Target="header120.xml"/><Relationship Id="rId246" Type="http://schemas.openxmlformats.org/officeDocument/2006/relationships/footer" Target="footer121.xml"/><Relationship Id="rId247" Type="http://schemas.openxmlformats.org/officeDocument/2006/relationships/header" Target="header121.xml"/><Relationship Id="rId248" Type="http://schemas.openxmlformats.org/officeDocument/2006/relationships/footer" Target="footer122.xml"/><Relationship Id="rId249" Type="http://schemas.openxmlformats.org/officeDocument/2006/relationships/header" Target="header122.xml"/><Relationship Id="rId250" Type="http://schemas.openxmlformats.org/officeDocument/2006/relationships/footer" Target="footer123.xml"/><Relationship Id="rId251" Type="http://schemas.openxmlformats.org/officeDocument/2006/relationships/header" Target="header123.xml"/><Relationship Id="rId252" Type="http://schemas.openxmlformats.org/officeDocument/2006/relationships/footer" Target="footer124.xml"/><Relationship Id="rId253" Type="http://schemas.openxmlformats.org/officeDocument/2006/relationships/header" Target="header124.xml"/><Relationship Id="rId254" Type="http://schemas.openxmlformats.org/officeDocument/2006/relationships/footer" Target="footer125.xml"/><Relationship Id="rId255" Type="http://schemas.openxmlformats.org/officeDocument/2006/relationships/header" Target="header125.xml"/><Relationship Id="rId256" Type="http://schemas.openxmlformats.org/officeDocument/2006/relationships/footer" Target="footer126.xml"/><Relationship Id="rId257" Type="http://schemas.openxmlformats.org/officeDocument/2006/relationships/header" Target="header126.xml"/><Relationship Id="rId258" Type="http://schemas.openxmlformats.org/officeDocument/2006/relationships/footer" Target="footer127.xml"/><Relationship Id="rId259" Type="http://schemas.openxmlformats.org/officeDocument/2006/relationships/image" Target="media/image3.jpeg"/><Relationship Id="rId260" Type="http://schemas.openxmlformats.org/officeDocument/2006/relationships/header" Target="header127.xml"/><Relationship Id="rId261" Type="http://schemas.openxmlformats.org/officeDocument/2006/relationships/footer" Target="footer128.xml"/><Relationship Id="rId262" Type="http://schemas.openxmlformats.org/officeDocument/2006/relationships/header" Target="header128.xml"/><Relationship Id="rId263" Type="http://schemas.openxmlformats.org/officeDocument/2006/relationships/footer" Target="footer129.xml"/><Relationship Id="rId264" Type="http://schemas.openxmlformats.org/officeDocument/2006/relationships/header" Target="header129.xml"/><Relationship Id="rId265" Type="http://schemas.openxmlformats.org/officeDocument/2006/relationships/footer" Target="footer130.xml"/><Relationship Id="rId266" Type="http://schemas.openxmlformats.org/officeDocument/2006/relationships/header" Target="header130.xml"/><Relationship Id="rId267" Type="http://schemas.openxmlformats.org/officeDocument/2006/relationships/footer" Target="footer131.xml"/><Relationship Id="rId268" Type="http://schemas.openxmlformats.org/officeDocument/2006/relationships/header" Target="header131.xml"/><Relationship Id="rId269" Type="http://schemas.openxmlformats.org/officeDocument/2006/relationships/footer" Target="footer132.xml"/><Relationship Id="rId270" Type="http://schemas.openxmlformats.org/officeDocument/2006/relationships/header" Target="header132.xml"/><Relationship Id="rId271" Type="http://schemas.openxmlformats.org/officeDocument/2006/relationships/footer" Target="footer133.xml"/><Relationship Id="rId272" Type="http://schemas.openxmlformats.org/officeDocument/2006/relationships/header" Target="header133.xml"/><Relationship Id="rId273" Type="http://schemas.openxmlformats.org/officeDocument/2006/relationships/footer" Target="footer134.xml"/><Relationship Id="rId274" Type="http://schemas.openxmlformats.org/officeDocument/2006/relationships/header" Target="header134.xml"/><Relationship Id="rId275" Type="http://schemas.openxmlformats.org/officeDocument/2006/relationships/footer" Target="footer135.xml"/><Relationship Id="rId276" Type="http://schemas.openxmlformats.org/officeDocument/2006/relationships/header" Target="header135.xml"/><Relationship Id="rId277" Type="http://schemas.openxmlformats.org/officeDocument/2006/relationships/footer" Target="footer136.xml"/><Relationship Id="rId278" Type="http://schemas.openxmlformats.org/officeDocument/2006/relationships/header" Target="header136.xml"/><Relationship Id="rId279" Type="http://schemas.openxmlformats.org/officeDocument/2006/relationships/footer" Target="footer137.xml"/><Relationship Id="rId280" Type="http://schemas.openxmlformats.org/officeDocument/2006/relationships/header" Target="header137.xml"/><Relationship Id="rId281" Type="http://schemas.openxmlformats.org/officeDocument/2006/relationships/footer" Target="footer138.xml"/><Relationship Id="rId282" Type="http://schemas.openxmlformats.org/officeDocument/2006/relationships/header" Target="header138.xml"/><Relationship Id="rId283" Type="http://schemas.openxmlformats.org/officeDocument/2006/relationships/footer" Target="footer139.xml"/><Relationship Id="rId284" Type="http://schemas.openxmlformats.org/officeDocument/2006/relationships/header" Target="header139.xml"/><Relationship Id="rId285" Type="http://schemas.openxmlformats.org/officeDocument/2006/relationships/footer" Target="footer140.xml"/><Relationship Id="rId286" Type="http://schemas.openxmlformats.org/officeDocument/2006/relationships/header" Target="header140.xml"/><Relationship Id="rId287" Type="http://schemas.openxmlformats.org/officeDocument/2006/relationships/footer" Target="footer141.xml"/><Relationship Id="rId288" Type="http://schemas.openxmlformats.org/officeDocument/2006/relationships/image" Target="media/image2.png"/><Relationship Id="rId289" Type="http://schemas.openxmlformats.org/officeDocument/2006/relationships/header" Target="header141.xml"/><Relationship Id="rId290" Type="http://schemas.openxmlformats.org/officeDocument/2006/relationships/footer" Target="footer142.xml"/><Relationship Id="rId291" Type="http://schemas.openxmlformats.org/officeDocument/2006/relationships/header" Target="header142.xml"/><Relationship Id="rId292" Type="http://schemas.openxmlformats.org/officeDocument/2006/relationships/footer" Target="footer143.xml"/><Relationship Id="rId293" Type="http://schemas.openxmlformats.org/officeDocument/2006/relationships/header" Target="header143.xml"/><Relationship Id="rId294" Type="http://schemas.openxmlformats.org/officeDocument/2006/relationships/footer" Target="footer144.xml"/><Relationship Id="rId295" Type="http://schemas.openxmlformats.org/officeDocument/2006/relationships/header" Target="header144.xml"/><Relationship Id="rId296" Type="http://schemas.openxmlformats.org/officeDocument/2006/relationships/footer" Target="footer145.xml"/><Relationship Id="rId297" Type="http://schemas.openxmlformats.org/officeDocument/2006/relationships/header" Target="header145.xml"/><Relationship Id="rId298" Type="http://schemas.openxmlformats.org/officeDocument/2006/relationships/footer" Target="footer146.xml"/><Relationship Id="rId299" Type="http://schemas.openxmlformats.org/officeDocument/2006/relationships/header" Target="header146.xml"/><Relationship Id="rId300" Type="http://schemas.openxmlformats.org/officeDocument/2006/relationships/footer" Target="footer147.xml"/><Relationship Id="rId301" Type="http://schemas.openxmlformats.org/officeDocument/2006/relationships/header" Target="header147.xml"/><Relationship Id="rId302" Type="http://schemas.openxmlformats.org/officeDocument/2006/relationships/footer" Target="footer148.xml"/><Relationship Id="rId303" Type="http://schemas.openxmlformats.org/officeDocument/2006/relationships/header" Target="header148.xml"/><Relationship Id="rId304" Type="http://schemas.openxmlformats.org/officeDocument/2006/relationships/footer" Target="footer149.xml"/><Relationship Id="rId305" Type="http://schemas.openxmlformats.org/officeDocument/2006/relationships/header" Target="header149.xml"/><Relationship Id="rId306" Type="http://schemas.openxmlformats.org/officeDocument/2006/relationships/footer" Target="footer150.xml"/><Relationship Id="rId307" Type="http://schemas.openxmlformats.org/officeDocument/2006/relationships/header" Target="header150.xml"/><Relationship Id="rId308" Type="http://schemas.openxmlformats.org/officeDocument/2006/relationships/footer" Target="footer151.xml"/><Relationship Id="rId309" Type="http://schemas.openxmlformats.org/officeDocument/2006/relationships/header" Target="header151.xml"/><Relationship Id="rId310" Type="http://schemas.openxmlformats.org/officeDocument/2006/relationships/footer" Target="footer152.xml"/><Relationship Id="rId311" Type="http://schemas.openxmlformats.org/officeDocument/2006/relationships/header" Target="header152.xml"/><Relationship Id="rId312" Type="http://schemas.openxmlformats.org/officeDocument/2006/relationships/footer" Target="footer153.xml"/><Relationship Id="rId313" Type="http://schemas.openxmlformats.org/officeDocument/2006/relationships/image" Target="media/image4.png"/><Relationship Id="rId3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0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1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2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3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4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5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5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5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3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4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5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6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7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8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0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3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4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5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6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7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8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99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2025-01-16T08:15:31Z</dcterms:created>
  <dcterms:modified xsi:type="dcterms:W3CDTF">2025-01-16T08:15:31Z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Producer">
    <vt:lpwstr>3-Heights(TM) PDF Security Shell 4.8.25.2 (http://www.pdf-tools.com)</vt:lpwstr>
  </property>
  <property fmtid="{D5CDD505-2E9C-101B-9397-08002B2CF9AE}" pid="4" name="LastSaved">
    <vt:filetime>2025-01-16T00:00:00Z</vt:filetime>
  </property>
</Properties>
</file>