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697ACB" w:rsidRPr="00697ACB" w:rsidTr="00697AC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outlineLvl w:val="1"/>
              <w:rPr>
                <w:rFonts w:ascii="Georgia" w:eastAsia="Times New Roman" w:hAnsi="Georgia" w:cs="Arial"/>
                <w:b/>
                <w:bCs/>
                <w:color w:val="898989"/>
                <w:sz w:val="27"/>
                <w:szCs w:val="27"/>
                <w:lang w:eastAsia="ru-RU"/>
              </w:rPr>
            </w:pPr>
            <w:r w:rsidRPr="00697ACB">
              <w:rPr>
                <w:rFonts w:ascii="Georgia" w:eastAsia="Times New Roman" w:hAnsi="Georgia" w:cs="Arial"/>
                <w:b/>
                <w:bCs/>
                <w:color w:val="898989"/>
                <w:sz w:val="27"/>
                <w:szCs w:val="27"/>
                <w:lang w:eastAsia="ru-RU"/>
              </w:rPr>
              <w:t>План финансово-хозяйственной деятельности на 2021 г.</w:t>
            </w:r>
            <w:r w:rsidRPr="00697ACB">
              <w:rPr>
                <w:rFonts w:ascii="Georgia" w:eastAsia="Times New Roman" w:hAnsi="Georgia" w:cs="Arial"/>
                <w:b/>
                <w:bCs/>
                <w:color w:val="898989"/>
                <w:sz w:val="27"/>
                <w:szCs w:val="27"/>
                <w:lang w:eastAsia="ru-RU"/>
              </w:rPr>
              <w:br/>
              <w:t>и плановый период 2022 и 2023 годов</w:t>
            </w:r>
          </w:p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</w:r>
          </w:p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outlineLvl w:val="4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от</w:t>
            </w:r>
          </w:p>
        </w:tc>
      </w:tr>
    </w:tbl>
    <w:p w:rsidR="00697ACB" w:rsidRPr="00697ACB" w:rsidRDefault="00697ACB" w:rsidP="00697AC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8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2834"/>
        <w:gridCol w:w="2614"/>
        <w:gridCol w:w="1955"/>
      </w:tblGrid>
      <w:tr w:rsidR="00697ACB" w:rsidRPr="00697ACB" w:rsidTr="00697ACB"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19.02.2021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</w:r>
          </w:p>
        </w:tc>
      </w:tr>
      <w:tr w:rsidR="00697ACB" w:rsidRPr="00697ACB" w:rsidTr="00697ACB">
        <w:tc>
          <w:tcPr>
            <w:tcW w:w="1228" w:type="pct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Орган, осуществляющий</w:t>
            </w:r>
            <w:r w:rsidRPr="00697ACB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br/>
              <w:t>функции и полномочия учредителя</w:t>
            </w:r>
          </w:p>
        </w:tc>
        <w:tc>
          <w:tcPr>
            <w:tcW w:w="1444" w:type="pct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ИСПОЛНИТЕЛЬНЫЙ КОМИТЕТ АЛЬ</w:t>
            </w:r>
            <w:bookmarkStart w:id="0" w:name="_GoBack"/>
            <w:bookmarkEnd w:id="0"/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МЕТЬЕВСКОГО МУНИЦИПАЛЬНОГО РАЙОНА РЕСПУБЛИКИ ТАТАРСТАН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92304695</w:t>
            </w:r>
          </w:p>
        </w:tc>
      </w:tr>
      <w:tr w:rsidR="00697ACB" w:rsidRPr="00697ACB" w:rsidTr="00697ACB">
        <w:tc>
          <w:tcPr>
            <w:tcW w:w="1228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1444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1332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глава по БК</w:t>
            </w:r>
          </w:p>
        </w:tc>
        <w:tc>
          <w:tcPr>
            <w:tcW w:w="9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940</w:t>
            </w:r>
          </w:p>
        </w:tc>
      </w:tr>
      <w:tr w:rsidR="00697ACB" w:rsidRPr="00697ACB" w:rsidTr="00697ACB">
        <w:tc>
          <w:tcPr>
            <w:tcW w:w="1228" w:type="pct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Учреждение</w:t>
            </w:r>
          </w:p>
        </w:tc>
        <w:tc>
          <w:tcPr>
            <w:tcW w:w="1444" w:type="pct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МУНИЦИПАЛЬНОЕ БЮДЖЕТНОЕ ОБЩЕОБРАЗОВАТЕЛЬНОЕ УЧРЕЖДЕНИЕ "СРЕДНЯЯ ОБЩЕОБРАЗОВАТЕЛЬНАЯ ШКОЛА №13" Г. АЛЬМЕТЬЕВСКА РЕСПУБЛИКИ ТАТАРСТАН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923Ш2289</w:t>
            </w:r>
          </w:p>
        </w:tc>
      </w:tr>
      <w:tr w:rsidR="00697ACB" w:rsidRPr="00697ACB" w:rsidTr="00697ACB">
        <w:tc>
          <w:tcPr>
            <w:tcW w:w="1228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1444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ИНН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1644021570</w:t>
            </w:r>
          </w:p>
        </w:tc>
      </w:tr>
      <w:tr w:rsidR="00697ACB" w:rsidRPr="00697ACB" w:rsidTr="00697ACB">
        <w:tc>
          <w:tcPr>
            <w:tcW w:w="1228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1444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1332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КПП</w:t>
            </w:r>
          </w:p>
        </w:tc>
        <w:tc>
          <w:tcPr>
            <w:tcW w:w="9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164401001</w:t>
            </w:r>
          </w:p>
        </w:tc>
      </w:tr>
      <w:tr w:rsidR="00697ACB" w:rsidRPr="00697ACB" w:rsidTr="00697ACB"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Единица измерения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по ОКЕИ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383</w:t>
            </w:r>
          </w:p>
        </w:tc>
      </w:tr>
    </w:tbl>
    <w:p w:rsidR="00697ACB" w:rsidRPr="00697ACB" w:rsidRDefault="00697ACB" w:rsidP="00697AC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697ACB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697ACB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</w:p>
    <w:p w:rsidR="00697ACB" w:rsidRPr="00697ACB" w:rsidRDefault="00697ACB" w:rsidP="00697AC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697ACB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1. Поступления и выплаты</w:t>
      </w:r>
    </w:p>
    <w:p w:rsidR="00697ACB" w:rsidRPr="00697ACB" w:rsidRDefault="00697ACB" w:rsidP="00697AC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4"/>
        <w:gridCol w:w="538"/>
        <w:gridCol w:w="359"/>
        <w:gridCol w:w="1213"/>
        <w:gridCol w:w="1071"/>
        <w:gridCol w:w="1090"/>
        <w:gridCol w:w="1090"/>
        <w:gridCol w:w="894"/>
      </w:tblGrid>
      <w:tr w:rsidR="00697ACB" w:rsidRPr="00697ACB" w:rsidTr="00697ACB">
        <w:trPr>
          <w:tblHeader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КБК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Аналитический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Сумма</w:t>
            </w:r>
          </w:p>
        </w:tc>
      </w:tr>
      <w:tr w:rsidR="00697ACB" w:rsidRPr="00697ACB" w:rsidTr="00697ACB">
        <w:trPr>
          <w:tblHeader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2021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текущий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2022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первый год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2023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второй год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пределами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697ACB" w:rsidRPr="00697ACB" w:rsidTr="00697ACB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Остаток средств на начало текущего финансового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0001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2 973 665,26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Остаток средств на конец текущего финансового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0002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Доходы, всего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49 373 507,23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49 373 507,23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49 373 507,23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собственности, всего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оказания услуг, работ, компенсации затрат учреждений, всего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49 373 507,23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49 373 507,23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49 373 507,23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45 332 859,83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45 332 859,83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45 332 859,83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3 683 000,00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3 683 000,00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3 683 000,00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компенсации затрат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357 647,40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357 647,40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357 647,40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штрафов, пеней, иных сумм принудительного изъятия, всего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безвозмездные денежные поступления, всего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целевые субсидии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доходы, всего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доходы от операций с активами, всего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1900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поступления, всего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1980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1981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Расходы, всего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52 347 172,49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49 373 507,23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49 373 507,23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выплаты персоналу, всего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34 547 661,04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34 547 661,04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34 547 661,04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оплата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26 592 322,42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26 592 322,42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26 592 322,42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12,11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12,11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12,11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12 344,41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12 344,41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12 344,41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7 942 982,10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7 942 982,10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7 942 982,10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выплаты по оплате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7 942 982,10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7 942 982,10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7 942 982,10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иные выплаты работникам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 военнослужащим и сотрудникам, имеющим специальные звания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оплату труда стажеров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иные выплаты гражданским лицам (денежное содержание)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2182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социальные и иные выплаты населению, всего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 xml:space="preserve">на премирование физических лиц за достижения в области культуры, искусства, образования, науки и техники, а также на предоставление 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грантов с целью поддержки проектов в области науки, культуры и искусства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2230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иные выплаты населению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уплата налогов, сборов и иных платежей, всего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1 115 000,00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1 115 000,00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1 115 000,00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налог на имущество организаций и земельный налог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1 115 000,00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1 115 000,00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1 115 000,00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безвозмездные перечисления организациям и физическим лицам, всего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выплаты (кроме выплат на закупку товаров, работ, услуг)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2520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 на закупку товаров, работ, услуг, всего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16 684 511,45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13 710 846,19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13 710 846,19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прочую закупку товаров, работ и услуг, 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16 684 511,45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13 710 846,19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13 710 846,19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прочую закупку товаров, работ и услуг, 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2 973 665,26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прочую закупку товаров, работ и услуг, 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9 127 444,15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9 127 444,15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9 127 444,15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прочую закупку товаров, работ и услуг, 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4 583 402,04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4 583 402,04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4 583 402,04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 xml:space="preserve">капитальные вложения в объекты государственной (муниципальной) 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собственности, всего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2650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Выплаты, уменьшающие доход, всего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налог на прибыль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налог на добавленную стоимость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налоги, уменьшающие доход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выплаты, всего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возврат в бюджет средств субсидии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</w:tbl>
    <w:p w:rsidR="00697ACB" w:rsidRPr="00697ACB" w:rsidRDefault="00697ACB" w:rsidP="00697AC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697ACB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697ACB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</w:p>
    <w:p w:rsidR="00697ACB" w:rsidRPr="00697ACB" w:rsidRDefault="00697ACB" w:rsidP="00697AC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697ACB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2. Сведения по выплатам на закупки товаров, работ, услуг</w:t>
      </w:r>
    </w:p>
    <w:p w:rsidR="00697ACB" w:rsidRPr="00697ACB" w:rsidRDefault="00697ACB" w:rsidP="00697AC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2378"/>
        <w:gridCol w:w="538"/>
        <w:gridCol w:w="631"/>
        <w:gridCol w:w="1206"/>
        <w:gridCol w:w="1056"/>
        <w:gridCol w:w="1062"/>
        <w:gridCol w:w="1062"/>
        <w:gridCol w:w="851"/>
      </w:tblGrid>
      <w:tr w:rsidR="00697ACB" w:rsidRPr="00697ACB" w:rsidTr="00697ACB">
        <w:trPr>
          <w:tblHeader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№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Год начала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 по бюджетной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классификации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Российской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Федерации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Сумма</w:t>
            </w:r>
          </w:p>
        </w:tc>
      </w:tr>
      <w:tr w:rsidR="00697ACB" w:rsidRPr="00697ACB" w:rsidTr="00697ACB">
        <w:trPr>
          <w:tblHeader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2021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текущий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2022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первый год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2023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второй год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пределами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697ACB" w:rsidRPr="00697ACB" w:rsidTr="00697ACB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Выплаты на закупку товаров, работ, услуг, всего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16 684 511,45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13 710 846,19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13 710 846,19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без применения норм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2018, № 32, ст. 5104) (далее — Федеральный закон № 44-ФЗ) и Федерального закона от 18 июля 2011 г. № 223-ФЗ «О закупках товаров, работ, услуг отдельными видами юридических лиц» (Собрание законодательства Российской Федерации, 2011, № 30, ст. 4571; 2018, № 32, ст. 5135) (далее — Федеральный закон № 223-ФЗ)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 xml:space="preserve">по контрактам (договорам), планируемым к заключению в соответствующем финансовом году без применения норм 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Федерального закона № 44-ФЗ и Федерального закона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26200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1.3.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223-ФЗ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1.3.1.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1.3.2.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16 684 511,45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13 710 846,19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13 710 846,19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субсидий, предоставляемых на финансовое обеспечение выполнения государственного (муниципального) задания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16 684 511,45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13 710 846,19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13 710 846,19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1.4.2.1.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1.4.2.2.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субсидий, предоставляемых на осуществление капитальных вложений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средств обязательного медицинского страхования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1.4.4.1.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1.4.4.2.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прочих источников финансового обеспечения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1.4.5.1.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1.4.5.2.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16 684 511,45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13 710 846,19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13 710 846,19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субсидий, предоставляемых на финансовое обеспечение выполнения государственного (муниципального) задания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26501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9 127 444,15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9 127 444,15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9 127 444,15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26502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2 973 665,26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прочих источников финансового обеспечения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26503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4 583 402,04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4 583 402,04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4 583 402,04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97ACB" w:rsidRPr="00697ACB" w:rsidTr="00697AC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Итого по договорам, планируемым к заключению в соответствующем финансовом году в соответствии с Федеральным законом № 223-ФЗ, по соответствующему году закупки</w:t>
            </w: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97ACB" w:rsidRPr="00697ACB" w:rsidRDefault="00697ACB" w:rsidP="00697AC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97AC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</w:tbl>
    <w:p w:rsidR="00113DD4" w:rsidRDefault="00113DD4"/>
    <w:sectPr w:rsidR="00113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6E7"/>
    <w:rsid w:val="00113DD4"/>
    <w:rsid w:val="004906E7"/>
    <w:rsid w:val="0069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C0FA3C-580F-4BF3-8E23-A58E9AA2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97A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97A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697AC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7A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7A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97A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97ACB"/>
  </w:style>
  <w:style w:type="paragraph" w:customStyle="1" w:styleId="msonormal0">
    <w:name w:val="msonormal"/>
    <w:basedOn w:val="a"/>
    <w:rsid w:val="00697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97A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7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0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5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2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wHK83PMwPYz41/MauTxG03fwAYs0DqKzL16kDh2/0gg=</DigestValue>
    </Reference>
    <Reference Type="http://www.w3.org/2000/09/xmldsig#Object" URI="#idOfficeObject">
      <DigestMethod Algorithm="urn:ietf:params:xml:ns:cpxmlsec:algorithms:gostr34112012-256"/>
      <DigestValue>WkOWYkPALW7UJE2jSsMlYJRvglP5U1ChJ9Bo8r8ce2E=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AbCrF4LPxKBLedM5GsSszXJQQgV+eT1J7oxuBszycKo=</DigestValue>
    </Reference>
  </SignedInfo>
  <SignatureValue>eQwALk+vHhlPvzB3HonjE2OdXjM0HJmtsS1utK7XYY/139LVuciTyB06QbYjSybZ
lGNMYOaaQFyweiYAcPWRmg==</SignatureValue>
  <KeyInfo>
    <X509Data>
      <X509Certificate>MIIJljCCCUOgAwIBAgIUTcy5WLJOxkeT+WukDO3suRumW30wCgYIKoUDBwEBAwIw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jNC90L7QtSDQutCw0LfQvdCw0YfQtdC50YHRgtCy0L4wHhcNMjExMTEyMDkwOTEy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TvTlUQsfG1xdRUmaFtPQ1+WRpA4=</DigestValue>
      </Reference>
      <Reference URI="/word/fontTable.xml?ContentType=application/vnd.openxmlformats-officedocument.wordprocessingml.fontTable+xml">
        <DigestMethod Algorithm="http://www.w3.org/2000/09/xmldsig#sha1"/>
        <DigestValue>hRidQJ0i+sIQ8gElXQcmQAs/7Xk=</DigestValue>
      </Reference>
      <Reference URI="/word/settings.xml?ContentType=application/vnd.openxmlformats-officedocument.wordprocessingml.settings+xml">
        <DigestMethod Algorithm="http://www.w3.org/2000/09/xmldsig#sha1"/>
        <DigestValue>cJDls6CJwE+HRXubB9kks7pV0FU=</DigestValue>
      </Reference>
      <Reference URI="/word/styles.xml?ContentType=application/vnd.openxmlformats-officedocument.wordprocessingml.styles+xml">
        <DigestMethod Algorithm="http://www.w3.org/2000/09/xmldsig#sha1"/>
        <DigestValue>kKMz3Q4z0cwoT0Mhg7Cko5HFsBE=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rxhSu6h1vQUg2CJHrp9n7R4hw4w=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2023-02-09T13:09:12Z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2023-02-09T13:09:12Z</xd:SigningTime>
          <xd:SigningCertificate>
            <xd:Cert>
              <xd:CertDigest>
                <DigestMethod Algorithm="http://www.w3.org/2000/09/xmldsig#sha1"/>
                <DigestValue>HrhHQ0K1T04YAdOT3U7RqDk7baQ=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444157787328693159167817406084086260317320272765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1772</Words>
  <Characters>10104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2023-02-09T13:08:00Z</dcterms:created>
  <dcterms:modified xsi:type="dcterms:W3CDTF">2023-02-09T13:09:00Z</dcterms:modified>
</cp:coreProperties>
</file>