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1C8" w:rsidRPr="00D6019A" w:rsidRDefault="00EB71C8" w:rsidP="00EB71C8">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 xml:space="preserve">Отчёт о проведении школьного этапа Всероссийских спортивных игр </w:t>
      </w:r>
    </w:p>
    <w:p w:rsidR="00EB71C8" w:rsidRDefault="00EB71C8" w:rsidP="00EB71C8">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школьных спортивных клубов</w:t>
      </w:r>
    </w:p>
    <w:p w:rsidR="00EB71C8" w:rsidRPr="00D6019A" w:rsidRDefault="00EB71C8" w:rsidP="00EB71C8">
      <w:pPr>
        <w:overflowPunct/>
        <w:autoSpaceDE/>
        <w:autoSpaceDN/>
        <w:adjustRightInd/>
        <w:spacing w:line="350" w:lineRule="exact"/>
        <w:jc w:val="center"/>
        <w:textAlignment w:val="auto"/>
        <w:rPr>
          <w:b/>
          <w:bCs/>
          <w:color w:val="000000"/>
          <w:sz w:val="28"/>
          <w:szCs w:val="28"/>
          <w:lang w:val="ru"/>
        </w:rPr>
      </w:pPr>
    </w:p>
    <w:p w:rsidR="00EB71C8" w:rsidRDefault="00EB71C8" w:rsidP="00EB71C8">
      <w:pPr>
        <w:overflowPunct/>
        <w:autoSpaceDE/>
        <w:autoSpaceDN/>
        <w:adjustRightInd/>
        <w:spacing w:line="350" w:lineRule="exact"/>
        <w:jc w:val="center"/>
        <w:textAlignment w:val="auto"/>
        <w:rPr>
          <w:b/>
          <w:bCs/>
          <w:color w:val="000000"/>
          <w:sz w:val="27"/>
          <w:szCs w:val="27"/>
          <w:lang w:val="ru"/>
        </w:rPr>
      </w:pPr>
      <w:r>
        <w:rPr>
          <w:b/>
          <w:bCs/>
          <w:color w:val="000000"/>
          <w:sz w:val="27"/>
          <w:szCs w:val="27"/>
          <w:lang w:val="ru"/>
        </w:rPr>
        <w:t>МБОУ Школа № 84 Советского района г Казани</w:t>
      </w:r>
    </w:p>
    <w:p w:rsidR="00EB71C8" w:rsidRPr="00D6019A" w:rsidRDefault="00EB71C8" w:rsidP="00EB71C8">
      <w:pPr>
        <w:overflowPunct/>
        <w:autoSpaceDE/>
        <w:autoSpaceDN/>
        <w:adjustRightInd/>
        <w:spacing w:line="350" w:lineRule="exact"/>
        <w:jc w:val="center"/>
        <w:textAlignment w:val="auto"/>
        <w:rPr>
          <w:bCs/>
          <w:color w:val="000000"/>
          <w:sz w:val="18"/>
          <w:szCs w:val="18"/>
          <w:lang w:val="ru"/>
        </w:rPr>
      </w:pPr>
    </w:p>
    <w:p w:rsidR="00EB71C8" w:rsidRDefault="00EB71C8" w:rsidP="00EB71C8">
      <w:pPr>
        <w:overflowPunct/>
        <w:autoSpaceDE/>
        <w:autoSpaceDN/>
        <w:adjustRightInd/>
        <w:spacing w:line="350" w:lineRule="exact"/>
        <w:jc w:val="center"/>
        <w:textAlignment w:val="auto"/>
        <w:rPr>
          <w:b/>
          <w:bCs/>
          <w:color w:val="000000"/>
          <w:sz w:val="27"/>
          <w:szCs w:val="27"/>
          <w:lang w:val="ru"/>
        </w:rPr>
      </w:pPr>
    </w:p>
    <w:tbl>
      <w:tblPr>
        <w:tblW w:w="0" w:type="auto"/>
        <w:jc w:val="center"/>
        <w:tblLayout w:type="fixed"/>
        <w:tblCellMar>
          <w:left w:w="10" w:type="dxa"/>
          <w:right w:w="10" w:type="dxa"/>
        </w:tblCellMar>
        <w:tblLook w:val="04A0" w:firstRow="1" w:lastRow="0" w:firstColumn="1" w:lastColumn="0" w:noHBand="0" w:noVBand="1"/>
      </w:tblPr>
      <w:tblGrid>
        <w:gridCol w:w="577"/>
        <w:gridCol w:w="6370"/>
        <w:gridCol w:w="2824"/>
      </w:tblGrid>
      <w:tr w:rsidR="00EB71C8" w:rsidRPr="004F5565" w:rsidTr="00F8557D">
        <w:tblPrEx>
          <w:tblCellMar>
            <w:top w:w="0" w:type="dxa"/>
            <w:bottom w:w="0" w:type="dxa"/>
          </w:tblCellMar>
        </w:tblPrEx>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60"/>
              <w:textAlignment w:val="auto"/>
              <w:rPr>
                <w:bCs/>
                <w:color w:val="000000"/>
                <w:sz w:val="28"/>
                <w:szCs w:val="28"/>
                <w:lang w:val="ru"/>
              </w:rPr>
            </w:pPr>
            <w:r w:rsidRPr="004F5565">
              <w:rPr>
                <w:bCs/>
                <w:color w:val="000000"/>
                <w:sz w:val="28"/>
                <w:szCs w:val="28"/>
                <w:lang w:val="ru"/>
              </w:rPr>
              <w:t>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20"/>
              <w:textAlignment w:val="auto"/>
              <w:rPr>
                <w:color w:val="000000"/>
                <w:sz w:val="28"/>
                <w:szCs w:val="28"/>
                <w:lang w:val="ru"/>
              </w:rPr>
            </w:pPr>
            <w:r w:rsidRPr="004F5565">
              <w:rPr>
                <w:color w:val="000000"/>
                <w:sz w:val="28"/>
                <w:szCs w:val="28"/>
                <w:lang w:val="ru"/>
              </w:rPr>
              <w:t>Сроки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textAlignment w:val="auto"/>
              <w:rPr>
                <w:rFonts w:eastAsia="Arial Unicode MS"/>
                <w:color w:val="000000"/>
                <w:sz w:val="28"/>
                <w:szCs w:val="28"/>
                <w:lang w:val="ru"/>
              </w:rPr>
            </w:pPr>
            <w:r w:rsidRPr="004F5565">
              <w:rPr>
                <w:rFonts w:eastAsia="Arial Unicode MS"/>
                <w:color w:val="000000"/>
                <w:sz w:val="28"/>
                <w:szCs w:val="28"/>
                <w:lang w:val="ru"/>
              </w:rPr>
              <w:t>С 24.02-27.02</w:t>
            </w:r>
          </w:p>
        </w:tc>
      </w:tr>
      <w:tr w:rsidR="00EB71C8" w:rsidRPr="004F5565" w:rsidTr="00F8557D">
        <w:tblPrEx>
          <w:tblCellMar>
            <w:top w:w="0" w:type="dxa"/>
            <w:bottom w:w="0" w:type="dxa"/>
          </w:tblCellMar>
        </w:tblPrEx>
        <w:trPr>
          <w:trHeight w:val="631"/>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60"/>
              <w:textAlignment w:val="auto"/>
              <w:rPr>
                <w:bCs/>
                <w:color w:val="000000"/>
                <w:sz w:val="28"/>
                <w:szCs w:val="28"/>
                <w:lang w:val="ru"/>
              </w:rPr>
            </w:pPr>
            <w:r w:rsidRPr="004F5565">
              <w:rPr>
                <w:bCs/>
                <w:color w:val="000000"/>
                <w:sz w:val="28"/>
                <w:szCs w:val="28"/>
                <w:lang w:val="ru"/>
              </w:rPr>
              <w:t>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spacing w:line="317" w:lineRule="exact"/>
              <w:ind w:left="120"/>
              <w:textAlignment w:val="auto"/>
              <w:rPr>
                <w:color w:val="000000"/>
                <w:sz w:val="28"/>
                <w:szCs w:val="28"/>
                <w:lang w:val="ru"/>
              </w:rPr>
            </w:pPr>
            <w:r w:rsidRPr="004F5565">
              <w:rPr>
                <w:color w:val="000000"/>
                <w:sz w:val="28"/>
                <w:szCs w:val="28"/>
                <w:lang w:val="ru"/>
              </w:rPr>
              <w:t>Количество общеобразовательных организаций, проводивших школьный этап игр ШСК</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textAlignment w:val="auto"/>
              <w:rPr>
                <w:rFonts w:eastAsia="Arial Unicode MS"/>
                <w:color w:val="000000"/>
                <w:sz w:val="28"/>
                <w:szCs w:val="28"/>
                <w:lang w:val="ru"/>
              </w:rPr>
            </w:pPr>
            <w:r w:rsidRPr="004F5565">
              <w:rPr>
                <w:rFonts w:eastAsia="Arial Unicode MS"/>
                <w:color w:val="000000"/>
                <w:sz w:val="28"/>
                <w:szCs w:val="28"/>
                <w:lang w:val="ru"/>
              </w:rPr>
              <w:t>Школа № 84</w:t>
            </w:r>
          </w:p>
        </w:tc>
      </w:tr>
      <w:tr w:rsidR="00EB71C8" w:rsidRPr="004F5565" w:rsidTr="00F8557D">
        <w:tblPrEx>
          <w:tblCellMar>
            <w:top w:w="0" w:type="dxa"/>
            <w:bottom w:w="0" w:type="dxa"/>
          </w:tblCellMar>
        </w:tblPrEx>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60"/>
              <w:textAlignment w:val="auto"/>
              <w:rPr>
                <w:bCs/>
                <w:color w:val="000000"/>
                <w:sz w:val="28"/>
                <w:szCs w:val="28"/>
                <w:lang w:val="ru"/>
              </w:rPr>
            </w:pPr>
            <w:r w:rsidRPr="004F5565">
              <w:rPr>
                <w:bCs/>
                <w:color w:val="000000"/>
                <w:sz w:val="28"/>
                <w:szCs w:val="28"/>
                <w:lang w:val="ru"/>
              </w:rPr>
              <w:t>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spacing w:line="322" w:lineRule="exact"/>
              <w:jc w:val="both"/>
              <w:textAlignment w:val="auto"/>
              <w:rPr>
                <w:color w:val="000000"/>
                <w:sz w:val="28"/>
                <w:szCs w:val="28"/>
                <w:lang w:val="ru"/>
              </w:rPr>
            </w:pPr>
            <w:r w:rsidRPr="004F5565">
              <w:rPr>
                <w:color w:val="000000"/>
                <w:sz w:val="28"/>
                <w:szCs w:val="28"/>
                <w:lang w:val="ru"/>
              </w:rPr>
              <w:t>Количество обучающихся ШСК, принявших участие в школьном этапе</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1C8" w:rsidRPr="00625673" w:rsidRDefault="00EB71C8" w:rsidP="00F8557D">
            <w:pPr>
              <w:framePr w:wrap="notBeside" w:vAnchor="text" w:hAnchor="text" w:xAlign="center" w:y="1"/>
              <w:overflowPunct/>
              <w:autoSpaceDE/>
              <w:autoSpaceDN/>
              <w:adjustRightInd/>
              <w:textAlignment w:val="auto"/>
              <w:rPr>
                <w:rFonts w:eastAsia="Arial Unicode MS"/>
                <w:color w:val="000000"/>
                <w:sz w:val="28"/>
                <w:szCs w:val="28"/>
                <w:lang w:val="ru"/>
              </w:rPr>
            </w:pPr>
            <w:r w:rsidRPr="00625673">
              <w:rPr>
                <w:rFonts w:eastAsia="Arial Unicode MS"/>
                <w:color w:val="000000"/>
                <w:sz w:val="28"/>
                <w:szCs w:val="28"/>
                <w:lang w:val="ru"/>
              </w:rPr>
              <w:t>56</w:t>
            </w:r>
          </w:p>
        </w:tc>
      </w:tr>
      <w:tr w:rsidR="00EB71C8" w:rsidRPr="004F5565" w:rsidTr="00F8557D">
        <w:tblPrEx>
          <w:tblCellMar>
            <w:top w:w="0" w:type="dxa"/>
            <w:bottom w:w="0" w:type="dxa"/>
          </w:tblCellMar>
        </w:tblPrEx>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60"/>
              <w:textAlignment w:val="auto"/>
              <w:rPr>
                <w:bCs/>
                <w:color w:val="000000"/>
                <w:sz w:val="28"/>
                <w:szCs w:val="28"/>
                <w:lang w:val="ru"/>
              </w:rPr>
            </w:pPr>
            <w:r w:rsidRPr="004F5565">
              <w:rPr>
                <w:bCs/>
                <w:color w:val="000000"/>
                <w:sz w:val="28"/>
                <w:szCs w:val="28"/>
                <w:lang w:val="ru"/>
              </w:rPr>
              <w:t>4.</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spacing w:line="326" w:lineRule="exact"/>
              <w:ind w:left="120"/>
              <w:textAlignment w:val="auto"/>
              <w:rPr>
                <w:color w:val="000000"/>
                <w:sz w:val="28"/>
                <w:szCs w:val="28"/>
                <w:lang w:val="ru"/>
              </w:rPr>
            </w:pPr>
            <w:r w:rsidRPr="004F5565">
              <w:rPr>
                <w:color w:val="000000"/>
                <w:sz w:val="28"/>
                <w:szCs w:val="28"/>
                <w:lang w:val="ru"/>
              </w:rPr>
              <w:t>Программа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textAlignment w:val="auto"/>
              <w:rPr>
                <w:sz w:val="28"/>
                <w:szCs w:val="28"/>
              </w:rPr>
            </w:pPr>
            <w:r w:rsidRPr="004F5565">
              <w:rPr>
                <w:sz w:val="28"/>
                <w:szCs w:val="28"/>
              </w:rPr>
              <w:t>1.Бадминтон</w:t>
            </w:r>
          </w:p>
          <w:p w:rsidR="00EB71C8" w:rsidRPr="004F5565" w:rsidRDefault="00EB71C8" w:rsidP="00F8557D">
            <w:pPr>
              <w:framePr w:wrap="notBeside" w:vAnchor="text" w:hAnchor="text" w:xAlign="center" w:y="1"/>
              <w:overflowPunct/>
              <w:autoSpaceDE/>
              <w:autoSpaceDN/>
              <w:adjustRightInd/>
              <w:textAlignment w:val="auto"/>
              <w:rPr>
                <w:sz w:val="28"/>
                <w:szCs w:val="28"/>
              </w:rPr>
            </w:pPr>
            <w:r w:rsidRPr="004F5565">
              <w:rPr>
                <w:sz w:val="28"/>
                <w:szCs w:val="28"/>
              </w:rPr>
              <w:t>2.Баскетбол 3х3</w:t>
            </w:r>
          </w:p>
          <w:p w:rsidR="00EB71C8" w:rsidRPr="004F5565" w:rsidRDefault="00EB71C8" w:rsidP="00F8557D">
            <w:pPr>
              <w:framePr w:wrap="notBeside" w:vAnchor="text" w:hAnchor="text" w:xAlign="center" w:y="1"/>
              <w:overflowPunct/>
              <w:autoSpaceDE/>
              <w:autoSpaceDN/>
              <w:adjustRightInd/>
              <w:textAlignment w:val="auto"/>
              <w:rPr>
                <w:sz w:val="28"/>
                <w:szCs w:val="28"/>
              </w:rPr>
            </w:pPr>
            <w:r w:rsidRPr="004F5565">
              <w:rPr>
                <w:sz w:val="28"/>
                <w:szCs w:val="28"/>
              </w:rPr>
              <w:t>3.Легкая атлетика (эстафеты)</w:t>
            </w:r>
          </w:p>
          <w:p w:rsidR="00EB71C8" w:rsidRPr="004F5565" w:rsidRDefault="00EB71C8" w:rsidP="00F8557D">
            <w:pPr>
              <w:framePr w:wrap="notBeside" w:vAnchor="text" w:hAnchor="text" w:xAlign="center" w:y="1"/>
              <w:overflowPunct/>
              <w:autoSpaceDE/>
              <w:autoSpaceDN/>
              <w:adjustRightInd/>
              <w:textAlignment w:val="auto"/>
              <w:rPr>
                <w:rFonts w:eastAsia="Arial Unicode MS"/>
                <w:color w:val="000000"/>
                <w:sz w:val="28"/>
                <w:szCs w:val="28"/>
              </w:rPr>
            </w:pPr>
            <w:r w:rsidRPr="004F5565">
              <w:rPr>
                <w:sz w:val="28"/>
                <w:szCs w:val="28"/>
              </w:rPr>
              <w:t>4.Домашнее задание «Стиль ШСК» видеоролик</w:t>
            </w:r>
          </w:p>
        </w:tc>
      </w:tr>
      <w:tr w:rsidR="00EB71C8" w:rsidRPr="004F5565" w:rsidTr="00F8557D">
        <w:tblPrEx>
          <w:tblCellMar>
            <w:top w:w="0" w:type="dxa"/>
            <w:bottom w:w="0" w:type="dxa"/>
          </w:tblCellMar>
        </w:tblPrEx>
        <w:trPr>
          <w:trHeight w:val="662"/>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ind w:left="160"/>
              <w:textAlignment w:val="auto"/>
              <w:rPr>
                <w:bCs/>
                <w:color w:val="000000"/>
                <w:sz w:val="28"/>
                <w:szCs w:val="28"/>
                <w:lang w:val="ru"/>
              </w:rPr>
            </w:pPr>
            <w:r w:rsidRPr="004F5565">
              <w:rPr>
                <w:bCs/>
                <w:color w:val="000000"/>
                <w:sz w:val="28"/>
                <w:szCs w:val="28"/>
                <w:lang w:val="ru"/>
              </w:rPr>
              <w:t>5.</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spacing w:line="322" w:lineRule="exact"/>
              <w:ind w:left="120"/>
              <w:textAlignment w:val="auto"/>
              <w:rPr>
                <w:color w:val="000000"/>
                <w:sz w:val="28"/>
                <w:szCs w:val="28"/>
                <w:lang w:val="ru"/>
              </w:rPr>
            </w:pPr>
            <w:r w:rsidRPr="004F5565">
              <w:rPr>
                <w:color w:val="000000"/>
                <w:sz w:val="28"/>
                <w:szCs w:val="28"/>
                <w:lang w:val="ru"/>
              </w:rPr>
              <w:t>Информационная поддержка игр ШСК, освещение в СМИ</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1C8" w:rsidRPr="004F5565" w:rsidRDefault="00EB71C8" w:rsidP="00F8557D">
            <w:pPr>
              <w:framePr w:wrap="notBeside" w:vAnchor="text" w:hAnchor="text" w:xAlign="center" w:y="1"/>
              <w:overflowPunct/>
              <w:autoSpaceDE/>
              <w:autoSpaceDN/>
              <w:adjustRightInd/>
              <w:textAlignment w:val="auto"/>
              <w:rPr>
                <w:rFonts w:eastAsia="Arial Unicode MS"/>
                <w:color w:val="000000"/>
                <w:sz w:val="28"/>
                <w:szCs w:val="28"/>
                <w:lang w:val="ru"/>
              </w:rPr>
            </w:pPr>
            <w:r w:rsidRPr="004F5565">
              <w:rPr>
                <w:rFonts w:eastAsia="Arial Unicode MS"/>
                <w:color w:val="000000"/>
                <w:sz w:val="28"/>
                <w:szCs w:val="28"/>
                <w:lang w:val="ru"/>
              </w:rPr>
              <w:t>Школьный сайт, инстаграм</w:t>
            </w:r>
          </w:p>
        </w:tc>
      </w:tr>
    </w:tbl>
    <w:p w:rsidR="00A014F4" w:rsidRDefault="00A014F4"/>
    <w:p w:rsidR="00EB71C8" w:rsidRDefault="00EB71C8"/>
    <w:p w:rsidR="00EB71C8" w:rsidRDefault="00EB71C8"/>
    <w:p w:rsidR="00EB71C8" w:rsidRDefault="00EB71C8"/>
    <w:p w:rsidR="00EB71C8" w:rsidRDefault="00EB71C8">
      <w:r>
        <w:rPr>
          <w:noProof/>
        </w:rPr>
        <w:lastRenderedPageBreak/>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bookmarkStart w:id="0" w:name="_GoBack"/>
      <w:bookmarkEnd w:id="0"/>
    </w:p>
    <w:sectPr w:rsidR="00EB7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C8"/>
    <w:rsid w:val="00A014F4"/>
    <w:rsid w:val="00EB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EA85"/>
  <w15:chartTrackingRefBased/>
  <w15:docId w15:val="{3C5819DE-557D-43D0-8221-40C0B259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71C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71C8"/>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2022-02-25T10:21:00Z</dcterms:created>
  <dcterms:modified xsi:type="dcterms:W3CDTF">2022-02-25T10:26:00Z</dcterms:modified>
</cp:coreProperties>
</file>