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245" w:rsidRPr="00AA62CB" w:rsidRDefault="005C2245" w:rsidP="005C2245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A62C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Информация о сроках, местах, порядке подачи и рассмотрения апелляций </w:t>
      </w:r>
    </w:p>
    <w:p w:rsidR="005C2245" w:rsidRDefault="005C2245" w:rsidP="005C224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пелляция подается в течение </w:t>
      </w: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 рабочих дней</w:t>
      </w: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 со дня официального объявления результатов экзамена. </w:t>
      </w:r>
    </w:p>
    <w:p w:rsidR="005C2245" w:rsidRPr="005C2245" w:rsidRDefault="005C2245" w:rsidP="005C224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Рассмотрение проводится Конфликтной комиссией в срок до </w:t>
      </w: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 рабочих дней</w:t>
      </w: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 (не считая дня поступления). Заявители могут прис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утствовать на заседании лично. </w:t>
      </w:r>
    </w:p>
    <w:p w:rsidR="005C2245" w:rsidRPr="005C2245" w:rsidRDefault="005C2245" w:rsidP="005C2245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5C2245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📍</w:t>
      </w:r>
      <w:r w:rsidRPr="005C2245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Места подачи и проведения</w:t>
      </w:r>
    </w:p>
    <w:p w:rsidR="005C2245" w:rsidRDefault="005C2245" w:rsidP="00EF6B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Подача апелляции:</w:t>
      </w: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Осуществляется в образовательной 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2245" w:rsidRPr="005C2245" w:rsidRDefault="005C2245" w:rsidP="00EF6B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Основное место рассмотрения:</w:t>
      </w: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 Заседания Конфликтной комиссии РТ проходят в ГБУ «Республиканский центр мониторинга качества образования» (РЦМКО) по адресу: </w:t>
      </w: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г. Казань, ул. Боевая, д. 13</w:t>
      </w:r>
    </w:p>
    <w:p w:rsidR="00AA62CB" w:rsidRDefault="00AA62CB" w:rsidP="005C2245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5C2245" w:rsidRPr="005C2245" w:rsidRDefault="005C2245" w:rsidP="005C2245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bookmarkEnd w:id="0"/>
      <w:r w:rsidRPr="005C2245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Сроки</w:t>
      </w:r>
    </w:p>
    <w:p w:rsidR="005C2245" w:rsidRPr="005C2245" w:rsidRDefault="005C2245" w:rsidP="005C2245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Подача:</w:t>
      </w: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 Строго в течение двух рабочих дней после официальной публикации результатов экзамена.</w:t>
      </w:r>
    </w:p>
    <w:p w:rsidR="00AA62CB" w:rsidRDefault="00AA62CB" w:rsidP="005C2245">
      <w:pPr>
        <w:spacing w:line="240" w:lineRule="auto"/>
        <w:rPr>
          <w:rFonts w:eastAsia="Times New Roman" w:cs="Segoe UI Symbol"/>
          <w:b/>
          <w:bCs/>
          <w:sz w:val="30"/>
          <w:szCs w:val="30"/>
          <w:lang w:eastAsia="ru-RU"/>
        </w:rPr>
      </w:pPr>
    </w:p>
    <w:p w:rsidR="005C2245" w:rsidRPr="005C2245" w:rsidRDefault="005C2245" w:rsidP="005C2245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5C2245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Порядок рассмотрения</w:t>
      </w:r>
    </w:p>
    <w:p w:rsidR="005C2245" w:rsidRDefault="005C2245" w:rsidP="00F50E3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Подача заявления:</w:t>
      </w: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 заявление заполняется в двух экземплярах (один остается в школе, второй передается в муниципальный орган и конфликтную комиссию). Апелляция может </w:t>
      </w:r>
      <w:proofErr w:type="gramStart"/>
      <w:r w:rsidRPr="005C2245">
        <w:rPr>
          <w:rFonts w:ascii="Arial" w:eastAsia="Times New Roman" w:hAnsi="Arial" w:cs="Arial"/>
          <w:sz w:val="24"/>
          <w:szCs w:val="24"/>
          <w:lang w:eastAsia="ru-RU"/>
        </w:rPr>
        <w:t>проводиться  очно</w:t>
      </w:r>
      <w:proofErr w:type="gramEnd"/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 (с вашим присутствием) или заочно (без присутствия). </w:t>
      </w:r>
    </w:p>
    <w:p w:rsidR="005C2245" w:rsidRPr="005C2245" w:rsidRDefault="005C2245" w:rsidP="00F50E3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Процедура:</w:t>
      </w:r>
    </w:p>
    <w:p w:rsidR="005C2245" w:rsidRPr="005C2245" w:rsidRDefault="005C2245" w:rsidP="005C2245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2245">
        <w:rPr>
          <w:rFonts w:ascii="Arial" w:eastAsia="Times New Roman" w:hAnsi="Arial" w:cs="Arial"/>
          <w:sz w:val="24"/>
          <w:szCs w:val="24"/>
          <w:lang w:eastAsia="ru-RU"/>
        </w:rPr>
        <w:t>При несогласии с баллами вам предоставляются распечатанные изображения бланков и аудиозаписи устных ответов (для проверки правильности их распознавания).</w:t>
      </w:r>
    </w:p>
    <w:p w:rsidR="005C2245" w:rsidRDefault="005C2245" w:rsidP="00756FC9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Апелляция не рассматривается по вопросам содержания заданий </w:t>
      </w:r>
      <w:proofErr w:type="gramStart"/>
      <w:r w:rsidRPr="005C2245">
        <w:rPr>
          <w:rFonts w:ascii="Arial" w:eastAsia="Times New Roman" w:hAnsi="Arial" w:cs="Arial"/>
          <w:sz w:val="24"/>
          <w:szCs w:val="24"/>
          <w:lang w:eastAsia="ru-RU"/>
        </w:rPr>
        <w:t>и</w:t>
      </w:r>
      <w:proofErr w:type="gramEnd"/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 если допущено неправильное заполнение бланков. </w:t>
      </w:r>
    </w:p>
    <w:p w:rsidR="005C2245" w:rsidRPr="005C2245" w:rsidRDefault="005C2245" w:rsidP="00756FC9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Решение комиссии:</w:t>
      </w:r>
      <w:r w:rsidRPr="005C2245">
        <w:rPr>
          <w:rFonts w:ascii="Arial" w:eastAsia="Times New Roman" w:hAnsi="Arial" w:cs="Arial"/>
          <w:sz w:val="24"/>
          <w:szCs w:val="24"/>
          <w:lang w:eastAsia="ru-RU"/>
        </w:rPr>
        <w:t xml:space="preserve"> Может быть принято решение об отклонении апелляции (баллы остаются прежними) или о ее удовлетворении. Важно учитывать, что при пересмотре баллы могут измениться </w:t>
      </w:r>
      <w:r w:rsidRPr="005C22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в сторону увеличения, так и в сторону уменьшения</w:t>
      </w:r>
    </w:p>
    <w:p w:rsidR="00D57ED4" w:rsidRDefault="00AA62CB"/>
    <w:sectPr w:rsidR="00D5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74212"/>
    <w:multiLevelType w:val="multilevel"/>
    <w:tmpl w:val="02D0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5630F"/>
    <w:multiLevelType w:val="multilevel"/>
    <w:tmpl w:val="E07E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3754CD"/>
    <w:multiLevelType w:val="multilevel"/>
    <w:tmpl w:val="0C8A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25"/>
    <w:rsid w:val="003D0AF0"/>
    <w:rsid w:val="005C2245"/>
    <w:rsid w:val="00AA62CB"/>
    <w:rsid w:val="00B137C3"/>
    <w:rsid w:val="00F0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9CAA"/>
  <w15:chartTrackingRefBased/>
  <w15:docId w15:val="{ADBDFFB2-F8EE-4331-B098-95E833BE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2245"/>
    <w:rPr>
      <w:b/>
      <w:bCs/>
    </w:rPr>
  </w:style>
  <w:style w:type="character" w:styleId="a4">
    <w:name w:val="Hyperlink"/>
    <w:basedOn w:val="a0"/>
    <w:uiPriority w:val="99"/>
    <w:semiHidden/>
    <w:unhideWhenUsed/>
    <w:rsid w:val="005C2245"/>
    <w:rPr>
      <w:color w:val="0000FF"/>
      <w:u w:val="single"/>
    </w:rPr>
  </w:style>
  <w:style w:type="character" w:customStyle="1" w:styleId="t286pc">
    <w:name w:val="t286pc"/>
    <w:basedOn w:val="a0"/>
    <w:rsid w:val="005C2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19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9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420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400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643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4.2</dc:creator>
  <cp:keywords/>
  <dc:description/>
  <cp:lastModifiedBy>Кабинет 4.2</cp:lastModifiedBy>
  <cp:revision>3</cp:revision>
  <dcterms:created xsi:type="dcterms:W3CDTF">2026-06-22T07:42:00Z</dcterms:created>
  <dcterms:modified xsi:type="dcterms:W3CDTF">2026-06-22T07:46:00Z</dcterms:modified>
</cp:coreProperties>
</file>