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791" w:rsidRDefault="00E32791" w:rsidP="00D35B22">
      <w:pPr>
        <w:spacing w:before="30"/>
        <w:jc w:val="center"/>
        <w:rPr>
          <w:b/>
          <w:sz w:val="28"/>
          <w:szCs w:val="28"/>
        </w:rPr>
      </w:pPr>
      <w:r w:rsidRPr="00E32791">
        <w:rPr>
          <w:b/>
          <w:noProof/>
          <w:sz w:val="28"/>
          <w:szCs w:val="28"/>
        </w:rPr>
        <w:drawing>
          <wp:inline distT="0" distB="0" distL="0" distR="0">
            <wp:extent cx="5260098" cy="7439660"/>
            <wp:effectExtent l="0" t="0" r="0" b="0"/>
            <wp:docPr id="1" name="Рисунок 1" descr="C:\Users\User\Desktop\программа ПДО2021\программа ПДО2021\Титуллар скан\Ники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ПДО2021\программа ПДО2021\Титуллар скан\Никит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27" cy="744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791" w:rsidRDefault="00E32791" w:rsidP="00D35B22">
      <w:pPr>
        <w:spacing w:before="30"/>
        <w:jc w:val="center"/>
        <w:rPr>
          <w:b/>
          <w:sz w:val="28"/>
          <w:szCs w:val="28"/>
        </w:rPr>
      </w:pPr>
    </w:p>
    <w:p w:rsidR="00E32791" w:rsidRDefault="00E32791" w:rsidP="00D35B22">
      <w:pPr>
        <w:spacing w:before="30"/>
        <w:jc w:val="center"/>
        <w:rPr>
          <w:b/>
          <w:sz w:val="28"/>
          <w:szCs w:val="28"/>
        </w:rPr>
      </w:pPr>
    </w:p>
    <w:p w:rsidR="00E32791" w:rsidRDefault="00E32791" w:rsidP="00D35B22">
      <w:pPr>
        <w:spacing w:before="30"/>
        <w:jc w:val="center"/>
        <w:rPr>
          <w:b/>
          <w:sz w:val="28"/>
          <w:szCs w:val="28"/>
        </w:rPr>
      </w:pPr>
    </w:p>
    <w:p w:rsidR="00E32791" w:rsidRDefault="00E32791" w:rsidP="00D35B22">
      <w:pPr>
        <w:spacing w:before="30"/>
        <w:jc w:val="center"/>
        <w:rPr>
          <w:b/>
          <w:sz w:val="28"/>
          <w:szCs w:val="28"/>
        </w:rPr>
      </w:pPr>
    </w:p>
    <w:p w:rsidR="00E32791" w:rsidRDefault="00E32791" w:rsidP="00D35B22">
      <w:pPr>
        <w:spacing w:before="30"/>
        <w:jc w:val="center"/>
        <w:rPr>
          <w:b/>
          <w:sz w:val="28"/>
          <w:szCs w:val="28"/>
        </w:rPr>
      </w:pPr>
    </w:p>
    <w:p w:rsidR="00E32791" w:rsidRDefault="00E32791" w:rsidP="00D35B22">
      <w:pPr>
        <w:spacing w:before="30"/>
        <w:jc w:val="center"/>
        <w:rPr>
          <w:b/>
          <w:sz w:val="28"/>
          <w:szCs w:val="28"/>
        </w:rPr>
      </w:pPr>
    </w:p>
    <w:p w:rsidR="00E32791" w:rsidRDefault="00E32791" w:rsidP="00D35B22">
      <w:pPr>
        <w:spacing w:before="30"/>
        <w:jc w:val="center"/>
        <w:rPr>
          <w:b/>
          <w:sz w:val="28"/>
          <w:szCs w:val="28"/>
        </w:rPr>
      </w:pPr>
    </w:p>
    <w:p w:rsidR="00E32791" w:rsidRDefault="00E32791" w:rsidP="00D35B22">
      <w:pPr>
        <w:spacing w:before="30"/>
        <w:jc w:val="center"/>
        <w:rPr>
          <w:b/>
          <w:sz w:val="28"/>
          <w:szCs w:val="28"/>
        </w:rPr>
      </w:pPr>
    </w:p>
    <w:p w:rsidR="00D35B22" w:rsidRPr="00B51D81" w:rsidRDefault="00D35B22" w:rsidP="00D35B22">
      <w:pPr>
        <w:spacing w:before="30"/>
        <w:jc w:val="center"/>
        <w:rPr>
          <w:b/>
          <w:sz w:val="28"/>
          <w:szCs w:val="28"/>
        </w:rPr>
      </w:pPr>
      <w:bookmarkStart w:id="0" w:name="_GoBack"/>
      <w:bookmarkEnd w:id="0"/>
      <w:r w:rsidRPr="00B51D81">
        <w:rPr>
          <w:b/>
          <w:sz w:val="28"/>
          <w:szCs w:val="28"/>
        </w:rPr>
        <w:lastRenderedPageBreak/>
        <w:t>Пояснительная записка</w:t>
      </w:r>
    </w:p>
    <w:p w:rsidR="00D35B22" w:rsidRPr="00BA4156" w:rsidRDefault="00D35B22" w:rsidP="00D35B22">
      <w:pPr>
        <w:spacing w:before="30"/>
        <w:jc w:val="center"/>
        <w:rPr>
          <w:sz w:val="28"/>
          <w:szCs w:val="28"/>
        </w:rPr>
      </w:pP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926FB">
        <w:rPr>
          <w:sz w:val="28"/>
          <w:szCs w:val="28"/>
        </w:rPr>
        <w:t>Современному обществу необходима творческая личность, способная к самосовершенствованию и саморазвитию. Формирование творчески активной личности, обладающей способностью эффективно и нестандартно решать жизненные проблемы</w:t>
      </w:r>
      <w:r>
        <w:rPr>
          <w:sz w:val="28"/>
          <w:szCs w:val="28"/>
        </w:rPr>
        <w:t>,</w:t>
      </w:r>
      <w:r w:rsidRPr="00F926FB">
        <w:rPr>
          <w:sz w:val="28"/>
          <w:szCs w:val="28"/>
        </w:rPr>
        <w:t xml:space="preserve"> </w:t>
      </w:r>
      <w:r>
        <w:rPr>
          <w:sz w:val="28"/>
          <w:szCs w:val="28"/>
        </w:rPr>
        <w:t>закладывается</w:t>
      </w:r>
      <w:r w:rsidRPr="00F926FB">
        <w:rPr>
          <w:sz w:val="28"/>
          <w:szCs w:val="28"/>
        </w:rPr>
        <w:t xml:space="preserve"> в детстве и является условием последующего развития личности человека, его успешной творческой деятельности. Ведь все культурные ценности, накопленные человечеством – результат творческой деятельности людей. И то, насколько продвинется вперед человеческое общество в будущем, будет определяться творческим потенциалом подрастающего поколения.</w:t>
      </w:r>
      <w:r w:rsidRPr="00F926FB">
        <w:rPr>
          <w:rFonts w:eastAsiaTheme="minorHAnsi"/>
          <w:sz w:val="28"/>
          <w:szCs w:val="28"/>
          <w:lang w:eastAsia="en-US"/>
        </w:rPr>
        <w:t xml:space="preserve">  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6460E">
        <w:rPr>
          <w:rFonts w:eastAsiaTheme="minorHAnsi"/>
          <w:sz w:val="28"/>
          <w:szCs w:val="28"/>
          <w:lang w:eastAsia="en-US"/>
        </w:rPr>
        <w:t xml:space="preserve">Декоративно-прикладное искусство является одним из факторов гармонического развития </w:t>
      </w:r>
      <w:r>
        <w:rPr>
          <w:sz w:val="28"/>
          <w:szCs w:val="28"/>
        </w:rPr>
        <w:t xml:space="preserve">творческой </w:t>
      </w:r>
      <w:r w:rsidRPr="00B6460E">
        <w:rPr>
          <w:rFonts w:eastAsiaTheme="minorHAnsi"/>
          <w:sz w:val="28"/>
          <w:szCs w:val="28"/>
          <w:lang w:eastAsia="en-US"/>
        </w:rPr>
        <w:t>личности.</w:t>
      </w:r>
      <w:r>
        <w:rPr>
          <w:sz w:val="28"/>
          <w:szCs w:val="28"/>
        </w:rPr>
        <w:t xml:space="preserve"> </w:t>
      </w:r>
      <w:r w:rsidRPr="00F926FB">
        <w:rPr>
          <w:rFonts w:eastAsiaTheme="minorHAnsi"/>
          <w:sz w:val="28"/>
          <w:szCs w:val="28"/>
          <w:lang w:eastAsia="en-US"/>
        </w:rPr>
        <w:t>В связи с этим организация внеклассных занятий в рамках кружка декоративно-прикладного творчества является весьма актуальной</w:t>
      </w:r>
      <w:r>
        <w:rPr>
          <w:sz w:val="28"/>
          <w:szCs w:val="28"/>
        </w:rPr>
        <w:t xml:space="preserve">. </w:t>
      </w:r>
      <w:r w:rsidRPr="00B6460E">
        <w:rPr>
          <w:rFonts w:eastAsiaTheme="minorHAnsi"/>
          <w:sz w:val="28"/>
          <w:szCs w:val="28"/>
          <w:lang w:eastAsia="en-US"/>
        </w:rPr>
        <w:t>Занятия в кружке «Рукодельница» развивают творческие способности, пробуждают инициативу и самостоятельность принимаемых решений, привычку к свободному самовыражению, уверенность в себе.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0744A">
        <w:rPr>
          <w:sz w:val="28"/>
          <w:szCs w:val="28"/>
        </w:rPr>
        <w:t>Данная</w:t>
      </w:r>
      <w:r>
        <w:rPr>
          <w:sz w:val="28"/>
          <w:szCs w:val="28"/>
        </w:rPr>
        <w:t xml:space="preserve"> программа позволяет расширять представления детей о многообразии изделий народного декоративно-прикладного творчества. Продолжает учить замечать и выделять основные средства выразительности изделий различных промыслов; воспитывать уважительное отношение к труду народных мастеров, национальную гордость за мастерство русского народа и народа родного края. 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Программа включает в себя 4 модуля:</w:t>
      </w:r>
    </w:p>
    <w:p w:rsidR="00D35B22" w:rsidRDefault="00D35B22" w:rsidP="00D35B22">
      <w:pPr>
        <w:pStyle w:val="a3"/>
        <w:numPr>
          <w:ilvl w:val="0"/>
          <w:numId w:val="2"/>
        </w:numPr>
        <w:spacing w:before="30"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Бумагопластика</w:t>
      </w:r>
    </w:p>
    <w:p w:rsidR="00D35B22" w:rsidRDefault="00D35B22" w:rsidP="00D35B22">
      <w:pPr>
        <w:pStyle w:val="a3"/>
        <w:numPr>
          <w:ilvl w:val="0"/>
          <w:numId w:val="2"/>
        </w:numPr>
        <w:spacing w:before="30"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Ручная вышивка</w:t>
      </w:r>
    </w:p>
    <w:p w:rsidR="00D35B22" w:rsidRDefault="00D35B22" w:rsidP="00D35B22">
      <w:pPr>
        <w:pStyle w:val="a3"/>
        <w:numPr>
          <w:ilvl w:val="0"/>
          <w:numId w:val="2"/>
        </w:numPr>
        <w:spacing w:before="30"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Вязание крючком</w:t>
      </w:r>
    </w:p>
    <w:p w:rsidR="00D35B22" w:rsidRDefault="00D35B22" w:rsidP="00D35B22">
      <w:pPr>
        <w:pStyle w:val="a3"/>
        <w:numPr>
          <w:ilvl w:val="0"/>
          <w:numId w:val="2"/>
        </w:numPr>
        <w:spacing w:before="30"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Макраме</w:t>
      </w:r>
    </w:p>
    <w:p w:rsidR="00D35B22" w:rsidRPr="0024284B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Программа является авторской</w:t>
      </w:r>
      <w:r w:rsidR="00C002A3">
        <w:rPr>
          <w:sz w:val="28"/>
          <w:szCs w:val="28"/>
        </w:rPr>
        <w:t xml:space="preserve">. </w:t>
      </w:r>
      <w:r>
        <w:rPr>
          <w:sz w:val="28"/>
          <w:szCs w:val="28"/>
        </w:rPr>
        <w:t>Особенностью данной программы является то, что</w:t>
      </w:r>
      <w:r w:rsidRPr="0024284B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Pr="0024284B">
        <w:rPr>
          <w:sz w:val="28"/>
          <w:szCs w:val="28"/>
          <w:shd w:val="clear" w:color="auto" w:fill="FFFFFF"/>
        </w:rPr>
        <w:t>наряду с</w:t>
      </w:r>
      <w:r>
        <w:rPr>
          <w:sz w:val="28"/>
          <w:szCs w:val="28"/>
          <w:shd w:val="clear" w:color="auto" w:fill="FFFFFF"/>
        </w:rPr>
        <w:t xml:space="preserve"> изучением</w:t>
      </w:r>
      <w:r w:rsidRPr="0024284B">
        <w:rPr>
          <w:sz w:val="28"/>
          <w:szCs w:val="28"/>
          <w:shd w:val="clear" w:color="auto" w:fill="FFFFFF"/>
        </w:rPr>
        <w:t xml:space="preserve"> классически</w:t>
      </w:r>
      <w:r>
        <w:rPr>
          <w:sz w:val="28"/>
          <w:szCs w:val="28"/>
          <w:shd w:val="clear" w:color="auto" w:fill="FFFFFF"/>
        </w:rPr>
        <w:t>х</w:t>
      </w:r>
      <w:r w:rsidRPr="0024284B">
        <w:rPr>
          <w:sz w:val="28"/>
          <w:szCs w:val="28"/>
          <w:shd w:val="clear" w:color="auto" w:fill="FFFFFF"/>
        </w:rPr>
        <w:t xml:space="preserve"> вид</w:t>
      </w:r>
      <w:r>
        <w:rPr>
          <w:sz w:val="28"/>
          <w:szCs w:val="28"/>
          <w:shd w:val="clear" w:color="auto" w:fill="FFFFFF"/>
        </w:rPr>
        <w:t>ов</w:t>
      </w:r>
      <w:r w:rsidRPr="0024284B">
        <w:rPr>
          <w:sz w:val="28"/>
          <w:szCs w:val="28"/>
          <w:shd w:val="clear" w:color="auto" w:fill="FFFFFF"/>
        </w:rPr>
        <w:t xml:space="preserve"> рукоделия, в которые привносятся свежие идеи и методы исполнения, </w:t>
      </w:r>
      <w:r>
        <w:rPr>
          <w:sz w:val="28"/>
          <w:szCs w:val="28"/>
          <w:shd w:val="clear" w:color="auto" w:fill="FFFFFF"/>
        </w:rPr>
        <w:t>рассматриваются</w:t>
      </w:r>
      <w:r w:rsidRPr="0024284B">
        <w:rPr>
          <w:sz w:val="28"/>
          <w:szCs w:val="28"/>
          <w:shd w:val="clear" w:color="auto" w:fill="FFFFFF"/>
        </w:rPr>
        <w:t xml:space="preserve"> и совершенно новые техники, заслуживающие особое внимание и интерес.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Методологической основой программы является системно-деятельностный подход в обучении. Занятия по данной программе познакомят детей с огромным миром прикладного творчества, помогут освоить разнообразные технологии в соответствии и индивидуальными предпочтениями.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Кроме решения задач художественного воспитания, данная программа развивает интеллектуально-творческий потенциал учащихся, предоставляя каждому ребенку широкие возможности для самореализации и самовыражения, познания и раскрытия собственных способностей, проявления инициативности, изобретательности, гибкости мышления.</w:t>
      </w:r>
    </w:p>
    <w:p w:rsidR="00C002A3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35B22" w:rsidRDefault="00D35B22" w:rsidP="00D35B22">
      <w:pPr>
        <w:spacing w:before="3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>Цель программы:</w:t>
      </w:r>
    </w:p>
    <w:p w:rsidR="00D35B22" w:rsidRDefault="00D35B22" w:rsidP="00D35B22">
      <w:pPr>
        <w:pStyle w:val="a3"/>
        <w:numPr>
          <w:ilvl w:val="0"/>
          <w:numId w:val="4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картины мира материальной и духовной культуры как продукта творческой предметно-преобразующей деятельности человека;</w:t>
      </w:r>
    </w:p>
    <w:p w:rsidR="00D35B22" w:rsidRDefault="00D35B22" w:rsidP="00D35B22">
      <w:pPr>
        <w:pStyle w:val="a3"/>
        <w:numPr>
          <w:ilvl w:val="0"/>
          <w:numId w:val="4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Создание предпосылок для изучения обучающимися основ декоративно-прикладного творчества посредством знакомства с разными видами рукоделия (бумагопластика, макраме, вязание, вышивание);</w:t>
      </w:r>
    </w:p>
    <w:p w:rsidR="00D35B22" w:rsidRPr="00734624" w:rsidRDefault="00D35B22" w:rsidP="00D35B22">
      <w:pPr>
        <w:pStyle w:val="a3"/>
        <w:numPr>
          <w:ilvl w:val="0"/>
          <w:numId w:val="4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жизненному самоопределению учащихся.</w:t>
      </w:r>
    </w:p>
    <w:p w:rsidR="00D35B22" w:rsidRDefault="00D35B22" w:rsidP="00D35B22">
      <w:pPr>
        <w:spacing w:before="3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Задачи программы: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 w:rsidRPr="00734624">
        <w:rPr>
          <w:sz w:val="28"/>
          <w:szCs w:val="28"/>
        </w:rPr>
        <w:t>Ознакомление воспитанников с историей</w:t>
      </w:r>
      <w:r>
        <w:rPr>
          <w:sz w:val="28"/>
          <w:szCs w:val="28"/>
        </w:rPr>
        <w:t xml:space="preserve"> и современными направлениями развития декоративно-прикладного искусства;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Овладение различными техниками работы с материалами, инструментами и приспособлениями, необходимыми в работе;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Обучить технологиям разных видов рукоделия;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учащихся к системе культурных ценностей, отражающих богатство общечеловеческой культуры, в том числе и отечественной, формировать потребность в высоких культурных и духовных ценностях;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Побуждение к овладению основами нравственного поведения и нормами гуманистической морали (доброты и взаимопонимания, милосердия, веры в созидательные способности человека, терпимость по отношению к людям, культуры общения, интеллигентности как высшей меры воспитанности);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Развитие уважительного отношения между членами коллектива в совместной творческой деятельности;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потребности к творческому труду, стремление преодолевать трудности, добиваться успешного достижения поставленных целей;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природных задатков, творческого потенциала каждого ребенка: фантазии, наблюдательности;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положительных эмоций и волевых качеств;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Развитие образного и пространственного мышления, памяти воображения;</w:t>
      </w:r>
    </w:p>
    <w:p w:rsidR="00D35B22" w:rsidRDefault="00D35B22" w:rsidP="00D35B22">
      <w:pPr>
        <w:pStyle w:val="a3"/>
        <w:numPr>
          <w:ilvl w:val="0"/>
          <w:numId w:val="5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Развитие моторики рук, глазомера.</w:t>
      </w:r>
    </w:p>
    <w:p w:rsidR="00D35B22" w:rsidRPr="00734624" w:rsidRDefault="00D35B22" w:rsidP="00D35B22">
      <w:pPr>
        <w:pStyle w:val="a3"/>
        <w:spacing w:before="30"/>
        <w:jc w:val="both"/>
        <w:rPr>
          <w:sz w:val="28"/>
          <w:szCs w:val="28"/>
        </w:rPr>
      </w:pP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Основное внимание при изучении курса уделяется духовно-нравственному воспитанию школьников. На уровне предметного содержания создаются условия для воспитания:</w:t>
      </w:r>
    </w:p>
    <w:p w:rsidR="00D35B22" w:rsidRDefault="00D35B22" w:rsidP="00D35B22">
      <w:pPr>
        <w:pStyle w:val="a3"/>
        <w:numPr>
          <w:ilvl w:val="0"/>
          <w:numId w:val="1"/>
        </w:numPr>
        <w:spacing w:before="30"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патриотизма – через активное познание истории материальной культуры и традиций своего и других народов;</w:t>
      </w:r>
    </w:p>
    <w:p w:rsidR="00D35B22" w:rsidRDefault="00D35B22" w:rsidP="00D35B22">
      <w:pPr>
        <w:pStyle w:val="a3"/>
        <w:numPr>
          <w:ilvl w:val="0"/>
          <w:numId w:val="1"/>
        </w:numPr>
        <w:spacing w:before="30"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трудолюбия – привитие детям уважительного отношения к труду, трудовых навыков и умений самостоятельного конструирования и моделирования изделий, навыков творческого оформления своего труда и др.;</w:t>
      </w:r>
    </w:p>
    <w:p w:rsidR="00D35B22" w:rsidRDefault="00D35B22" w:rsidP="00D35B22">
      <w:pPr>
        <w:pStyle w:val="a3"/>
        <w:numPr>
          <w:ilvl w:val="0"/>
          <w:numId w:val="1"/>
        </w:numPr>
        <w:spacing w:before="30"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творческого отношения к учению, труду, жизни;</w:t>
      </w:r>
    </w:p>
    <w:p w:rsidR="00D35B22" w:rsidRDefault="00D35B22" w:rsidP="00D35B22">
      <w:pPr>
        <w:pStyle w:val="a3"/>
        <w:numPr>
          <w:ilvl w:val="0"/>
          <w:numId w:val="1"/>
        </w:numPr>
        <w:spacing w:before="30"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формирования представлений от эстетических ценностях (восприятие красоты природы, знакомство с художественными ценностями материального мира, эстетической выразительностью предметов рукотворного мира, эстетикой труда и трудовых отношений в процессе выполнения коллективных художественных проектов);</w:t>
      </w:r>
    </w:p>
    <w:p w:rsidR="00D35B22" w:rsidRDefault="00D35B22" w:rsidP="00D35B22">
      <w:pPr>
        <w:pStyle w:val="a3"/>
        <w:numPr>
          <w:ilvl w:val="0"/>
          <w:numId w:val="1"/>
        </w:numPr>
        <w:spacing w:before="30"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бережного отношения к природе, окружающей среде (в процессе работы с природным материалом, создания из различного материала образов картин природы, животных и др.);</w:t>
      </w:r>
    </w:p>
    <w:p w:rsidR="00D35B22" w:rsidRDefault="00D35B22" w:rsidP="00D35B22">
      <w:pPr>
        <w:pStyle w:val="a3"/>
        <w:numPr>
          <w:ilvl w:val="0"/>
          <w:numId w:val="1"/>
        </w:numPr>
        <w:spacing w:before="30" w:after="200" w:line="276" w:lineRule="auto"/>
        <w:jc w:val="both"/>
        <w:rPr>
          <w:sz w:val="28"/>
          <w:szCs w:val="28"/>
        </w:rPr>
      </w:pPr>
      <w:r w:rsidRPr="00984E45">
        <w:rPr>
          <w:sz w:val="28"/>
          <w:szCs w:val="28"/>
        </w:rPr>
        <w:t>ценностного отношения к здоровью (освоение приемов безопасной работы с инструментами, понимание необходимости применения экологически чистых материалов, организация здорового созидательного досуга и т.д.).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Наряду с вышеназванными, программа кружка декоративно-прикладного творчества выделяет и другие приоритетные направления, среди которых: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интеграция предметных областей для формирования целостной картины мира и развития универсальных учебных действий;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формирование информационной грамотности современного школьника;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развитие метапредметных умений.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Основные содержательные линии программы направлены на личностное развитие учащихся, воспитание у них интереса к различным видам деятельности, получение и совершенствование определенных технологических навыков. Программа позволяет воспитаннику как можно более полно представить себе место, роль, значение и применение того или иного материала в окружающей жизни.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Связь прикладного творчества, осуществляемого во внеурочное время, с содержанием обучения по другим предметам позволяет обнаружить многообразные тесные взаимосвязи между изучаемыми явлениями, повышает качество освоения программного материала, мотивированность учащихся.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мира), литературное чтение и русский язык (внимательное отношение к слову, точность формулировок, понимание значения и назначения инструкций, алгоритмов и т.п.). Программа содержит развивающие задания поискового и творческого </w:t>
      </w:r>
      <w:r>
        <w:rPr>
          <w:sz w:val="28"/>
          <w:szCs w:val="28"/>
        </w:rPr>
        <w:lastRenderedPageBreak/>
        <w:t>характера, стимулируя развитие исследовательских навыков и обеспечивая индивидуализацию. Кроме того, ученик всегда имеет возможность выбрать задание, учитывая степень его сложности, заменить предлагаемые материалы и инструменты на другие, с аналогичными свойствами и качествами.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Формирование информационной грамотности происходит на основе использования информационной среды образовательного учреждения и возможностей современного школьника. В программу включены задания, направленные на активный поиск новой информации – в книгах, словарях, справочниках. Передача учебной информации производится различными способами (рисунки, схемы, выкройки, чертежи, условные обозначения).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Развитие коммуникативной компетентности осуществляется за счет приобретения опыта коллективного взаимодействия (работа в парах, в малых группах, коллективный творческий проект, презентации своих работ и др.), формирования умения участвовать в учебном диалоге, развития рефлексии как важнейшего качества, определяющего социальную роль ребенка.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Социализирующую функцию программы обеспечивает ориентация содержания занятий на жизненные потребности детей. У ребенка формируются умения ориентироваться в окружающем мире и адекватно реагировать на жизненные ситуации.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Повышению мотивации способствует создание положительного эмоционального фона, стимулирующего состояние вдохновения, желание творить, при котором легче усваиваются навыки и приемы, активизируется фантазия и изобретательность.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Задача каждого занятия – освоение нового технологического приема или комбинация ранее известных приемов, а не точное повторение образца, предложенного в пособии. Дети имеют возможность предлагать свои варианты, пытаться усовершенствовать приемы и методы, учиться применять их на других материалах.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Отличительная особенность </w:t>
      </w:r>
      <w:r>
        <w:rPr>
          <w:sz w:val="28"/>
          <w:szCs w:val="28"/>
        </w:rPr>
        <w:t xml:space="preserve">данной программы заключается в том, что </w:t>
      </w:r>
    </w:p>
    <w:p w:rsidR="00D35B22" w:rsidRDefault="00D35B22" w:rsidP="00D35B22">
      <w:pPr>
        <w:pStyle w:val="a3"/>
        <w:numPr>
          <w:ilvl w:val="0"/>
          <w:numId w:val="7"/>
        </w:numPr>
        <w:spacing w:before="30"/>
        <w:jc w:val="both"/>
        <w:rPr>
          <w:sz w:val="28"/>
          <w:szCs w:val="28"/>
        </w:rPr>
      </w:pPr>
      <w:r w:rsidRPr="00E6010A">
        <w:rPr>
          <w:sz w:val="28"/>
          <w:szCs w:val="28"/>
        </w:rPr>
        <w:t>ее содержание носит интегрированный, комплексный характер, в основе которого лежит тесная связь различных предметов, объектами исследования которых являются: природа – человек – народ - культур</w:t>
      </w:r>
      <w:r>
        <w:rPr>
          <w:sz w:val="28"/>
          <w:szCs w:val="28"/>
        </w:rPr>
        <w:t>;</w:t>
      </w:r>
    </w:p>
    <w:p w:rsidR="00D35B22" w:rsidRPr="00C016CD" w:rsidRDefault="00D35B22" w:rsidP="00D35B22">
      <w:pPr>
        <w:pStyle w:val="a3"/>
        <w:numPr>
          <w:ilvl w:val="0"/>
          <w:numId w:val="7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учет принципа регионализации в содержании программы;</w:t>
      </w:r>
    </w:p>
    <w:p w:rsidR="00D35B22" w:rsidRDefault="00D35B22" w:rsidP="00D35B22">
      <w:pPr>
        <w:pStyle w:val="a3"/>
        <w:numPr>
          <w:ilvl w:val="0"/>
          <w:numId w:val="7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корректировки материала с учетом изменяющихся условий и требований к образованности личности;</w:t>
      </w:r>
    </w:p>
    <w:p w:rsidR="00D35B22" w:rsidRPr="00E6010A" w:rsidRDefault="00D35B22" w:rsidP="00D35B22">
      <w:pPr>
        <w:pStyle w:val="a3"/>
        <w:numPr>
          <w:ilvl w:val="0"/>
          <w:numId w:val="7"/>
        </w:numPr>
        <w:spacing w:before="30"/>
        <w:jc w:val="both"/>
        <w:rPr>
          <w:sz w:val="28"/>
          <w:szCs w:val="28"/>
        </w:rPr>
      </w:pPr>
      <w:r w:rsidRPr="00E6010A">
        <w:rPr>
          <w:sz w:val="28"/>
          <w:szCs w:val="28"/>
        </w:rPr>
        <w:t>позволяет каждому ребенку попробовать свои силы в разных видах декоративно-прикладного творчества, выбрать приоритетное направление и максимально реализовать себя в нем, не просто научится вышивать, вязать и пр., а наполнять эти занятия новым смыслом, выразить себя в творчестве.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 каждому ребенку применяется индивидуальный подход:</w:t>
      </w:r>
    </w:p>
    <w:p w:rsidR="00D35B22" w:rsidRDefault="00D35B22" w:rsidP="00D35B22">
      <w:pPr>
        <w:pStyle w:val="a3"/>
        <w:numPr>
          <w:ilvl w:val="0"/>
          <w:numId w:val="6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осознание и признание права на свободу выбора (быть или не быть в кружке, посещать занятия по выбору, выбирать для себя предмет специализации);</w:t>
      </w:r>
    </w:p>
    <w:p w:rsidR="00D35B22" w:rsidRDefault="00D35B22" w:rsidP="00D35B22">
      <w:pPr>
        <w:pStyle w:val="a3"/>
        <w:numPr>
          <w:ilvl w:val="0"/>
          <w:numId w:val="6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оценка не личности ребенка, а его деятельности, поступков;</w:t>
      </w:r>
    </w:p>
    <w:p w:rsidR="00D35B22" w:rsidRDefault="00D35B22" w:rsidP="00D35B22">
      <w:pPr>
        <w:pStyle w:val="a3"/>
        <w:numPr>
          <w:ilvl w:val="0"/>
          <w:numId w:val="6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умение смотреть на проблему глазами ребенка;</w:t>
      </w:r>
    </w:p>
    <w:p w:rsidR="00D35B22" w:rsidRDefault="00D35B22" w:rsidP="00D35B22">
      <w:pPr>
        <w:pStyle w:val="a3"/>
        <w:numPr>
          <w:ilvl w:val="0"/>
          <w:numId w:val="6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учет индивидуально-психологических особенностей ребенка.</w:t>
      </w:r>
    </w:p>
    <w:p w:rsidR="00D35B22" w:rsidRPr="002E0730" w:rsidRDefault="00D35B22" w:rsidP="00D35B22">
      <w:pPr>
        <w:spacing w:before="30"/>
        <w:jc w:val="both"/>
        <w:rPr>
          <w:sz w:val="28"/>
          <w:szCs w:val="28"/>
        </w:rPr>
      </w:pPr>
    </w:p>
    <w:p w:rsidR="00D35B22" w:rsidRPr="00E6010A" w:rsidRDefault="00D35B22" w:rsidP="00D35B22">
      <w:pPr>
        <w:spacing w:before="3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Режим и формы занятия</w:t>
      </w:r>
    </w:p>
    <w:p w:rsidR="004B737C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Содержание программы предполагает расширенное знакомство детей с видами декоративно-прикладного творчества; знакомство с народными промыслами родного края; самостоятельное создание детьми декоративных изделий. Программа рассчитана на занятия с детьми 11-14 лет. Набор детей свободный. Занятия проводятся группой из 15 человек или индивидуально. Количество занятий в неделю: </w:t>
      </w:r>
      <w:r w:rsidR="004B737C">
        <w:rPr>
          <w:sz w:val="28"/>
          <w:szCs w:val="28"/>
        </w:rPr>
        <w:t>3</w:t>
      </w:r>
      <w:r>
        <w:rPr>
          <w:sz w:val="28"/>
          <w:szCs w:val="28"/>
        </w:rPr>
        <w:t xml:space="preserve"> занятия по 1,5 часа.     </w:t>
      </w:r>
    </w:p>
    <w:p w:rsidR="004B737C" w:rsidRDefault="004B737C" w:rsidP="00D35B22">
      <w:pPr>
        <w:spacing w:before="30"/>
        <w:jc w:val="both"/>
        <w:rPr>
          <w:sz w:val="28"/>
          <w:szCs w:val="28"/>
        </w:rPr>
      </w:pP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 реализации программы: </w:t>
      </w:r>
      <w:r w:rsidRPr="007677B1">
        <w:rPr>
          <w:sz w:val="28"/>
          <w:szCs w:val="28"/>
        </w:rPr>
        <w:t>1 год.</w:t>
      </w:r>
      <w:r>
        <w:rPr>
          <w:sz w:val="28"/>
          <w:szCs w:val="28"/>
        </w:rPr>
        <w:t xml:space="preserve"> </w:t>
      </w:r>
    </w:p>
    <w:p w:rsidR="00D35B22" w:rsidRPr="00446CB2" w:rsidRDefault="00D35B22" w:rsidP="00D35B22">
      <w:pPr>
        <w:spacing w:before="30" w:line="360" w:lineRule="auto"/>
        <w:ind w:firstLine="680"/>
        <w:jc w:val="center"/>
        <w:rPr>
          <w:b/>
          <w:sz w:val="28"/>
          <w:szCs w:val="28"/>
        </w:rPr>
      </w:pPr>
    </w:p>
    <w:p w:rsidR="00D35B22" w:rsidRDefault="00D35B22" w:rsidP="00D35B22">
      <w:pPr>
        <w:spacing w:before="30"/>
        <w:jc w:val="both"/>
        <w:rPr>
          <w:sz w:val="28"/>
          <w:szCs w:val="28"/>
        </w:rPr>
      </w:pPr>
    </w:p>
    <w:p w:rsidR="00D35B22" w:rsidRDefault="00D35B22" w:rsidP="00D35B22">
      <w:pPr>
        <w:spacing w:before="30"/>
        <w:jc w:val="both"/>
        <w:rPr>
          <w:sz w:val="28"/>
          <w:szCs w:val="28"/>
        </w:rPr>
      </w:pP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распределение количества часов</w:t>
      </w: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дополнительной образовательной программы</w:t>
      </w: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кружка «Рукодельница»</w:t>
      </w:r>
    </w:p>
    <w:p w:rsidR="004B737C" w:rsidRDefault="004B737C" w:rsidP="00D35B22">
      <w:pPr>
        <w:spacing w:before="30"/>
        <w:jc w:val="center"/>
        <w:rPr>
          <w:b/>
          <w:sz w:val="28"/>
          <w:szCs w:val="28"/>
        </w:rPr>
      </w:pPr>
    </w:p>
    <w:tbl>
      <w:tblPr>
        <w:tblStyle w:val="a4"/>
        <w:tblW w:w="5008" w:type="pct"/>
        <w:tblLook w:val="04A0" w:firstRow="1" w:lastRow="0" w:firstColumn="1" w:lastColumn="0" w:noHBand="0" w:noVBand="1"/>
      </w:tblPr>
      <w:tblGrid>
        <w:gridCol w:w="1228"/>
        <w:gridCol w:w="4385"/>
        <w:gridCol w:w="1403"/>
        <w:gridCol w:w="1244"/>
        <w:gridCol w:w="22"/>
        <w:gridCol w:w="1304"/>
      </w:tblGrid>
      <w:tr w:rsidR="00D35B22" w:rsidTr="004B737C">
        <w:trPr>
          <w:trHeight w:val="325"/>
        </w:trPr>
        <w:tc>
          <w:tcPr>
            <w:tcW w:w="641" w:type="pct"/>
            <w:vMerge w:val="restart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 w:rsidRPr="007B0448">
              <w:rPr>
                <w:sz w:val="28"/>
                <w:szCs w:val="28"/>
              </w:rPr>
              <w:t>№ п/п</w:t>
            </w:r>
          </w:p>
        </w:tc>
        <w:tc>
          <w:tcPr>
            <w:tcW w:w="2287" w:type="pct"/>
            <w:vMerge w:val="restart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Разделы, темы программы</w:t>
            </w:r>
          </w:p>
        </w:tc>
        <w:tc>
          <w:tcPr>
            <w:tcW w:w="732" w:type="pct"/>
            <w:vMerge w:val="restart"/>
          </w:tcPr>
          <w:p w:rsidR="00D35B22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1340" w:type="pct"/>
            <w:gridSpan w:val="3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</w:t>
            </w:r>
          </w:p>
        </w:tc>
      </w:tr>
      <w:tr w:rsidR="00D35B22" w:rsidTr="00D60CD6">
        <w:trPr>
          <w:trHeight w:val="324"/>
        </w:trPr>
        <w:tc>
          <w:tcPr>
            <w:tcW w:w="641" w:type="pct"/>
            <w:vMerge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pct"/>
            <w:vMerge/>
          </w:tcPr>
          <w:p w:rsidR="00D35B22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</w:p>
        </w:tc>
        <w:tc>
          <w:tcPr>
            <w:tcW w:w="732" w:type="pct"/>
            <w:vMerge/>
          </w:tcPr>
          <w:p w:rsidR="00D35B22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теории</w:t>
            </w:r>
          </w:p>
        </w:tc>
        <w:tc>
          <w:tcPr>
            <w:tcW w:w="692" w:type="pct"/>
            <w:gridSpan w:val="2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практики</w:t>
            </w:r>
          </w:p>
        </w:tc>
      </w:tr>
      <w:tr w:rsidR="00D35B22" w:rsidTr="004B737C">
        <w:trPr>
          <w:trHeight w:val="317"/>
        </w:trPr>
        <w:tc>
          <w:tcPr>
            <w:tcW w:w="641" w:type="pct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7" w:type="pct"/>
          </w:tcPr>
          <w:p w:rsidR="00D35B22" w:rsidRPr="007B0448" w:rsidRDefault="00D35B22" w:rsidP="00D60CD6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732" w:type="pct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660" w:type="pct"/>
            <w:gridSpan w:val="2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80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D35B22" w:rsidTr="004B737C">
        <w:trPr>
          <w:trHeight w:val="317"/>
        </w:trPr>
        <w:tc>
          <w:tcPr>
            <w:tcW w:w="641" w:type="pct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7" w:type="pct"/>
          </w:tcPr>
          <w:p w:rsidR="00D35B22" w:rsidRPr="007B0448" w:rsidRDefault="00D35B22" w:rsidP="00D60CD6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Бумагопластика</w:t>
            </w:r>
          </w:p>
        </w:tc>
        <w:tc>
          <w:tcPr>
            <w:tcW w:w="732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</w:t>
            </w:r>
          </w:p>
        </w:tc>
        <w:tc>
          <w:tcPr>
            <w:tcW w:w="660" w:type="pct"/>
            <w:gridSpan w:val="2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  <w:tc>
          <w:tcPr>
            <w:tcW w:w="680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23,5</w:t>
            </w:r>
          </w:p>
        </w:tc>
      </w:tr>
      <w:tr w:rsidR="00D35B22" w:rsidTr="004B737C">
        <w:trPr>
          <w:trHeight w:val="317"/>
        </w:trPr>
        <w:tc>
          <w:tcPr>
            <w:tcW w:w="641" w:type="pct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87" w:type="pct"/>
          </w:tcPr>
          <w:p w:rsidR="00D35B22" w:rsidRPr="007B0448" w:rsidRDefault="00D35B22" w:rsidP="00D60CD6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Вязание крючком</w:t>
            </w:r>
          </w:p>
        </w:tc>
        <w:tc>
          <w:tcPr>
            <w:tcW w:w="732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36,0</w:t>
            </w:r>
          </w:p>
        </w:tc>
        <w:tc>
          <w:tcPr>
            <w:tcW w:w="660" w:type="pct"/>
            <w:gridSpan w:val="2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</w:t>
            </w:r>
          </w:p>
        </w:tc>
        <w:tc>
          <w:tcPr>
            <w:tcW w:w="680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</w:tr>
      <w:tr w:rsidR="00D35B22" w:rsidTr="004B737C">
        <w:trPr>
          <w:trHeight w:val="317"/>
        </w:trPr>
        <w:tc>
          <w:tcPr>
            <w:tcW w:w="641" w:type="pct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87" w:type="pct"/>
          </w:tcPr>
          <w:p w:rsidR="00D35B22" w:rsidRPr="007B0448" w:rsidRDefault="00D35B22" w:rsidP="00D60CD6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Вышивание</w:t>
            </w:r>
          </w:p>
        </w:tc>
        <w:tc>
          <w:tcPr>
            <w:tcW w:w="732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</w:t>
            </w:r>
            <w:r w:rsidR="005E3359">
              <w:rPr>
                <w:sz w:val="28"/>
                <w:szCs w:val="28"/>
              </w:rPr>
              <w:t>5</w:t>
            </w:r>
          </w:p>
        </w:tc>
        <w:tc>
          <w:tcPr>
            <w:tcW w:w="660" w:type="pct"/>
            <w:gridSpan w:val="2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="005E3359">
              <w:rPr>
                <w:sz w:val="28"/>
                <w:szCs w:val="28"/>
              </w:rPr>
              <w:t>5</w:t>
            </w:r>
          </w:p>
        </w:tc>
        <w:tc>
          <w:tcPr>
            <w:tcW w:w="680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35,0</w:t>
            </w:r>
          </w:p>
        </w:tc>
      </w:tr>
      <w:tr w:rsidR="00D35B22" w:rsidTr="004B737C">
        <w:trPr>
          <w:trHeight w:val="293"/>
        </w:trPr>
        <w:tc>
          <w:tcPr>
            <w:tcW w:w="641" w:type="pct"/>
          </w:tcPr>
          <w:p w:rsidR="00D35B22" w:rsidRPr="007B0448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87" w:type="pct"/>
          </w:tcPr>
          <w:p w:rsidR="00D35B22" w:rsidRPr="007B0448" w:rsidRDefault="00D35B22" w:rsidP="00D60CD6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Макраме</w:t>
            </w:r>
          </w:p>
        </w:tc>
        <w:tc>
          <w:tcPr>
            <w:tcW w:w="732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36,0</w:t>
            </w:r>
          </w:p>
        </w:tc>
        <w:tc>
          <w:tcPr>
            <w:tcW w:w="660" w:type="pct"/>
            <w:gridSpan w:val="2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</w:t>
            </w:r>
            <w:r w:rsidR="00D35B22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680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</w:tr>
      <w:tr w:rsidR="00D35B22" w:rsidTr="004B737C">
        <w:trPr>
          <w:trHeight w:val="384"/>
        </w:trPr>
        <w:tc>
          <w:tcPr>
            <w:tcW w:w="641" w:type="pct"/>
          </w:tcPr>
          <w:p w:rsidR="00D35B22" w:rsidRDefault="00D35B22" w:rsidP="00D60CD6">
            <w:pPr>
              <w:spacing w:before="3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pct"/>
          </w:tcPr>
          <w:p w:rsidR="00D35B22" w:rsidRDefault="00D35B22" w:rsidP="00D60CD6">
            <w:pPr>
              <w:spacing w:before="3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732" w:type="pct"/>
          </w:tcPr>
          <w:p w:rsidR="00D35B22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5E3359">
              <w:rPr>
                <w:sz w:val="28"/>
                <w:szCs w:val="28"/>
              </w:rPr>
              <w:t>.5</w:t>
            </w:r>
          </w:p>
        </w:tc>
        <w:tc>
          <w:tcPr>
            <w:tcW w:w="660" w:type="pct"/>
            <w:gridSpan w:val="2"/>
          </w:tcPr>
          <w:p w:rsidR="00D35B22" w:rsidRPr="007B0448" w:rsidRDefault="005E3359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80" w:type="pct"/>
          </w:tcPr>
          <w:p w:rsidR="00D35B22" w:rsidRPr="007B0448" w:rsidRDefault="004B737C" w:rsidP="00D60CD6">
            <w:pPr>
              <w:spacing w:befor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113,5</w:t>
            </w:r>
          </w:p>
        </w:tc>
      </w:tr>
    </w:tbl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</w:p>
    <w:p w:rsidR="00452B46" w:rsidRDefault="00452B46" w:rsidP="00D35B22">
      <w:pPr>
        <w:spacing w:before="30"/>
        <w:jc w:val="center"/>
        <w:rPr>
          <w:b/>
          <w:sz w:val="28"/>
          <w:szCs w:val="28"/>
        </w:rPr>
      </w:pPr>
    </w:p>
    <w:p w:rsidR="00452B46" w:rsidRDefault="00452B46" w:rsidP="00D35B22">
      <w:pPr>
        <w:spacing w:before="30"/>
        <w:jc w:val="center"/>
        <w:rPr>
          <w:b/>
          <w:sz w:val="28"/>
          <w:szCs w:val="28"/>
        </w:rPr>
      </w:pPr>
    </w:p>
    <w:p w:rsidR="00452B46" w:rsidRDefault="00452B46" w:rsidP="00D35B22">
      <w:pPr>
        <w:spacing w:before="30"/>
        <w:jc w:val="center"/>
        <w:rPr>
          <w:b/>
          <w:sz w:val="28"/>
          <w:szCs w:val="28"/>
        </w:rPr>
      </w:pP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</w:p>
    <w:p w:rsidR="00C002A3" w:rsidRDefault="00C002A3" w:rsidP="00D35B22">
      <w:pPr>
        <w:spacing w:before="30"/>
        <w:jc w:val="center"/>
        <w:rPr>
          <w:b/>
          <w:sz w:val="28"/>
          <w:szCs w:val="28"/>
        </w:rPr>
      </w:pPr>
    </w:p>
    <w:p w:rsidR="00C002A3" w:rsidRDefault="00C002A3" w:rsidP="00D35B22">
      <w:pPr>
        <w:spacing w:before="30"/>
        <w:jc w:val="center"/>
        <w:rPr>
          <w:b/>
          <w:sz w:val="28"/>
          <w:szCs w:val="28"/>
        </w:rPr>
      </w:pPr>
    </w:p>
    <w:p w:rsidR="00C002A3" w:rsidRDefault="00C002A3" w:rsidP="00D35B22">
      <w:pPr>
        <w:spacing w:before="30"/>
        <w:jc w:val="center"/>
        <w:rPr>
          <w:b/>
          <w:sz w:val="28"/>
          <w:szCs w:val="28"/>
        </w:rPr>
      </w:pPr>
    </w:p>
    <w:p w:rsidR="00C002A3" w:rsidRPr="00BB611B" w:rsidRDefault="00C002A3" w:rsidP="00D35B22">
      <w:pPr>
        <w:spacing w:before="30"/>
        <w:jc w:val="center"/>
        <w:rPr>
          <w:b/>
          <w:sz w:val="28"/>
          <w:szCs w:val="28"/>
        </w:rPr>
      </w:pP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дополнительной образовательной программы</w:t>
      </w: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</w:p>
    <w:p w:rsidR="00D35B22" w:rsidRDefault="00D35B22" w:rsidP="00D35B22">
      <w:pPr>
        <w:pStyle w:val="a3"/>
        <w:numPr>
          <w:ilvl w:val="0"/>
          <w:numId w:val="3"/>
        </w:numPr>
        <w:spacing w:before="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Вводное занятие (1,5 ч)</w:t>
      </w:r>
    </w:p>
    <w:p w:rsidR="00D35B22" w:rsidRPr="00094B8E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094B8E">
        <w:rPr>
          <w:sz w:val="28"/>
          <w:szCs w:val="28"/>
        </w:rPr>
        <w:t>Знакомство с программой. Беседа о видах декоративно-прикладного творчества. Беседа о народных промыслах родного края. Инструктаж по технике безопасности.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поделка из бумаги «Волшебный цветок».</w:t>
      </w:r>
    </w:p>
    <w:p w:rsidR="00D35B22" w:rsidRDefault="00D35B22" w:rsidP="00D35B22">
      <w:pPr>
        <w:pStyle w:val="a3"/>
        <w:numPr>
          <w:ilvl w:val="0"/>
          <w:numId w:val="3"/>
        </w:numPr>
        <w:spacing w:before="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Бумагопластика (</w:t>
      </w:r>
      <w:r w:rsidR="004B737C">
        <w:rPr>
          <w:b/>
          <w:sz w:val="28"/>
          <w:szCs w:val="28"/>
        </w:rPr>
        <w:t>34,5</w:t>
      </w:r>
      <w:r>
        <w:rPr>
          <w:b/>
          <w:sz w:val="28"/>
          <w:szCs w:val="28"/>
        </w:rPr>
        <w:t xml:space="preserve"> часов)</w:t>
      </w:r>
    </w:p>
    <w:p w:rsidR="00D60CD6" w:rsidRPr="007C29B3" w:rsidRDefault="00D60CD6" w:rsidP="00D60CD6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7C29B3">
        <w:rPr>
          <w:sz w:val="28"/>
          <w:szCs w:val="28"/>
        </w:rPr>
        <w:t>Свит-дизайн</w:t>
      </w:r>
      <w:r>
        <w:rPr>
          <w:sz w:val="28"/>
          <w:szCs w:val="28"/>
        </w:rPr>
        <w:t xml:space="preserve"> – современное направление бумагопластики</w:t>
      </w:r>
      <w:r w:rsidRPr="007C29B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История возникновения. </w:t>
      </w:r>
      <w:r w:rsidRPr="007C29B3">
        <w:rPr>
          <w:sz w:val="28"/>
          <w:szCs w:val="28"/>
        </w:rPr>
        <w:t>Материалы, инструменты, приспособления.</w:t>
      </w:r>
      <w:r>
        <w:rPr>
          <w:sz w:val="28"/>
          <w:szCs w:val="28"/>
        </w:rPr>
        <w:t xml:space="preserve"> Виды бумаги и ее свойства. Техника</w:t>
      </w:r>
      <w:r w:rsidRPr="007C29B3">
        <w:rPr>
          <w:sz w:val="28"/>
          <w:szCs w:val="28"/>
        </w:rPr>
        <w:t xml:space="preserve"> </w:t>
      </w:r>
      <w:r w:rsidR="009C4F0C">
        <w:rPr>
          <w:sz w:val="28"/>
          <w:szCs w:val="28"/>
        </w:rPr>
        <w:t>моделирования</w:t>
      </w:r>
      <w:r>
        <w:rPr>
          <w:sz w:val="28"/>
          <w:szCs w:val="28"/>
        </w:rPr>
        <w:t xml:space="preserve"> </w:t>
      </w:r>
      <w:r w:rsidRPr="007C29B3">
        <w:rPr>
          <w:sz w:val="28"/>
          <w:szCs w:val="28"/>
        </w:rPr>
        <w:t>цветов из флористической гофрированной бумаги.</w:t>
      </w:r>
      <w:r w:rsidRPr="00C62EDB">
        <w:rPr>
          <w:sz w:val="28"/>
          <w:szCs w:val="28"/>
        </w:rPr>
        <w:t xml:space="preserve"> </w:t>
      </w:r>
      <w:r w:rsidRPr="007C29B3">
        <w:rPr>
          <w:sz w:val="28"/>
          <w:szCs w:val="28"/>
        </w:rPr>
        <w:t>(1,5 ч)</w:t>
      </w:r>
    </w:p>
    <w:p w:rsidR="00D60CD6" w:rsidRDefault="00D60CD6" w:rsidP="00D60CD6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 xml:space="preserve">Изучение свойств флористической гофрированной бумаги производства Италии, </w:t>
      </w:r>
      <w:r w:rsidR="009C4F0C">
        <w:rPr>
          <w:sz w:val="28"/>
          <w:szCs w:val="28"/>
        </w:rPr>
        <w:t>моделирование</w:t>
      </w:r>
      <w:r>
        <w:rPr>
          <w:sz w:val="28"/>
          <w:szCs w:val="28"/>
        </w:rPr>
        <w:t xml:space="preserve"> цветка.</w:t>
      </w:r>
    </w:p>
    <w:p w:rsidR="00D35B22" w:rsidRPr="00707D45" w:rsidRDefault="00D60CD6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Изучение свойств гофрированной бумаги для детского творчества.</w:t>
      </w:r>
      <w:r w:rsidR="00D35B22" w:rsidRPr="00707D45">
        <w:rPr>
          <w:sz w:val="28"/>
          <w:szCs w:val="28"/>
        </w:rPr>
        <w:t xml:space="preserve">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 xml:space="preserve"> </w:t>
      </w:r>
      <w:r w:rsidR="009C4F0C">
        <w:rPr>
          <w:sz w:val="28"/>
          <w:szCs w:val="28"/>
        </w:rPr>
        <w:t>моделирование</w:t>
      </w:r>
      <w:r w:rsidR="00D60CD6">
        <w:rPr>
          <w:sz w:val="28"/>
          <w:szCs w:val="28"/>
        </w:rPr>
        <w:t xml:space="preserve"> цветка из гофр. бумаги для детского творчества.</w:t>
      </w:r>
    </w:p>
    <w:p w:rsidR="00D35B22" w:rsidRPr="00576C5A" w:rsidRDefault="00D60CD6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Изучение свойств флористической бумаги производства Китая</w:t>
      </w:r>
      <w:r w:rsidR="00D35B22" w:rsidRPr="00576C5A">
        <w:rPr>
          <w:sz w:val="28"/>
          <w:szCs w:val="28"/>
        </w:rPr>
        <w:t xml:space="preserve"> (1,5</w:t>
      </w:r>
      <w:r w:rsidR="00D35B22">
        <w:rPr>
          <w:sz w:val="28"/>
          <w:szCs w:val="28"/>
        </w:rPr>
        <w:t xml:space="preserve"> ч</w:t>
      </w:r>
      <w:r w:rsidR="00D35B22" w:rsidRPr="00576C5A">
        <w:rPr>
          <w:sz w:val="28"/>
          <w:szCs w:val="28"/>
        </w:rPr>
        <w:t>)</w:t>
      </w:r>
      <w:r>
        <w:rPr>
          <w:sz w:val="28"/>
          <w:szCs w:val="28"/>
        </w:rPr>
        <w:t>.Сравнительный анализ свойств различных видов бумаги.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9C4F0C">
        <w:rPr>
          <w:sz w:val="28"/>
          <w:szCs w:val="28"/>
        </w:rPr>
        <w:t>моделирование</w:t>
      </w:r>
      <w:r w:rsidR="00D60CD6">
        <w:rPr>
          <w:sz w:val="28"/>
          <w:szCs w:val="28"/>
        </w:rPr>
        <w:t xml:space="preserve"> цветка из гофр. бумаги производства Китая.</w:t>
      </w:r>
    </w:p>
    <w:p w:rsidR="00D35B22" w:rsidRPr="00576C5A" w:rsidRDefault="00D072E4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Техника м</w:t>
      </w:r>
      <w:r w:rsidR="009C4F0C">
        <w:rPr>
          <w:sz w:val="28"/>
          <w:szCs w:val="28"/>
        </w:rPr>
        <w:t>оделировани</w:t>
      </w:r>
      <w:r>
        <w:rPr>
          <w:sz w:val="28"/>
          <w:szCs w:val="28"/>
        </w:rPr>
        <w:t>я цветка</w:t>
      </w:r>
      <w:r w:rsidR="009C4F0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C4F0C">
        <w:rPr>
          <w:sz w:val="28"/>
          <w:szCs w:val="28"/>
        </w:rPr>
        <w:t>тюльпан</w:t>
      </w:r>
      <w:r>
        <w:rPr>
          <w:sz w:val="28"/>
          <w:szCs w:val="28"/>
        </w:rPr>
        <w:t>»</w:t>
      </w:r>
      <w:r w:rsidR="009C4F0C">
        <w:rPr>
          <w:sz w:val="28"/>
          <w:szCs w:val="28"/>
        </w:rPr>
        <w:t>.</w:t>
      </w:r>
      <w:r w:rsidR="00D35B22" w:rsidRPr="00576C5A">
        <w:rPr>
          <w:sz w:val="28"/>
          <w:szCs w:val="28"/>
        </w:rPr>
        <w:t>(1,5</w:t>
      </w:r>
      <w:r w:rsidR="00D35B22">
        <w:rPr>
          <w:sz w:val="28"/>
          <w:szCs w:val="28"/>
        </w:rPr>
        <w:t xml:space="preserve"> ч</w:t>
      </w:r>
      <w:r w:rsidR="00D35B22" w:rsidRPr="00576C5A">
        <w:rPr>
          <w:sz w:val="28"/>
          <w:szCs w:val="28"/>
        </w:rPr>
        <w:t>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D072E4">
        <w:rPr>
          <w:sz w:val="28"/>
          <w:szCs w:val="28"/>
        </w:rPr>
        <w:t>Изготовление цветка тюльпана способом №1.</w:t>
      </w:r>
    </w:p>
    <w:p w:rsidR="00D35B22" w:rsidRPr="00A40263" w:rsidRDefault="00D072E4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Техника моделирования цветка «тюльпан».</w:t>
      </w:r>
      <w:r w:rsidR="00D35B22" w:rsidRPr="00A40263">
        <w:rPr>
          <w:sz w:val="28"/>
          <w:szCs w:val="28"/>
        </w:rPr>
        <w:t xml:space="preserve"> (1,5</w:t>
      </w:r>
      <w:r w:rsidR="00D35B22">
        <w:rPr>
          <w:sz w:val="28"/>
          <w:szCs w:val="28"/>
        </w:rPr>
        <w:t xml:space="preserve"> ч</w:t>
      </w:r>
      <w:r w:rsidR="00D35B22" w:rsidRPr="00A40263">
        <w:rPr>
          <w:sz w:val="28"/>
          <w:szCs w:val="28"/>
        </w:rPr>
        <w:t>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D072E4">
        <w:rPr>
          <w:sz w:val="28"/>
          <w:szCs w:val="28"/>
        </w:rPr>
        <w:t>Изготовление цветка тюльпана способом №2.</w:t>
      </w:r>
    </w:p>
    <w:p w:rsidR="00D35B22" w:rsidRPr="00A40263" w:rsidRDefault="00D072E4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Техника моделирования цветка «тюльпан».</w:t>
      </w:r>
      <w:r w:rsidR="00D35B22" w:rsidRPr="00A40263">
        <w:rPr>
          <w:sz w:val="28"/>
          <w:szCs w:val="28"/>
        </w:rPr>
        <w:t xml:space="preserve"> (1,5</w:t>
      </w:r>
      <w:r w:rsidR="00D35B22">
        <w:rPr>
          <w:sz w:val="28"/>
          <w:szCs w:val="28"/>
        </w:rPr>
        <w:t xml:space="preserve"> ч</w:t>
      </w:r>
      <w:r w:rsidR="00D35B22" w:rsidRPr="00A40263">
        <w:rPr>
          <w:sz w:val="28"/>
          <w:szCs w:val="28"/>
        </w:rPr>
        <w:t>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D072E4">
        <w:rPr>
          <w:sz w:val="28"/>
          <w:szCs w:val="28"/>
        </w:rPr>
        <w:t>Изготовление цветка тюльпана способом №3.</w:t>
      </w:r>
    </w:p>
    <w:p w:rsidR="00D35B22" w:rsidRPr="00A40263" w:rsidRDefault="00D072E4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Техника моделирования цветка «крокус».</w:t>
      </w:r>
      <w:r w:rsidR="00D35B22" w:rsidRPr="00A40263">
        <w:rPr>
          <w:sz w:val="28"/>
          <w:szCs w:val="28"/>
        </w:rPr>
        <w:t xml:space="preserve">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 xml:space="preserve"> </w:t>
      </w:r>
      <w:r w:rsidR="00D072E4">
        <w:rPr>
          <w:sz w:val="28"/>
          <w:szCs w:val="28"/>
        </w:rPr>
        <w:t>Букет весенних крокусов.</w:t>
      </w:r>
    </w:p>
    <w:p w:rsidR="00D35B22" w:rsidRPr="002A0008" w:rsidRDefault="00D072E4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Техника моделирования цветка «подснежник».</w:t>
      </w:r>
      <w:r w:rsidR="00D35B22">
        <w:rPr>
          <w:sz w:val="28"/>
          <w:szCs w:val="28"/>
        </w:rPr>
        <w:t>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D072E4">
        <w:rPr>
          <w:sz w:val="28"/>
          <w:szCs w:val="28"/>
        </w:rPr>
        <w:t>Букет подснежников</w:t>
      </w:r>
      <w:r>
        <w:rPr>
          <w:sz w:val="28"/>
          <w:szCs w:val="28"/>
        </w:rPr>
        <w:t>.</w:t>
      </w:r>
    </w:p>
    <w:p w:rsidR="00D35B22" w:rsidRPr="002A0008" w:rsidRDefault="00D072E4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Техника моделирования цветка «нарцисс».</w:t>
      </w:r>
      <w:r w:rsidR="00D35B22" w:rsidRPr="002A0008">
        <w:rPr>
          <w:sz w:val="28"/>
          <w:szCs w:val="28"/>
        </w:rPr>
        <w:t xml:space="preserve"> (1,5</w:t>
      </w:r>
      <w:r w:rsidR="004B737C">
        <w:rPr>
          <w:sz w:val="28"/>
          <w:szCs w:val="28"/>
        </w:rPr>
        <w:t xml:space="preserve"> ч</w:t>
      </w:r>
      <w:r w:rsidR="00D35B22" w:rsidRPr="002A0008">
        <w:rPr>
          <w:sz w:val="28"/>
          <w:szCs w:val="28"/>
        </w:rPr>
        <w:t>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D072E4">
        <w:rPr>
          <w:sz w:val="28"/>
          <w:szCs w:val="28"/>
        </w:rPr>
        <w:t>Букет нарциссов.</w:t>
      </w:r>
    </w:p>
    <w:p w:rsidR="00D35B22" w:rsidRPr="00272F3E" w:rsidRDefault="00D072E4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моделирования </w:t>
      </w:r>
      <w:r w:rsidR="004F78C6">
        <w:rPr>
          <w:sz w:val="28"/>
          <w:szCs w:val="28"/>
        </w:rPr>
        <w:t>цветка «</w:t>
      </w:r>
      <w:r>
        <w:rPr>
          <w:sz w:val="28"/>
          <w:szCs w:val="28"/>
        </w:rPr>
        <w:t>пион</w:t>
      </w:r>
      <w:r w:rsidR="004F78C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D35B22">
        <w:rPr>
          <w:sz w:val="28"/>
          <w:szCs w:val="28"/>
        </w:rPr>
        <w:t xml:space="preserve">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D072E4">
        <w:rPr>
          <w:sz w:val="28"/>
          <w:szCs w:val="28"/>
        </w:rPr>
        <w:t>Изготовление цветка пиона.</w:t>
      </w:r>
    </w:p>
    <w:p w:rsidR="00D35B22" w:rsidRPr="001B1760" w:rsidRDefault="00D072E4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моделирования цветка </w:t>
      </w:r>
      <w:r w:rsidR="004F78C6">
        <w:rPr>
          <w:sz w:val="28"/>
          <w:szCs w:val="28"/>
        </w:rPr>
        <w:t>«</w:t>
      </w:r>
      <w:r>
        <w:rPr>
          <w:sz w:val="28"/>
          <w:szCs w:val="28"/>
        </w:rPr>
        <w:t>ромашк</w:t>
      </w:r>
      <w:r w:rsidR="004F78C6">
        <w:rPr>
          <w:sz w:val="28"/>
          <w:szCs w:val="28"/>
        </w:rPr>
        <w:t>а»</w:t>
      </w:r>
      <w:r>
        <w:rPr>
          <w:sz w:val="28"/>
          <w:szCs w:val="28"/>
        </w:rPr>
        <w:t>.</w:t>
      </w:r>
      <w:r w:rsidR="00D35B22" w:rsidRPr="001B1760">
        <w:rPr>
          <w:sz w:val="28"/>
          <w:szCs w:val="28"/>
        </w:rPr>
        <w:t>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4F78C6">
        <w:rPr>
          <w:sz w:val="28"/>
          <w:szCs w:val="28"/>
        </w:rPr>
        <w:t>Букет ромашек.</w:t>
      </w:r>
    </w:p>
    <w:p w:rsidR="00D35B22" w:rsidRPr="001E3D48" w:rsidRDefault="004F78C6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Техника моделирования цветка «мак»</w:t>
      </w:r>
      <w:r w:rsidR="00D35B22" w:rsidRPr="001E3D48">
        <w:rPr>
          <w:sz w:val="28"/>
          <w:szCs w:val="28"/>
        </w:rPr>
        <w:t>.</w:t>
      </w:r>
      <w:r w:rsidR="00D35B22">
        <w:rPr>
          <w:sz w:val="28"/>
          <w:szCs w:val="28"/>
        </w:rPr>
        <w:t>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4F78C6">
        <w:rPr>
          <w:sz w:val="28"/>
          <w:szCs w:val="28"/>
        </w:rPr>
        <w:t>Букет маков.</w:t>
      </w:r>
    </w:p>
    <w:p w:rsidR="00D35B22" w:rsidRPr="007C29B3" w:rsidRDefault="004F78C6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различных цветков по своему выбору.</w:t>
      </w:r>
      <w:r w:rsidR="00D35B22" w:rsidRPr="007C29B3">
        <w:rPr>
          <w:sz w:val="28"/>
          <w:szCs w:val="28"/>
        </w:rPr>
        <w:t>(</w:t>
      </w:r>
      <w:r w:rsidR="004B737C">
        <w:rPr>
          <w:sz w:val="28"/>
          <w:szCs w:val="28"/>
        </w:rPr>
        <w:t>4,5</w:t>
      </w:r>
      <w:r w:rsidR="00D35B22" w:rsidRPr="007C29B3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4F78C6">
        <w:rPr>
          <w:sz w:val="28"/>
          <w:szCs w:val="28"/>
        </w:rPr>
        <w:t>Букет любимой маме.</w:t>
      </w:r>
    </w:p>
    <w:p w:rsidR="00D35B22" w:rsidRPr="00162184" w:rsidRDefault="00452B46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Флористика. </w:t>
      </w:r>
      <w:r w:rsidR="004F78C6">
        <w:rPr>
          <w:sz w:val="28"/>
          <w:szCs w:val="28"/>
        </w:rPr>
        <w:t>Основы цветоведения и колористики.</w:t>
      </w:r>
      <w:r w:rsidR="00D35B22">
        <w:rPr>
          <w:sz w:val="28"/>
          <w:szCs w:val="28"/>
        </w:rPr>
        <w:t xml:space="preserve"> </w:t>
      </w:r>
      <w:r w:rsidR="004F78C6">
        <w:rPr>
          <w:sz w:val="28"/>
          <w:szCs w:val="28"/>
        </w:rPr>
        <w:t>Цветовой круг.</w:t>
      </w:r>
      <w:r w:rsidR="00D35B22">
        <w:rPr>
          <w:sz w:val="28"/>
          <w:szCs w:val="28"/>
        </w:rPr>
        <w:t>(</w:t>
      </w:r>
      <w:r w:rsidR="004B737C">
        <w:rPr>
          <w:sz w:val="28"/>
          <w:szCs w:val="28"/>
        </w:rPr>
        <w:t>3,0</w:t>
      </w:r>
      <w:r w:rsidR="00D35B22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4F78C6">
        <w:rPr>
          <w:sz w:val="28"/>
          <w:szCs w:val="28"/>
        </w:rPr>
        <w:t>Работа в тетрадях. Зарисовки, эскизы.</w:t>
      </w:r>
    </w:p>
    <w:p w:rsidR="00D35B22" w:rsidRDefault="004F78C6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композиции </w:t>
      </w:r>
      <w:r w:rsidR="00452B46">
        <w:rPr>
          <w:sz w:val="28"/>
          <w:szCs w:val="28"/>
        </w:rPr>
        <w:t>во флористике.</w:t>
      </w:r>
      <w:r w:rsidR="00D35B22" w:rsidRPr="00162184">
        <w:rPr>
          <w:sz w:val="28"/>
          <w:szCs w:val="28"/>
        </w:rPr>
        <w:t xml:space="preserve"> (</w:t>
      </w:r>
      <w:r w:rsidR="004B737C">
        <w:rPr>
          <w:sz w:val="28"/>
          <w:szCs w:val="28"/>
        </w:rPr>
        <w:t>3,0</w:t>
      </w:r>
      <w:r w:rsidR="00D35B22" w:rsidRPr="00162184">
        <w:rPr>
          <w:sz w:val="28"/>
          <w:szCs w:val="28"/>
        </w:rPr>
        <w:t xml:space="preserve"> ч)</w:t>
      </w:r>
    </w:p>
    <w:p w:rsidR="00C002A3" w:rsidRPr="00C002A3" w:rsidRDefault="00C002A3" w:rsidP="00C002A3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Работа в тетрадях. Зарисовки, эскизы.</w:t>
      </w:r>
    </w:p>
    <w:p w:rsidR="00C002A3" w:rsidRPr="00162184" w:rsidRDefault="00C002A3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Техника конструирования различных основ и каркасов под букеты. (</w:t>
      </w:r>
      <w:r w:rsidR="004B737C">
        <w:rPr>
          <w:sz w:val="28"/>
          <w:szCs w:val="28"/>
        </w:rPr>
        <w:t>4</w:t>
      </w:r>
      <w:r>
        <w:rPr>
          <w:sz w:val="28"/>
          <w:szCs w:val="28"/>
        </w:rPr>
        <w:t>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="00452B46">
        <w:rPr>
          <w:sz w:val="28"/>
          <w:szCs w:val="28"/>
        </w:rPr>
        <w:t>Работа в тетрадях. Зарисовки, эскизы.</w:t>
      </w:r>
    </w:p>
    <w:p w:rsidR="00D35B22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162184">
        <w:rPr>
          <w:sz w:val="28"/>
          <w:szCs w:val="28"/>
        </w:rPr>
        <w:t>Итоговое занятие. Выставка работ. Обсуждение.</w:t>
      </w:r>
      <w:r>
        <w:rPr>
          <w:sz w:val="28"/>
          <w:szCs w:val="28"/>
        </w:rPr>
        <w:t xml:space="preserve"> (1,5 ч)</w:t>
      </w:r>
    </w:p>
    <w:p w:rsidR="00D35B22" w:rsidRDefault="00D35B22" w:rsidP="00D35B22">
      <w:pPr>
        <w:pStyle w:val="a3"/>
        <w:numPr>
          <w:ilvl w:val="0"/>
          <w:numId w:val="3"/>
        </w:numPr>
        <w:spacing w:before="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Вязание крючком. (</w:t>
      </w:r>
      <w:r w:rsidR="004B737C">
        <w:rPr>
          <w:b/>
          <w:sz w:val="28"/>
          <w:szCs w:val="28"/>
        </w:rPr>
        <w:t>36,0</w:t>
      </w:r>
      <w:r>
        <w:rPr>
          <w:b/>
          <w:sz w:val="28"/>
          <w:szCs w:val="28"/>
        </w:rPr>
        <w:t xml:space="preserve"> ч)</w:t>
      </w:r>
    </w:p>
    <w:p w:rsidR="00D35B22" w:rsidRPr="00FE2D8B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FE2D8B">
        <w:rPr>
          <w:sz w:val="28"/>
          <w:szCs w:val="28"/>
        </w:rPr>
        <w:t>Введение. История возникновения. Выбор пряжи и крючка. Правила техники безопасности труда и личной гигиены. Начало вязания крючком.</w:t>
      </w:r>
      <w:r>
        <w:rPr>
          <w:sz w:val="28"/>
          <w:szCs w:val="28"/>
        </w:rPr>
        <w:t xml:space="preserve">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Цепочка воздушных петель.</w:t>
      </w:r>
    </w:p>
    <w:p w:rsidR="00D35B22" w:rsidRPr="00FE2D8B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FE2D8B">
        <w:rPr>
          <w:sz w:val="28"/>
          <w:szCs w:val="28"/>
        </w:rPr>
        <w:t>Вязание крючком. Основные правила и приемы вязания крючком. Петли подъема. Основные столбики. Правила вязания прямого полотна.</w:t>
      </w:r>
      <w:r>
        <w:rPr>
          <w:sz w:val="28"/>
          <w:szCs w:val="28"/>
        </w:rPr>
        <w:t xml:space="preserve"> (</w:t>
      </w:r>
      <w:r w:rsidR="004B737C">
        <w:rPr>
          <w:sz w:val="28"/>
          <w:szCs w:val="28"/>
        </w:rPr>
        <w:t>1,5</w:t>
      </w:r>
      <w:r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вязания.</w:t>
      </w:r>
    </w:p>
    <w:p w:rsidR="00D35B22" w:rsidRPr="00FE2D8B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FE2D8B">
        <w:rPr>
          <w:sz w:val="28"/>
          <w:szCs w:val="28"/>
        </w:rPr>
        <w:t>Условные обозначения. Как читать схемы. (1</w:t>
      </w:r>
      <w:r w:rsidR="004B737C">
        <w:rPr>
          <w:sz w:val="28"/>
          <w:szCs w:val="28"/>
        </w:rPr>
        <w:t>,5</w:t>
      </w:r>
      <w:r w:rsidRPr="00FE2D8B">
        <w:rPr>
          <w:sz w:val="28"/>
          <w:szCs w:val="28"/>
        </w:rPr>
        <w:t xml:space="preserve"> ч</w:t>
      </w:r>
      <w:r>
        <w:rPr>
          <w:sz w:val="28"/>
          <w:szCs w:val="28"/>
        </w:rPr>
        <w:t>ас</w:t>
      </w:r>
      <w:r w:rsidRPr="00FE2D8B">
        <w:rPr>
          <w:sz w:val="28"/>
          <w:szCs w:val="28"/>
        </w:rPr>
        <w:t>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Практическая работа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Выполнение образцов вязания.</w:t>
      </w:r>
    </w:p>
    <w:p w:rsidR="00D35B22" w:rsidRPr="0038704A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38704A">
        <w:rPr>
          <w:sz w:val="28"/>
          <w:szCs w:val="28"/>
        </w:rPr>
        <w:t>Прибавление и убавление петель. (</w:t>
      </w:r>
      <w:r w:rsidR="004B737C">
        <w:rPr>
          <w:sz w:val="28"/>
          <w:szCs w:val="28"/>
        </w:rPr>
        <w:t>3,0</w:t>
      </w:r>
      <w:r w:rsidRPr="0038704A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вязания.</w:t>
      </w:r>
    </w:p>
    <w:p w:rsidR="00D35B22" w:rsidRPr="0038704A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38704A">
        <w:rPr>
          <w:sz w:val="28"/>
          <w:szCs w:val="28"/>
        </w:rPr>
        <w:t>Скользящая петля. Вязание по спирали. Вязание по кругу.</w:t>
      </w:r>
      <w:r>
        <w:rPr>
          <w:sz w:val="28"/>
          <w:szCs w:val="28"/>
        </w:rPr>
        <w:t xml:space="preserve"> Овал.</w:t>
      </w:r>
      <w:r w:rsidRPr="0038704A">
        <w:rPr>
          <w:sz w:val="28"/>
          <w:szCs w:val="28"/>
        </w:rPr>
        <w:t xml:space="preserve"> (</w:t>
      </w:r>
      <w:r w:rsidR="004B737C">
        <w:rPr>
          <w:sz w:val="28"/>
          <w:szCs w:val="28"/>
        </w:rPr>
        <w:t>3,0</w:t>
      </w:r>
      <w:r w:rsidRPr="0038704A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вязания.</w:t>
      </w:r>
    </w:p>
    <w:p w:rsidR="00D35B22" w:rsidRPr="0038704A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38704A">
        <w:rPr>
          <w:sz w:val="28"/>
          <w:szCs w:val="28"/>
        </w:rPr>
        <w:t>Смена цвета нити. Как добавить нить. Как закончить вязание. «Рачий шаг». (</w:t>
      </w:r>
      <w:r w:rsidR="004B737C">
        <w:rPr>
          <w:sz w:val="28"/>
          <w:szCs w:val="28"/>
        </w:rPr>
        <w:t>3,0</w:t>
      </w:r>
      <w:r w:rsidRPr="0038704A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вязания.</w:t>
      </w:r>
    </w:p>
    <w:p w:rsidR="00D35B22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38704A">
        <w:rPr>
          <w:sz w:val="28"/>
          <w:szCs w:val="28"/>
        </w:rPr>
        <w:t>Вязание шарфа.</w:t>
      </w:r>
      <w:r>
        <w:rPr>
          <w:sz w:val="28"/>
          <w:szCs w:val="28"/>
        </w:rPr>
        <w:t xml:space="preserve"> (</w:t>
      </w:r>
      <w:r w:rsidR="004B737C">
        <w:rPr>
          <w:sz w:val="28"/>
          <w:szCs w:val="28"/>
        </w:rPr>
        <w:t>4,5</w:t>
      </w:r>
      <w:r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Практическая работа:</w:t>
      </w:r>
      <w:r>
        <w:rPr>
          <w:sz w:val="28"/>
          <w:szCs w:val="28"/>
        </w:rPr>
        <w:t xml:space="preserve"> вязание шарфа.</w:t>
      </w:r>
    </w:p>
    <w:p w:rsidR="00D35B22" w:rsidRPr="00272059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272059">
        <w:rPr>
          <w:sz w:val="28"/>
          <w:szCs w:val="28"/>
        </w:rPr>
        <w:t>Цветы крючком. (</w:t>
      </w:r>
      <w:r w:rsidR="004B737C">
        <w:rPr>
          <w:sz w:val="28"/>
          <w:szCs w:val="28"/>
        </w:rPr>
        <w:t>3,0</w:t>
      </w:r>
      <w:r w:rsidRPr="00272059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Вязание декоративного элемента крючком.</w:t>
      </w:r>
    </w:p>
    <w:p w:rsidR="00D35B22" w:rsidRPr="00C002A3" w:rsidRDefault="00D35B22" w:rsidP="00C002A3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272059">
        <w:rPr>
          <w:sz w:val="28"/>
          <w:szCs w:val="28"/>
        </w:rPr>
        <w:t>Декорируем елочный шарик</w:t>
      </w:r>
      <w:r>
        <w:rPr>
          <w:sz w:val="28"/>
          <w:szCs w:val="28"/>
        </w:rPr>
        <w:t xml:space="preserve"> используя приемы вязания</w:t>
      </w:r>
      <w:r w:rsidRPr="00272059">
        <w:rPr>
          <w:sz w:val="28"/>
          <w:szCs w:val="28"/>
        </w:rPr>
        <w:t xml:space="preserve"> </w:t>
      </w:r>
      <w:r w:rsidRPr="00C002A3">
        <w:rPr>
          <w:sz w:val="28"/>
          <w:szCs w:val="28"/>
        </w:rPr>
        <w:t>(</w:t>
      </w:r>
      <w:r w:rsidR="004B737C">
        <w:rPr>
          <w:sz w:val="28"/>
          <w:szCs w:val="28"/>
        </w:rPr>
        <w:t>3,0</w:t>
      </w:r>
      <w:r w:rsidRPr="00C002A3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Оригинальное украшение на елку.</w:t>
      </w:r>
    </w:p>
    <w:p w:rsidR="00D35B22" w:rsidRPr="00AB49DC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AB49DC">
        <w:rPr>
          <w:sz w:val="28"/>
          <w:szCs w:val="28"/>
        </w:rPr>
        <w:t>Чехол для телефона. (3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Вязание чехла для телефона.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3.11 </w:t>
      </w:r>
      <w:r w:rsidRPr="00AB49DC">
        <w:rPr>
          <w:sz w:val="28"/>
          <w:szCs w:val="28"/>
        </w:rPr>
        <w:t>Вязанные игрушки – амигуруми.</w:t>
      </w:r>
      <w:r>
        <w:rPr>
          <w:sz w:val="28"/>
          <w:szCs w:val="28"/>
        </w:rPr>
        <w:t xml:space="preserve"> (6 ч)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Изготовление вязанных крючком игрушек.</w:t>
      </w:r>
    </w:p>
    <w:p w:rsidR="00D35B22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1825F6">
        <w:rPr>
          <w:sz w:val="28"/>
          <w:szCs w:val="28"/>
        </w:rPr>
        <w:t>Итоговое занятие. Выставка работ. Обсуждение.(1,5 ч)</w:t>
      </w:r>
    </w:p>
    <w:p w:rsidR="00D35B22" w:rsidRDefault="00D35B22" w:rsidP="00D35B22">
      <w:pPr>
        <w:pStyle w:val="a3"/>
        <w:numPr>
          <w:ilvl w:val="0"/>
          <w:numId w:val="3"/>
        </w:numPr>
        <w:spacing w:before="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Вышивание (</w:t>
      </w:r>
      <w:r w:rsidR="004B737C">
        <w:rPr>
          <w:b/>
          <w:sz w:val="28"/>
          <w:szCs w:val="28"/>
        </w:rPr>
        <w:t>45,0</w:t>
      </w:r>
      <w:r>
        <w:rPr>
          <w:b/>
          <w:sz w:val="28"/>
          <w:szCs w:val="28"/>
        </w:rPr>
        <w:t xml:space="preserve"> ч)</w:t>
      </w:r>
    </w:p>
    <w:p w:rsidR="00D35B22" w:rsidRPr="003B31FD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3B31FD">
        <w:rPr>
          <w:sz w:val="28"/>
          <w:szCs w:val="28"/>
        </w:rPr>
        <w:t>Введение. История вышивания. Виды вышивки. Инструменты, материалы, приспособления. Выбор ниток и ткани. Техника безопасности труда.</w:t>
      </w:r>
      <w:r>
        <w:rPr>
          <w:sz w:val="28"/>
          <w:szCs w:val="28"/>
        </w:rPr>
        <w:t xml:space="preserve"> (1,5 ч)</w:t>
      </w:r>
    </w:p>
    <w:p w:rsidR="00D35B22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3B31FD">
        <w:rPr>
          <w:sz w:val="28"/>
          <w:szCs w:val="28"/>
        </w:rPr>
        <w:t xml:space="preserve">Техника вышивки крестом. Инструменты, материалы, приспособления. Подготовка к вышиванию. Способы закрепления нити на ткани. </w:t>
      </w:r>
      <w:r w:rsidRPr="003B31FD">
        <w:rPr>
          <w:sz w:val="28"/>
          <w:szCs w:val="28"/>
        </w:rPr>
        <w:lastRenderedPageBreak/>
        <w:t xml:space="preserve">Выполнение горизонтальных и вертикальных рядов крестиков, выполнение диагонального ряда крестиков. Стирка и глажение готовых изделий. </w:t>
      </w:r>
      <w:r>
        <w:rPr>
          <w:sz w:val="28"/>
          <w:szCs w:val="28"/>
        </w:rPr>
        <w:t>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 xml:space="preserve">Выполнение образцов вышивки. </w:t>
      </w:r>
    </w:p>
    <w:p w:rsidR="00D35B22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F87991">
        <w:rPr>
          <w:sz w:val="28"/>
          <w:szCs w:val="28"/>
        </w:rPr>
        <w:t>Как читать схему. Монохромная и цветная вышивки. Выполнение несложных образцов.</w:t>
      </w:r>
      <w:r>
        <w:rPr>
          <w:sz w:val="28"/>
          <w:szCs w:val="28"/>
        </w:rPr>
        <w:t xml:space="preserve"> (</w:t>
      </w:r>
      <w:r w:rsidR="004B737C">
        <w:rPr>
          <w:sz w:val="28"/>
          <w:szCs w:val="28"/>
        </w:rPr>
        <w:t>3,0</w:t>
      </w:r>
      <w:r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монохромной вышивки.</w:t>
      </w:r>
    </w:p>
    <w:p w:rsidR="00D35B22" w:rsidRPr="00F87991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F87991">
        <w:rPr>
          <w:sz w:val="28"/>
          <w:szCs w:val="28"/>
        </w:rPr>
        <w:t>Цветная вышивка. (</w:t>
      </w:r>
      <w:r w:rsidR="004B737C">
        <w:rPr>
          <w:sz w:val="28"/>
          <w:szCs w:val="28"/>
        </w:rPr>
        <w:t>3,0</w:t>
      </w:r>
      <w:r w:rsidRPr="00F87991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цветной вышивки.</w:t>
      </w:r>
    </w:p>
    <w:p w:rsidR="00D35B22" w:rsidRPr="00F87991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F87991">
        <w:rPr>
          <w:sz w:val="28"/>
          <w:szCs w:val="28"/>
        </w:rPr>
        <w:t>Техника вышивки гладью. Инструменты и приспособления. Виды швов и основные приемы. Зарисовка узора и нанесение рисунка на ткань. Варианты узоров. Подготовка к вышиванию.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Перенос рисунка на ткань.</w:t>
      </w:r>
    </w:p>
    <w:p w:rsidR="00D35B22" w:rsidRPr="00F87991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F87991">
        <w:rPr>
          <w:sz w:val="28"/>
          <w:szCs w:val="28"/>
        </w:rPr>
        <w:t>Основные техники вышивания гладью. Шов «вперед иголку», шов «назад иголку», стебельчатый шов, петельный шов.</w:t>
      </w:r>
      <w:r>
        <w:rPr>
          <w:sz w:val="28"/>
          <w:szCs w:val="28"/>
        </w:rPr>
        <w:t xml:space="preserve"> (</w:t>
      </w:r>
      <w:r w:rsidR="004B737C">
        <w:rPr>
          <w:sz w:val="28"/>
          <w:szCs w:val="28"/>
        </w:rPr>
        <w:t>4</w:t>
      </w:r>
      <w:r>
        <w:rPr>
          <w:sz w:val="28"/>
          <w:szCs w:val="28"/>
        </w:rPr>
        <w:t>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вышивания. Окантовка носового платочка петельным швом.</w:t>
      </w:r>
    </w:p>
    <w:p w:rsidR="00D35B22" w:rsidRPr="00D05E58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D05E58">
        <w:rPr>
          <w:sz w:val="28"/>
          <w:szCs w:val="28"/>
        </w:rPr>
        <w:t>Основные техники вышивания гладью. Плоская гладь, гладь «вприкреп», гладь с настилом, «Владимирский» шов.</w:t>
      </w:r>
      <w:r>
        <w:rPr>
          <w:sz w:val="28"/>
          <w:szCs w:val="28"/>
        </w:rPr>
        <w:t xml:space="preserve"> (</w:t>
      </w:r>
      <w:r w:rsidR="004B737C">
        <w:rPr>
          <w:sz w:val="28"/>
          <w:szCs w:val="28"/>
        </w:rPr>
        <w:t>4</w:t>
      </w:r>
      <w:r>
        <w:rPr>
          <w:sz w:val="28"/>
          <w:szCs w:val="28"/>
        </w:rPr>
        <w:t>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образцов. Вышивание растительного орнамента изученными швами на платочке.</w:t>
      </w:r>
    </w:p>
    <w:p w:rsidR="00D35B22" w:rsidRPr="00D05E58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D05E58">
        <w:rPr>
          <w:sz w:val="28"/>
          <w:szCs w:val="28"/>
        </w:rPr>
        <w:t>Основные техники вышивания гладью. Шов «узелки», тамбурный шов, шов «петля вприкреп». Теневая гладь. Прорезная гладь. Стирка и глажение вышитых изделий.</w:t>
      </w:r>
      <w:r>
        <w:rPr>
          <w:sz w:val="28"/>
          <w:szCs w:val="28"/>
        </w:rPr>
        <w:t xml:space="preserve"> (</w:t>
      </w:r>
      <w:r w:rsidR="004B737C">
        <w:rPr>
          <w:sz w:val="28"/>
          <w:szCs w:val="28"/>
        </w:rPr>
        <w:t>4</w:t>
      </w:r>
      <w:r>
        <w:rPr>
          <w:sz w:val="28"/>
          <w:szCs w:val="28"/>
        </w:rPr>
        <w:t>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образцов. Завершение вышивания платочка с применением изученных техник.</w:t>
      </w:r>
    </w:p>
    <w:p w:rsidR="00D35B22" w:rsidRPr="00043CD3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043CD3">
        <w:rPr>
          <w:sz w:val="28"/>
          <w:szCs w:val="28"/>
        </w:rPr>
        <w:t>Техника счетной вышивки. Узоры и орнаменты, значение символов и орнаментов славянских народов. (</w:t>
      </w:r>
      <w:r w:rsidR="004B737C">
        <w:rPr>
          <w:sz w:val="28"/>
          <w:szCs w:val="28"/>
        </w:rPr>
        <w:t>3,0</w:t>
      </w:r>
      <w:r w:rsidRPr="00043CD3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Вышивание закладки для книг.</w:t>
      </w:r>
    </w:p>
    <w:p w:rsidR="00D35B22" w:rsidRPr="00043CD3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043CD3">
        <w:rPr>
          <w:sz w:val="28"/>
          <w:szCs w:val="28"/>
        </w:rPr>
        <w:t>Вышивка лентами. Инструменты, материалы, приспособления. основные швы.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вышивания лентами.</w:t>
      </w:r>
    </w:p>
    <w:p w:rsidR="00D35B22" w:rsidRPr="00870DE8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870DE8">
        <w:rPr>
          <w:sz w:val="28"/>
          <w:szCs w:val="28"/>
        </w:rPr>
        <w:t>Вышивка лентами. Перенос рисунка на ткань. Вышивание рисунка.</w:t>
      </w:r>
      <w:r>
        <w:rPr>
          <w:sz w:val="28"/>
          <w:szCs w:val="28"/>
        </w:rPr>
        <w:t xml:space="preserve"> (</w:t>
      </w:r>
      <w:r w:rsidR="004B737C">
        <w:rPr>
          <w:sz w:val="28"/>
          <w:szCs w:val="28"/>
        </w:rPr>
        <w:t>4</w:t>
      </w:r>
      <w:r>
        <w:rPr>
          <w:sz w:val="28"/>
          <w:szCs w:val="28"/>
        </w:rPr>
        <w:t>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Вышивание цветочного рисунка.</w:t>
      </w:r>
    </w:p>
    <w:p w:rsidR="00D35B22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870DE8">
        <w:rPr>
          <w:sz w:val="28"/>
          <w:szCs w:val="28"/>
        </w:rPr>
        <w:t xml:space="preserve">Техника вышивания бисером. Техника вышивки по канве, «Монастырский  шов». Техника вышивки бисером на обычной ткани. </w:t>
      </w:r>
    </w:p>
    <w:p w:rsidR="00D35B22" w:rsidRPr="00870DE8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 w:rsidRPr="00870DE8">
        <w:rPr>
          <w:sz w:val="28"/>
          <w:szCs w:val="28"/>
        </w:rPr>
        <w:t>(</w:t>
      </w:r>
      <w:r w:rsidR="004B737C">
        <w:rPr>
          <w:sz w:val="28"/>
          <w:szCs w:val="28"/>
        </w:rPr>
        <w:t>4</w:t>
      </w:r>
      <w:r w:rsidRPr="00870DE8">
        <w:rPr>
          <w:sz w:val="28"/>
          <w:szCs w:val="28"/>
        </w:rPr>
        <w:t>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 w:rsidRPr="00870DE8">
        <w:rPr>
          <w:sz w:val="28"/>
          <w:szCs w:val="28"/>
        </w:rPr>
        <w:t>Вышивка по канве.</w:t>
      </w:r>
    </w:p>
    <w:p w:rsidR="00D35B22" w:rsidRPr="00870DE8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870DE8">
        <w:rPr>
          <w:sz w:val="28"/>
          <w:szCs w:val="28"/>
        </w:rPr>
        <w:t>Изонить. Инструменты, материалы и порядок прошивания. Прошивание простых геометрических форм.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образцов.</w:t>
      </w:r>
    </w:p>
    <w:p w:rsidR="00D35B22" w:rsidRPr="00870DE8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870DE8">
        <w:rPr>
          <w:sz w:val="28"/>
          <w:szCs w:val="28"/>
        </w:rPr>
        <w:t>Изонить. Прошивание угла. Прошивание окружности.</w:t>
      </w:r>
      <w:r>
        <w:rPr>
          <w:sz w:val="28"/>
          <w:szCs w:val="28"/>
        </w:rPr>
        <w:t xml:space="preserve"> (1,5 ч)</w:t>
      </w:r>
    </w:p>
    <w:p w:rsidR="00D35B22" w:rsidRPr="00C73E7A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образцов.</w:t>
      </w:r>
    </w:p>
    <w:p w:rsidR="00D35B22" w:rsidRPr="00870DE8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870DE8">
        <w:rPr>
          <w:sz w:val="28"/>
          <w:szCs w:val="28"/>
        </w:rPr>
        <w:lastRenderedPageBreak/>
        <w:t>Изонить. Прошивание стилизованных изображений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образцов.</w:t>
      </w:r>
    </w:p>
    <w:p w:rsidR="00D35B22" w:rsidRPr="00C73E7A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C73E7A">
        <w:rPr>
          <w:sz w:val="28"/>
          <w:szCs w:val="28"/>
        </w:rPr>
        <w:t>Создание тоновой изонити. Правила композиции. Выполнение панно в технике изонить.</w:t>
      </w:r>
      <w:r>
        <w:rPr>
          <w:sz w:val="28"/>
          <w:szCs w:val="28"/>
        </w:rPr>
        <w:t xml:space="preserve">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панно в технике изонить по выбору учащихся.</w:t>
      </w:r>
    </w:p>
    <w:p w:rsidR="00D35B22" w:rsidRPr="00C73E7A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C73E7A">
        <w:rPr>
          <w:sz w:val="28"/>
          <w:szCs w:val="28"/>
        </w:rPr>
        <w:t>Итоговое занятие. Демонстрация готовых изделий. Обсуждение</w:t>
      </w:r>
      <w:r w:rsidR="00ED3E0D">
        <w:rPr>
          <w:sz w:val="28"/>
          <w:szCs w:val="28"/>
        </w:rPr>
        <w:t xml:space="preserve"> (1,5 ч)</w:t>
      </w:r>
    </w:p>
    <w:p w:rsidR="00D35B22" w:rsidRDefault="00D35B22" w:rsidP="00D35B22">
      <w:pPr>
        <w:pStyle w:val="a3"/>
        <w:spacing w:before="30"/>
        <w:jc w:val="both"/>
        <w:rPr>
          <w:b/>
          <w:sz w:val="28"/>
          <w:szCs w:val="28"/>
        </w:rPr>
      </w:pPr>
    </w:p>
    <w:p w:rsidR="00D35B22" w:rsidRDefault="00D35B22" w:rsidP="00D35B22">
      <w:pPr>
        <w:pStyle w:val="a3"/>
        <w:numPr>
          <w:ilvl w:val="0"/>
          <w:numId w:val="3"/>
        </w:numPr>
        <w:spacing w:before="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Макраме (</w:t>
      </w:r>
      <w:r w:rsidR="00ED3E0D">
        <w:rPr>
          <w:b/>
          <w:sz w:val="28"/>
          <w:szCs w:val="28"/>
        </w:rPr>
        <w:t>36</w:t>
      </w:r>
      <w:r>
        <w:rPr>
          <w:b/>
          <w:sz w:val="28"/>
          <w:szCs w:val="28"/>
        </w:rPr>
        <w:t xml:space="preserve"> ч)</w:t>
      </w:r>
    </w:p>
    <w:p w:rsidR="00D35B22" w:rsidRPr="00607AF9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607AF9">
        <w:rPr>
          <w:sz w:val="28"/>
          <w:szCs w:val="28"/>
        </w:rPr>
        <w:t>Введение. История макраме. Инструменты, материалы, приспособления. Основные приемы техники макраме. Крепление нитей.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плетения.</w:t>
      </w:r>
    </w:p>
    <w:p w:rsidR="00D35B22" w:rsidRPr="00607AF9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607AF9">
        <w:rPr>
          <w:sz w:val="28"/>
          <w:szCs w:val="28"/>
        </w:rPr>
        <w:t>Репсовый узел. Узоры из репсовых узлов. (</w:t>
      </w:r>
      <w:r>
        <w:rPr>
          <w:sz w:val="28"/>
          <w:szCs w:val="28"/>
        </w:rPr>
        <w:t>3</w:t>
      </w:r>
      <w:r w:rsidRPr="00607AF9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плетения.</w:t>
      </w:r>
    </w:p>
    <w:p w:rsidR="00D35B22" w:rsidRPr="00607AF9" w:rsidRDefault="00D35B22" w:rsidP="00D35B22">
      <w:pPr>
        <w:spacing w:before="3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5.3 </w:t>
      </w:r>
      <w:r w:rsidRPr="00607AF9">
        <w:rPr>
          <w:sz w:val="28"/>
          <w:szCs w:val="28"/>
        </w:rPr>
        <w:t>Репсовый узел в изделии. (</w:t>
      </w:r>
      <w:r w:rsidR="00ED3E0D">
        <w:rPr>
          <w:sz w:val="28"/>
          <w:szCs w:val="28"/>
        </w:rPr>
        <w:t>3,0</w:t>
      </w:r>
      <w:r w:rsidRPr="00607AF9"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изготовление кулона-подвески «листочек».</w:t>
      </w:r>
    </w:p>
    <w:p w:rsidR="00D35B22" w:rsidRPr="00607AF9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Плоский узел. Узоры из плоских узлов</w:t>
      </w:r>
      <w:r w:rsidRPr="00607AF9">
        <w:rPr>
          <w:sz w:val="28"/>
          <w:szCs w:val="28"/>
        </w:rPr>
        <w:t>. (3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плетения.</w:t>
      </w:r>
    </w:p>
    <w:p w:rsidR="00D35B22" w:rsidRPr="00607AF9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607AF9">
        <w:rPr>
          <w:sz w:val="28"/>
          <w:szCs w:val="28"/>
        </w:rPr>
        <w:t>Плоский узел в изделии (1,5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Плетение браслета «шамбала».</w:t>
      </w:r>
    </w:p>
    <w:p w:rsidR="00D35B22" w:rsidRPr="00607AF9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607AF9">
        <w:rPr>
          <w:sz w:val="28"/>
          <w:szCs w:val="28"/>
        </w:rPr>
        <w:t>Простой узел. Узоры из простых узлов. (3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плетения.</w:t>
      </w:r>
    </w:p>
    <w:p w:rsidR="00D35B22" w:rsidRPr="001C3F3D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1C3F3D">
        <w:rPr>
          <w:sz w:val="28"/>
          <w:szCs w:val="28"/>
        </w:rPr>
        <w:t>Узел «фриволите», узоры из узлов «фриволите». (3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плетения.</w:t>
      </w:r>
    </w:p>
    <w:p w:rsidR="00D35B22" w:rsidRPr="001C3F3D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1C3F3D">
        <w:rPr>
          <w:sz w:val="28"/>
          <w:szCs w:val="28"/>
        </w:rPr>
        <w:t>Узел «близнецы». Узел «жозефина». Турецкий узел. Узел «пирамида».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выполнение образцов плетения. (</w:t>
      </w:r>
      <w:r w:rsidR="00ED3E0D">
        <w:rPr>
          <w:sz w:val="28"/>
          <w:szCs w:val="28"/>
        </w:rPr>
        <w:t>4,5</w:t>
      </w:r>
      <w:r>
        <w:rPr>
          <w:sz w:val="28"/>
          <w:szCs w:val="28"/>
        </w:rPr>
        <w:t xml:space="preserve"> ч)</w:t>
      </w:r>
    </w:p>
    <w:p w:rsidR="00D35B22" w:rsidRPr="001C3F3D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1C3F3D">
        <w:rPr>
          <w:sz w:val="28"/>
          <w:szCs w:val="28"/>
        </w:rPr>
        <w:t>Макраме в интерьере. Ловец снов.</w:t>
      </w:r>
      <w:r>
        <w:rPr>
          <w:sz w:val="28"/>
          <w:szCs w:val="28"/>
        </w:rPr>
        <w:t xml:space="preserve"> (</w:t>
      </w:r>
      <w:r w:rsidR="00ED3E0D">
        <w:rPr>
          <w:sz w:val="28"/>
          <w:szCs w:val="28"/>
        </w:rPr>
        <w:t>3,0</w:t>
      </w:r>
      <w:r>
        <w:rPr>
          <w:sz w:val="28"/>
          <w:szCs w:val="28"/>
        </w:rPr>
        <w:t xml:space="preserve"> ч)</w:t>
      </w:r>
    </w:p>
    <w:p w:rsidR="00D35B22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изготовление ловца снов.</w:t>
      </w:r>
    </w:p>
    <w:p w:rsidR="00D35B22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 w:rsidRPr="001C3F3D">
        <w:rPr>
          <w:sz w:val="28"/>
          <w:szCs w:val="28"/>
        </w:rPr>
        <w:t>Макраме – дополнение к костюму. Браслеты плетеные в технике макраме.</w:t>
      </w:r>
      <w:r>
        <w:rPr>
          <w:sz w:val="28"/>
          <w:szCs w:val="28"/>
        </w:rPr>
        <w:t xml:space="preserve"> (</w:t>
      </w:r>
      <w:r w:rsidR="00ED3E0D">
        <w:rPr>
          <w:sz w:val="28"/>
          <w:szCs w:val="28"/>
        </w:rPr>
        <w:t>4,5</w:t>
      </w:r>
      <w:r>
        <w:rPr>
          <w:sz w:val="28"/>
          <w:szCs w:val="28"/>
        </w:rPr>
        <w:t xml:space="preserve"> ч)</w:t>
      </w:r>
    </w:p>
    <w:p w:rsidR="00D35B22" w:rsidRPr="006677D5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работа: </w:t>
      </w:r>
      <w:r>
        <w:rPr>
          <w:sz w:val="28"/>
          <w:szCs w:val="28"/>
        </w:rPr>
        <w:t>плетение браслетов по выбору учащихся.</w:t>
      </w:r>
    </w:p>
    <w:p w:rsidR="00D35B22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Макраме – дополнение к костюму. Подвески плетеные в технике макраме. (</w:t>
      </w:r>
      <w:r w:rsidR="00ED3E0D">
        <w:rPr>
          <w:sz w:val="28"/>
          <w:szCs w:val="28"/>
        </w:rPr>
        <w:t>4,5</w:t>
      </w:r>
      <w:r>
        <w:rPr>
          <w:sz w:val="28"/>
          <w:szCs w:val="28"/>
        </w:rPr>
        <w:t xml:space="preserve"> ч)</w:t>
      </w:r>
    </w:p>
    <w:p w:rsidR="00D35B22" w:rsidRPr="006677D5" w:rsidRDefault="00D35B22" w:rsidP="00D35B22">
      <w:pPr>
        <w:pStyle w:val="a3"/>
        <w:spacing w:before="30"/>
        <w:ind w:left="81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Практическая работа : </w:t>
      </w:r>
      <w:r>
        <w:rPr>
          <w:sz w:val="28"/>
          <w:szCs w:val="28"/>
        </w:rPr>
        <w:t>Плетение подвесок по выбору учащихся.</w:t>
      </w:r>
    </w:p>
    <w:p w:rsidR="00D35B22" w:rsidRPr="001C3F3D" w:rsidRDefault="00D35B22" w:rsidP="00D35B22">
      <w:pPr>
        <w:pStyle w:val="a3"/>
        <w:numPr>
          <w:ilvl w:val="1"/>
          <w:numId w:val="3"/>
        </w:num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>Итоговое занятие. Демонстрация выполненных работ. Обсуждение. (1,5 ч)</w:t>
      </w:r>
    </w:p>
    <w:p w:rsidR="00D35B22" w:rsidRPr="00BC4EC7" w:rsidRDefault="00D35B22" w:rsidP="00D35B22">
      <w:pPr>
        <w:spacing w:before="30"/>
        <w:jc w:val="center"/>
        <w:rPr>
          <w:b/>
          <w:sz w:val="28"/>
          <w:szCs w:val="28"/>
        </w:rPr>
      </w:pPr>
      <w:r w:rsidRPr="00BC4EC7">
        <w:rPr>
          <w:b/>
          <w:sz w:val="28"/>
          <w:szCs w:val="28"/>
        </w:rPr>
        <w:t>Методические рекомендации организации</w:t>
      </w: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  <w:r w:rsidRPr="00BC4EC7">
        <w:rPr>
          <w:b/>
          <w:sz w:val="28"/>
          <w:szCs w:val="28"/>
        </w:rPr>
        <w:t>кружка  «Рукодельница»</w:t>
      </w:r>
    </w:p>
    <w:p w:rsidR="00D35B22" w:rsidRDefault="00D35B22" w:rsidP="00D35B22">
      <w:pPr>
        <w:spacing w:before="30"/>
        <w:jc w:val="center"/>
        <w:rPr>
          <w:b/>
          <w:sz w:val="28"/>
          <w:szCs w:val="28"/>
        </w:rPr>
      </w:pPr>
    </w:p>
    <w:p w:rsidR="00D35B22" w:rsidRPr="00BE0793" w:rsidRDefault="00D35B22" w:rsidP="00D35B22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</w:t>
      </w:r>
      <w:r w:rsidRPr="00BE0793">
        <w:rPr>
          <w:sz w:val="28"/>
          <w:szCs w:val="28"/>
        </w:rPr>
        <w:t xml:space="preserve">Тематические блоки программы построены так, чтобы познакомить детей с разными видами народного декоративно-прикладного искусства, включенными в образовательную программу, погрузить детей в богатейший мир </w:t>
      </w:r>
      <w:r w:rsidRPr="00BE0793">
        <w:rPr>
          <w:sz w:val="28"/>
          <w:szCs w:val="28"/>
        </w:rPr>
        <w:lastRenderedPageBreak/>
        <w:t>народного творчества, дать первые навыки и умения по изготовлению простейших образцов, тем самым, пробудить интерес к  дальнейшим занятиям.</w:t>
      </w:r>
    </w:p>
    <w:p w:rsidR="00D35B22" w:rsidRPr="00BE0793" w:rsidRDefault="00D35B22" w:rsidP="00D35B22">
      <w:pPr>
        <w:jc w:val="both"/>
        <w:rPr>
          <w:sz w:val="28"/>
          <w:szCs w:val="28"/>
        </w:rPr>
      </w:pPr>
      <w:r w:rsidRPr="00BE0793">
        <w:rPr>
          <w:sz w:val="28"/>
          <w:szCs w:val="28"/>
        </w:rPr>
        <w:t xml:space="preserve">   Обучение каждому виду народного прикладного творчества начинается с детального знакомства с материалом и инструментами. Учащиеся знакомятся с разными видами декоративного творчества: работа с бумагой, вышивание, вязание крючком, макраме. Осваивают технику работы с соблюдением правил безопасности труда и личной гигиены, с такими инструментами, как ножницы, иголка, крючок, учатся </w:t>
      </w:r>
      <w:r w:rsidR="00ED3E0D">
        <w:rPr>
          <w:sz w:val="28"/>
          <w:szCs w:val="28"/>
        </w:rPr>
        <w:t xml:space="preserve">работать с </w:t>
      </w:r>
      <w:r w:rsidRPr="00BE0793">
        <w:rPr>
          <w:sz w:val="28"/>
          <w:szCs w:val="28"/>
        </w:rPr>
        <w:t>клеевым термопистолетом.</w:t>
      </w:r>
    </w:p>
    <w:p w:rsidR="00D35B22" w:rsidRPr="00BE0793" w:rsidRDefault="00D35B22" w:rsidP="00D35B22">
      <w:pPr>
        <w:jc w:val="both"/>
        <w:rPr>
          <w:sz w:val="28"/>
          <w:szCs w:val="28"/>
        </w:rPr>
      </w:pPr>
      <w:r w:rsidRPr="00BE0793">
        <w:rPr>
          <w:sz w:val="28"/>
          <w:szCs w:val="28"/>
        </w:rPr>
        <w:t xml:space="preserve">    Каждый вид прикладного творчества</w:t>
      </w:r>
      <w:r>
        <w:rPr>
          <w:sz w:val="28"/>
          <w:szCs w:val="28"/>
        </w:rPr>
        <w:t>,</w:t>
      </w:r>
      <w:r w:rsidRPr="00BE0793">
        <w:rPr>
          <w:sz w:val="28"/>
          <w:szCs w:val="28"/>
        </w:rPr>
        <w:t xml:space="preserve"> от занятия к занятию</w:t>
      </w:r>
      <w:r>
        <w:rPr>
          <w:sz w:val="28"/>
          <w:szCs w:val="28"/>
        </w:rPr>
        <w:t>,</w:t>
      </w:r>
      <w:r w:rsidRPr="00BE0793">
        <w:rPr>
          <w:sz w:val="28"/>
          <w:szCs w:val="28"/>
        </w:rPr>
        <w:t xml:space="preserve"> развивает у детей координацию движения пальцев, кисти, глазомер, моторику рук, пространственное мышление, чувство материала, концентрацию внимания, первые чертежные навыки; знакомит с основными геометрическими фигурами и понятиями; воспитывает аккуратность, бережливость, экономное отношение к материалу, образное мышление, художественный вкус; вызывает положительные эмоции; помогает освоить понятие «форма», «цвет», «композиция», «цветная гамма» и «художественный образ». Работы учащихся должны отличатся аккуратностью и высоким качеством исполнения. Обучающиеся должны быть готовы к выполнению самостоятельной работы разной степени сложности.</w:t>
      </w:r>
    </w:p>
    <w:p w:rsidR="00D35B22" w:rsidRPr="00BE0793" w:rsidRDefault="00D35B22" w:rsidP="00D35B22">
      <w:pPr>
        <w:jc w:val="both"/>
        <w:rPr>
          <w:sz w:val="28"/>
          <w:szCs w:val="28"/>
        </w:rPr>
      </w:pPr>
      <w:r w:rsidRPr="00BE0793">
        <w:rPr>
          <w:sz w:val="28"/>
          <w:szCs w:val="28"/>
        </w:rPr>
        <w:t xml:space="preserve">       Каждый вид народного творчества последовательно  пополняет знания детей, расширяет представления об окружающем мире, способствует воспитанию многих жизненно-важных качеств человека. </w:t>
      </w:r>
    </w:p>
    <w:p w:rsidR="00D35B22" w:rsidRPr="00BE0793" w:rsidRDefault="00D35B22" w:rsidP="00D35B22">
      <w:pPr>
        <w:jc w:val="both"/>
        <w:rPr>
          <w:sz w:val="28"/>
          <w:szCs w:val="28"/>
        </w:rPr>
      </w:pPr>
      <w:r w:rsidRPr="00BE0793">
        <w:rPr>
          <w:sz w:val="28"/>
          <w:szCs w:val="28"/>
        </w:rPr>
        <w:t xml:space="preserve">          Шитье погружает в самые старейшие виды женского рукоделия и выносит много новых элементов. Занятия развивают сенсомоторику, требуют точность выполнения действий.</w:t>
      </w:r>
    </w:p>
    <w:p w:rsidR="00D35B22" w:rsidRPr="00BE0793" w:rsidRDefault="00D35B22" w:rsidP="00D35B22">
      <w:pPr>
        <w:jc w:val="both"/>
        <w:rPr>
          <w:sz w:val="28"/>
          <w:szCs w:val="28"/>
        </w:rPr>
      </w:pPr>
      <w:r w:rsidRPr="00BE0793">
        <w:rPr>
          <w:sz w:val="28"/>
          <w:szCs w:val="28"/>
        </w:rPr>
        <w:t xml:space="preserve">         Вязаные вещи с малолетства окружают детей, они всегда красивы, всегда модны, и, самое главное, их можно связать самим, своими руками. Это привлекает девочек, они с удовольствием усваивают искусство вязания и макраме. Изделия, выполненные в технике макраме, отличаются не только прочностью, но и красотой, и даже изяществом. Эти изделия должны найти практическое применение в быту, школьной жизни, оформлении интерьера и т. д. Интерес и желание постичь секреты красивой вязки и макраме, приводит детей на занятия. Практическая польза бесспорна. В этом заинтересованы и родители.</w:t>
      </w:r>
    </w:p>
    <w:p w:rsidR="00D35B22" w:rsidRPr="00BE0793" w:rsidRDefault="00D35B22" w:rsidP="00D35B22">
      <w:pPr>
        <w:jc w:val="both"/>
        <w:rPr>
          <w:sz w:val="28"/>
          <w:szCs w:val="28"/>
        </w:rPr>
      </w:pPr>
      <w:r w:rsidRPr="00BE0793">
        <w:rPr>
          <w:sz w:val="28"/>
          <w:szCs w:val="28"/>
        </w:rPr>
        <w:t xml:space="preserve">       Занятия прикладным творчеством, овладения мастерством в разных его видах нужно человеку любой профессии и может быть началом профессионального самоопределения.</w:t>
      </w:r>
    </w:p>
    <w:p w:rsidR="00D35B22" w:rsidRPr="00BE0793" w:rsidRDefault="00D35B22" w:rsidP="00D35B22">
      <w:pPr>
        <w:jc w:val="both"/>
        <w:rPr>
          <w:sz w:val="28"/>
          <w:szCs w:val="28"/>
        </w:rPr>
      </w:pPr>
      <w:r w:rsidRPr="00BE0793">
        <w:rPr>
          <w:sz w:val="28"/>
          <w:szCs w:val="28"/>
        </w:rPr>
        <w:t xml:space="preserve">       Осуществляя учебный процесс, педагог руководствуется тематическим планом, определяющим объем знаний и умений на учебный год, тематический блок, каждое занятие. </w:t>
      </w:r>
    </w:p>
    <w:p w:rsidR="00D35B22" w:rsidRPr="003E2F5D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E2F5D">
        <w:rPr>
          <w:sz w:val="28"/>
          <w:szCs w:val="28"/>
        </w:rPr>
        <w:t>Для занятий группы школьников подходит любое светлое помещение. Занятия обычно проводятся в специально оборудованных помещениях детских учреждений - дворцах и домах творчества, в кабинете преподавателя технологии в школах, клубах. Помещение должно отвечать санитарно-</w:t>
      </w:r>
      <w:r w:rsidRPr="003E2F5D">
        <w:rPr>
          <w:sz w:val="28"/>
          <w:szCs w:val="28"/>
        </w:rPr>
        <w:lastRenderedPageBreak/>
        <w:t>гигиеническим нормам: быть сухим, с естественным доступом воздуха, легко проветриваемым, с достаточным дневным и вечерним освещением, чтобы не вредить здоровью ребенка.</w:t>
      </w:r>
    </w:p>
    <w:p w:rsidR="00D35B22" w:rsidRPr="003E2F5D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E2F5D">
        <w:rPr>
          <w:sz w:val="28"/>
          <w:szCs w:val="28"/>
        </w:rPr>
        <w:t xml:space="preserve">Учитывая специфику деятельности мастерских </w:t>
      </w:r>
      <w:r>
        <w:rPr>
          <w:sz w:val="28"/>
          <w:szCs w:val="28"/>
        </w:rPr>
        <w:t>по декоративно-прикладному творчеству</w:t>
      </w:r>
      <w:r w:rsidRPr="003E2F5D">
        <w:rPr>
          <w:sz w:val="28"/>
          <w:szCs w:val="28"/>
        </w:rPr>
        <w:t>, дети не должны сидеть тесно, мешая, друг другу при работе.</w:t>
      </w:r>
    </w:p>
    <w:p w:rsidR="00D35B22" w:rsidRPr="003E2F5D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E2F5D">
        <w:rPr>
          <w:sz w:val="28"/>
          <w:szCs w:val="28"/>
        </w:rPr>
        <w:t>Для обеспечения нормальных условий труда площадь помещения должна быть из расчета 2,5 м на одного учащегося. Необходимо, чтобы учебное оборудование помещения для занятий включало комплект мебели, инструменты и приспособления, наглядный и другой материал, нужный для занятий.</w:t>
      </w:r>
    </w:p>
    <w:p w:rsidR="00D35B22" w:rsidRPr="003E2F5D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E2F5D">
        <w:rPr>
          <w:sz w:val="28"/>
          <w:szCs w:val="28"/>
        </w:rPr>
        <w:t>Рабочее место ребёнка должно быть оборудовано столом для выполнения графических работ, записей информации по теме, практических работ. Стол в учебном классе следует размещать так, чтобы естественный свет падал с левой стороны, а падающие от рук тени не создавали помех во время работы.</w:t>
      </w:r>
    </w:p>
    <w:p w:rsidR="00D35B22" w:rsidRPr="003E2F5D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E2F5D">
        <w:rPr>
          <w:sz w:val="28"/>
          <w:szCs w:val="28"/>
        </w:rPr>
        <w:t>Столы и стулья  для учащихся должны быть удобными, учитывающими их физиологические особенности и отвечающие всем требованиям медицинских норм, чтобы не было желания сутулиться, небрежно разваливаться во время работы, чтобы дети с раннего возраста приучались к культуре труда.</w:t>
      </w:r>
    </w:p>
    <w:p w:rsidR="00D35B22" w:rsidRPr="003E2F5D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E2F5D">
        <w:rPr>
          <w:sz w:val="28"/>
          <w:szCs w:val="28"/>
        </w:rPr>
        <w:t>Для хранения текущих работ, создающих большие неудобства для других групп, желательно иметь подсобное помещение.</w:t>
      </w:r>
    </w:p>
    <w:p w:rsidR="00D35B22" w:rsidRPr="003E2F5D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E2F5D">
        <w:rPr>
          <w:sz w:val="28"/>
          <w:szCs w:val="28"/>
        </w:rPr>
        <w:t>В учебном кабинете необходимо разместить постоянную выставку детских работ, соответствующих теме года. Это лучше всего сделать в застекленных  витринах,  чтобы  предохранить  изделия  от  напыления.</w:t>
      </w:r>
    </w:p>
    <w:p w:rsidR="00D35B22" w:rsidRPr="003E2F5D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E2F5D">
        <w:rPr>
          <w:sz w:val="28"/>
          <w:szCs w:val="28"/>
        </w:rPr>
        <w:t>Ножницы, иголки, шильца для надкола, карандаши, кисти и стеки, проволоку, и другие мелкие приспособления лучше хранить в отдельных ящичках, чтобы при необходимости не тратить время на их поиск. Комплекты дидактических материалов удобно хранить в отдельных папках по темам занятий</w:t>
      </w:r>
      <w:r>
        <w:rPr>
          <w:sz w:val="28"/>
          <w:szCs w:val="28"/>
        </w:rPr>
        <w:t>.</w:t>
      </w:r>
    </w:p>
    <w:p w:rsidR="00D35B22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E2F5D">
        <w:rPr>
          <w:sz w:val="28"/>
          <w:szCs w:val="28"/>
        </w:rPr>
        <w:t>В учебном помещении должна находиться настенная доска для показа различных графических приемов, записей необходимой информации, размещения наглядного материала, кратковременных просмотров и выставок изделий. Современное оснащение кабинета требует технических средств обучения - компьютер, проектор и др.</w:t>
      </w:r>
    </w:p>
    <w:p w:rsidR="00D35B22" w:rsidRPr="003E2F5D" w:rsidRDefault="00D35B22" w:rsidP="00D35B22">
      <w:pPr>
        <w:spacing w:before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E2F5D">
        <w:rPr>
          <w:sz w:val="28"/>
          <w:szCs w:val="28"/>
        </w:rPr>
        <w:t>Общее освещение комнаты для занятий лучше обеспечивают люминесцентные лампы: они создают освещение, близкое к естественному, что очень важно при подборе цветосочетаний. Для обеспечения достаточного по мощности, не слепящего, равномерного и бестеневого освещения светильники нужно размещать в два-три ряда на равных расстояниях друг от друга, на высоте 2,5 м от поверхности стола.</w:t>
      </w:r>
    </w:p>
    <w:p w:rsidR="00D35B22" w:rsidRPr="00BC4EC7" w:rsidRDefault="00D35B22" w:rsidP="00D35B22">
      <w:pPr>
        <w:spacing w:before="30"/>
        <w:rPr>
          <w:sz w:val="28"/>
          <w:szCs w:val="28"/>
        </w:rPr>
      </w:pPr>
      <w:r>
        <w:t xml:space="preserve">     </w:t>
      </w:r>
      <w:r w:rsidRPr="00BC4EC7">
        <w:rPr>
          <w:sz w:val="28"/>
          <w:szCs w:val="28"/>
        </w:rPr>
        <w:t>В оформлении учебного помещения большое значение имеет окраска стен, цвет занавесей, мебели. Спокойные, светлые тона благоприятно действуют на зрение, создают хорошее настроение, кроме того, способствуют увеличению общей освещенности помещения.</w:t>
      </w:r>
    </w:p>
    <w:p w:rsidR="00D35B22" w:rsidRDefault="00D35B22" w:rsidP="00D35B22">
      <w:pPr>
        <w:autoSpaceDE w:val="0"/>
        <w:autoSpaceDN w:val="0"/>
        <w:adjustRightInd w:val="0"/>
        <w:spacing w:before="3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35B22" w:rsidRDefault="00D35B22" w:rsidP="00D35B22">
      <w:pPr>
        <w:autoSpaceDE w:val="0"/>
        <w:autoSpaceDN w:val="0"/>
        <w:adjustRightInd w:val="0"/>
        <w:spacing w:before="3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 xml:space="preserve">Планируемые результаты изучения курса </w:t>
      </w:r>
    </w:p>
    <w:p w:rsidR="00D35B22" w:rsidRDefault="00D35B22" w:rsidP="00D35B22">
      <w:pPr>
        <w:autoSpaceDE w:val="0"/>
        <w:autoSpaceDN w:val="0"/>
        <w:adjustRightInd w:val="0"/>
        <w:spacing w:before="3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декоративно-прикладного творчества «Рукодельница»</w:t>
      </w:r>
    </w:p>
    <w:p w:rsidR="00D35B22" w:rsidRDefault="00D35B22" w:rsidP="00D35B22">
      <w:pPr>
        <w:autoSpaceDE w:val="0"/>
        <w:autoSpaceDN w:val="0"/>
        <w:adjustRightInd w:val="0"/>
        <w:spacing w:before="3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В результате обучения по данной программе учащиеся: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 научатся различным приемам работы с бумагой;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 </w:t>
      </w:r>
      <w:r w:rsidRPr="00E31794">
        <w:rPr>
          <w:rFonts w:ascii="Times New Roman" w:hAnsi="Times New Roman"/>
          <w:sz w:val="28"/>
          <w:szCs w:val="28"/>
        </w:rPr>
        <w:t>будут знать основные геометрические понятия;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  научатся следовать устным инструкциям, читать и зарисовывать схемы изделий;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 xml:space="preserve">· </w:t>
      </w:r>
      <w:r>
        <w:rPr>
          <w:rFonts w:ascii="Times New Roman" w:hAnsi="Times New Roman"/>
          <w:sz w:val="28"/>
          <w:szCs w:val="28"/>
        </w:rPr>
        <w:t xml:space="preserve">научатся </w:t>
      </w:r>
      <w:r w:rsidRPr="00E31794">
        <w:rPr>
          <w:rFonts w:ascii="Times New Roman" w:hAnsi="Times New Roman"/>
          <w:sz w:val="28"/>
          <w:szCs w:val="28"/>
        </w:rPr>
        <w:t>создавать изделия</w:t>
      </w:r>
      <w:r>
        <w:rPr>
          <w:rFonts w:ascii="Times New Roman" w:hAnsi="Times New Roman"/>
          <w:sz w:val="28"/>
          <w:szCs w:val="28"/>
        </w:rPr>
        <w:t>,</w:t>
      </w:r>
      <w:r w:rsidRPr="00E31794">
        <w:rPr>
          <w:rFonts w:ascii="Times New Roman" w:hAnsi="Times New Roman"/>
          <w:sz w:val="28"/>
          <w:szCs w:val="28"/>
        </w:rPr>
        <w:t xml:space="preserve"> пользуясь инструкционными картами и схемами;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 </w:t>
      </w:r>
      <w:r w:rsidRPr="00E31794">
        <w:rPr>
          <w:rFonts w:ascii="Times New Roman" w:hAnsi="Times New Roman"/>
          <w:sz w:val="28"/>
          <w:szCs w:val="28"/>
        </w:rPr>
        <w:t>будут создавать композиции из бумаги;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 разовьют внимание, память, мышление, пространственное воображение; мелкую моторику рук и глазомер; художественный вкус, творческие способности, фантазию;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 </w:t>
      </w:r>
      <w:r w:rsidRPr="00E31794">
        <w:rPr>
          <w:rFonts w:ascii="Times New Roman" w:hAnsi="Times New Roman"/>
          <w:sz w:val="28"/>
          <w:szCs w:val="28"/>
        </w:rPr>
        <w:t>познакомятся с разными видами работы с бумагой;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 </w:t>
      </w:r>
      <w:r w:rsidRPr="00E31794">
        <w:rPr>
          <w:rFonts w:ascii="Times New Roman" w:hAnsi="Times New Roman"/>
          <w:sz w:val="28"/>
          <w:szCs w:val="28"/>
        </w:rPr>
        <w:t>овладеют навыками культуры труда;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 улучшат свои коммуникативные способности и приобретут навыки работы в коллективе.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31794">
        <w:rPr>
          <w:rFonts w:ascii="Times New Roman" w:hAnsi="Times New Roman"/>
          <w:sz w:val="28"/>
          <w:szCs w:val="28"/>
        </w:rPr>
        <w:t> Первый уровень – приобретение школьником социальных знаний, понимания социальной реальности в повседневной жизни</w:t>
      </w:r>
      <w:r>
        <w:rPr>
          <w:rFonts w:ascii="Times New Roman" w:hAnsi="Times New Roman"/>
          <w:sz w:val="28"/>
          <w:szCs w:val="28"/>
        </w:rPr>
        <w:t>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31794">
        <w:rPr>
          <w:rFonts w:ascii="Times New Roman" w:hAnsi="Times New Roman"/>
          <w:sz w:val="28"/>
          <w:szCs w:val="28"/>
        </w:rPr>
        <w:t>Ребенок учится работать руками, учится оценивать результат труда, чувствует себя свободно, раскованно, стремится к знаниям и красоте, умеет оценить труд коллектива и чувствует потребность прилагать собственные усилия, для формирования целостного взгляда на окружающий мир, в котором природное и социальное рассматривается в неразрывном единстве.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E31794">
        <w:rPr>
          <w:rFonts w:ascii="Times New Roman" w:hAnsi="Times New Roman"/>
          <w:sz w:val="28"/>
          <w:szCs w:val="28"/>
        </w:rPr>
        <w:t>Второй уровень – формирование позитивного отношения школьника к базовым ценностям нашего общества и к социальной реальности в целом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Раскрываются скрытые внутренние силы ребенка, то, что заложено в нем природой. Открытие своих глубинных потенциалов. Требования к прогнозируемым результатам зависят от этапа развития творческой личности, ориентированной на культурные ценности. Развивается художественный, эстетический вкус ребенка, его учат видеть красоту мира и природы и, что самое главное, творить эту красоту своими руками.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E31794">
        <w:rPr>
          <w:rFonts w:ascii="Times New Roman" w:hAnsi="Times New Roman"/>
          <w:sz w:val="28"/>
          <w:szCs w:val="28"/>
        </w:rPr>
        <w:t>Третий уровень – приобретение школьником опыта самостоятельного социального действия</w:t>
      </w:r>
      <w:r>
        <w:rPr>
          <w:rFonts w:ascii="Times New Roman" w:hAnsi="Times New Roman"/>
          <w:sz w:val="28"/>
          <w:szCs w:val="28"/>
        </w:rPr>
        <w:t>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31794">
        <w:rPr>
          <w:rFonts w:ascii="Times New Roman" w:hAnsi="Times New Roman"/>
          <w:sz w:val="28"/>
          <w:szCs w:val="28"/>
        </w:rPr>
        <w:t>Учащийся владеет и проявляет общепринятые нормы культуры общения, в том числе уважение к окружающим, подчиняя собственные интересы задачам коллектива, а также культуры поведения в коллективе, оказывают помощь младшим воспитанникам.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31794">
        <w:rPr>
          <w:rFonts w:ascii="Times New Roman" w:hAnsi="Times New Roman"/>
          <w:sz w:val="28"/>
          <w:szCs w:val="28"/>
        </w:rPr>
        <w:t>Учащийся владеет практическими навыками и умениями, которые позволяют уму быть социально защищенным в обществе, применять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1794">
        <w:rPr>
          <w:rFonts w:ascii="Times New Roman" w:hAnsi="Times New Roman"/>
          <w:sz w:val="28"/>
          <w:szCs w:val="28"/>
        </w:rPr>
        <w:t>свое ремесло в течении всей своей жизни.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E31794">
        <w:rPr>
          <w:rFonts w:ascii="Times New Roman" w:hAnsi="Times New Roman"/>
          <w:sz w:val="28"/>
          <w:szCs w:val="28"/>
        </w:rPr>
        <w:t>Для решения образовательных задач программы необходим комплекс, включающий методы, приемы, содержание, организационные формы учебной деятельности. Важно, чтобы ее компоненты были взаимосвязаны.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E31794">
        <w:rPr>
          <w:rFonts w:ascii="Times New Roman" w:hAnsi="Times New Roman"/>
          <w:b/>
          <w:bCs/>
          <w:sz w:val="28"/>
          <w:szCs w:val="28"/>
        </w:rPr>
        <w:t>Личностные универсальные учебные действия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учащихся</w:t>
      </w:r>
      <w:r w:rsidRPr="00E31794"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- интерес к новым видам прикладного творчества, к новым способам самовыражения;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устойчивый познавательный интерес к новым способам исследования технологий и материалов; адекватное понимания причин успеха творческой деятельности;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Обучающийся получит возможность для формирования: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внутренней позиции обучающегося на уровне понимания необходимости творческой деятельности, как одного из средств самовыражения в социальной жизни;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- выраженной познавательной мотивации;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- устойчивого интереса к новым способам познания;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- адекватного понимания причин успеха творческой деятельности;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b/>
          <w:bCs/>
          <w:sz w:val="28"/>
          <w:szCs w:val="28"/>
        </w:rPr>
        <w:t>Регулятивные универсальные учебные действия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Обучающийся научится: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принимать и сохранять учебно-творческую задачу;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учитывать выделенные в пособиях этапы работы;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планировать свои действия;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осуществлять итоговый и пошаговый контроль;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адекватно воспринимать оценку учителя;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различать способ и результат действия;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вносить коррективы в действия на основе их оценки и учета сделанных ошибок;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выполнять учебные действия в материале, речи, в уме.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Обучающийся получит возможность научиться: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проявлять познавательную инициативу;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преобразовывать практическую задачу в познавательную;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— самостоятельно находить варианты решения творческой задачи.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b/>
          <w:bCs/>
          <w:sz w:val="28"/>
          <w:szCs w:val="28"/>
        </w:rPr>
        <w:t>Коммуникативные универсальные учебные действия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Учащиеся смогут: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— допускать существование различных точек зрения и различных вариантов выполнения поставленной творческой задачи;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учитывать разные мнения, стремиться к координации при выполнении коллективных работ;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договариваться, приходить к общему решению;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соблюдать корректность в высказываниях;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Обучающийся получит возможность научиться: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учитывать разные мнения и обосновывать свою позицию;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lastRenderedPageBreak/>
        <w:t> — с учетом целей коммуникации достаточно полно и точно передавать партнеру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необходимую информацию как ориентир для построения действия;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— осуществлять взаимный контроль и оказывать партнерам в сотрудничестве необходимую взаимопомощь;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b/>
          <w:bCs/>
          <w:sz w:val="28"/>
          <w:szCs w:val="28"/>
        </w:rPr>
        <w:t>Познавательные универсальные учебные действия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Обучающийся научится: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использовать знаки, символы, модели, схемы для решения познавательных и творческих задач и представления их результатов;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анализировать объекты, выделять главное;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осуществлять синтез (целое из частей);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проводить сравнение, классификацию по разным критериям;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устанавливать причинно-следственные связи;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строить рассуждения об объекте;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обобщать (выделять класс объектов по к/л признаку);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устанавливать аналогии;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проводить наблюдения и эксперименты, высказывать суждения, делать умозаключения и выводы.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Обучающийся получит возможность научиться: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осуществлять расширенный поиск информации в соответствии с исследовательской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задачей с использованием ресурсов библиотек и сети Интернет;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— использованию методов и приёмов художественно-творческой деятельности в основном учебном процессе и повседневной жизни.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 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В результате занятий по предложенной программе учащиеся получат возможность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 развить воображение, образное мышление, интеллект, фантазию, техническое мышление, конструкторские способности, сформировать познавательные интересы;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  расширить знания и представления о традиционных и современных материалах для прикладного творчества;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 познакомиться с историей происхождения материала, с его современными видами и областями применения;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  познакомиться с новыми технологическими приемами обработки различных материалов;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  использовать ранее изученные приемы в новых комбинациях и сочетаниях;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 познакомиться с новыми инструментами для обработки материалов или с новыми функциями уже известных инструментов;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  создавать полезные и практичные изделия, осуществляя помощь своей семье;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lastRenderedPageBreak/>
        <w:t>· 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 оказывать посильную помощь в дизайне и оформлении класса, школы, своего жилища;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  достичь оптимального для каждого уровня развития;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 формировать систему универсальных учебных действий;</w:t>
      </w:r>
    </w:p>
    <w:p w:rsidR="00D35B22" w:rsidRPr="00E31794" w:rsidRDefault="00D35B22" w:rsidP="00D35B2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31794">
        <w:rPr>
          <w:rFonts w:ascii="Times New Roman" w:hAnsi="Times New Roman"/>
          <w:sz w:val="28"/>
          <w:szCs w:val="28"/>
        </w:rPr>
        <w:t>· формировать навыки работы с информацией.</w:t>
      </w:r>
    </w:p>
    <w:p w:rsidR="00D35B22" w:rsidRDefault="00D35B22"/>
    <w:sectPr w:rsidR="00D35B22" w:rsidSect="005A1D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603" w:rsidRDefault="00061603" w:rsidP="005A1DB3">
      <w:r>
        <w:separator/>
      </w:r>
    </w:p>
  </w:endnote>
  <w:endnote w:type="continuationSeparator" w:id="0">
    <w:p w:rsidR="00061603" w:rsidRDefault="00061603" w:rsidP="005A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87885"/>
      <w:docPartObj>
        <w:docPartGallery w:val="Page Numbers (Bottom of Page)"/>
        <w:docPartUnique/>
      </w:docPartObj>
    </w:sdtPr>
    <w:sdtEndPr/>
    <w:sdtContent>
      <w:p w:rsidR="005A1DB3" w:rsidRDefault="0006160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7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1DB3" w:rsidRDefault="005A1DB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603" w:rsidRDefault="00061603" w:rsidP="005A1DB3">
      <w:r>
        <w:separator/>
      </w:r>
    </w:p>
  </w:footnote>
  <w:footnote w:type="continuationSeparator" w:id="0">
    <w:p w:rsidR="00061603" w:rsidRDefault="00061603" w:rsidP="005A1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5E9"/>
    <w:multiLevelType w:val="multilevel"/>
    <w:tmpl w:val="769A4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" w15:restartNumberingAfterBreak="0">
    <w:nsid w:val="04427FA6"/>
    <w:multiLevelType w:val="hybridMultilevel"/>
    <w:tmpl w:val="CEF6537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8774B7D"/>
    <w:multiLevelType w:val="hybridMultilevel"/>
    <w:tmpl w:val="DA22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F5606"/>
    <w:multiLevelType w:val="hybridMultilevel"/>
    <w:tmpl w:val="B658E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21844"/>
    <w:multiLevelType w:val="hybridMultilevel"/>
    <w:tmpl w:val="206667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D5493"/>
    <w:multiLevelType w:val="hybridMultilevel"/>
    <w:tmpl w:val="8484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A617A"/>
    <w:multiLevelType w:val="hybridMultilevel"/>
    <w:tmpl w:val="A76423BC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5B22"/>
    <w:rsid w:val="00061603"/>
    <w:rsid w:val="00156760"/>
    <w:rsid w:val="001667EA"/>
    <w:rsid w:val="002C1A3E"/>
    <w:rsid w:val="003138B6"/>
    <w:rsid w:val="00447679"/>
    <w:rsid w:val="00452B46"/>
    <w:rsid w:val="00495CB3"/>
    <w:rsid w:val="004A1D43"/>
    <w:rsid w:val="004B737C"/>
    <w:rsid w:val="004F78C6"/>
    <w:rsid w:val="005A1DB3"/>
    <w:rsid w:val="005E3359"/>
    <w:rsid w:val="00650737"/>
    <w:rsid w:val="00696A63"/>
    <w:rsid w:val="00856BE0"/>
    <w:rsid w:val="008B4C57"/>
    <w:rsid w:val="009C4F0C"/>
    <w:rsid w:val="00BB26F2"/>
    <w:rsid w:val="00C002A3"/>
    <w:rsid w:val="00D072E4"/>
    <w:rsid w:val="00D35B22"/>
    <w:rsid w:val="00D60CD6"/>
    <w:rsid w:val="00E32791"/>
    <w:rsid w:val="00E826BD"/>
    <w:rsid w:val="00EA6B0C"/>
    <w:rsid w:val="00ED3E0D"/>
    <w:rsid w:val="00F05475"/>
    <w:rsid w:val="00F7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FD28C"/>
  <w15:docId w15:val="{D2AD240E-13BE-4038-BF6C-5468B6A4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B22"/>
    <w:pPr>
      <w:ind w:left="720"/>
      <w:contextualSpacing/>
    </w:pPr>
  </w:style>
  <w:style w:type="table" w:styleId="a4">
    <w:name w:val="Table Grid"/>
    <w:basedOn w:val="a1"/>
    <w:uiPriority w:val="59"/>
    <w:rsid w:val="00D35B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a"/>
    <w:link w:val="a6"/>
    <w:qFormat/>
    <w:rsid w:val="00D35B22"/>
    <w:pPr>
      <w:jc w:val="center"/>
    </w:pPr>
    <w:rPr>
      <w:rFonts w:eastAsia="Calibri"/>
      <w:sz w:val="28"/>
    </w:rPr>
  </w:style>
  <w:style w:type="character" w:customStyle="1" w:styleId="a6">
    <w:name w:val="Заголовок Знак"/>
    <w:basedOn w:val="a0"/>
    <w:link w:val="a5"/>
    <w:rsid w:val="00D35B22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35B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A1D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A1D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A1D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1D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E822-3CD9-4463-AF2A-27B8DFD1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13</cp:revision>
  <cp:lastPrinted>2021-06-01T14:49:00Z</cp:lastPrinted>
  <dcterms:created xsi:type="dcterms:W3CDTF">2016-10-11T06:34:00Z</dcterms:created>
  <dcterms:modified xsi:type="dcterms:W3CDTF">2021-06-18T20:54:00Z</dcterms:modified>
</cp:coreProperties>
</file>