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960" w:rsidRDefault="00BF0646" w:rsidP="007E0273">
      <w:pPr>
        <w:shd w:val="clear" w:color="auto" w:fill="FFFFFF"/>
        <w:spacing w:after="0" w:afterAutospacing="1" w:line="360" w:lineRule="atLeast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  <w:r w:rsidRPr="00BF0646">
        <w:rPr>
          <w:rFonts w:ascii="Arial" w:eastAsia="Times New Roman" w:hAnsi="Arial" w:cs="Arial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\Desktop\программа ПДО2021\программа ПДО2021\Титуллар скан\Тимерх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ПДО2021\программа ПДО2021\Титуллар скан\Тимерхан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46" w:rsidRDefault="00BF0646" w:rsidP="007E0273">
      <w:pPr>
        <w:shd w:val="clear" w:color="auto" w:fill="FFFFFF"/>
        <w:spacing w:after="0" w:afterAutospacing="1" w:line="360" w:lineRule="atLeast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BF0646" w:rsidRDefault="00BF0646" w:rsidP="007E0273">
      <w:pPr>
        <w:shd w:val="clear" w:color="auto" w:fill="FFFFFF"/>
        <w:spacing w:after="0" w:afterAutospacing="1" w:line="360" w:lineRule="atLeast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bookmarkStart w:id="0" w:name="_GoBack"/>
      <w:bookmarkEnd w:id="0"/>
      <w:r w:rsidRPr="007E0273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  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Главным фактором школьной спортивной жизни является внеклассная работа. Основу её составляет организация школьной спортивной секции.</w:t>
      </w:r>
    </w:p>
    <w:p w:rsidR="007E0273" w:rsidRPr="007E0273" w:rsidRDefault="007E0273" w:rsidP="007E0273">
      <w:pPr>
        <w:shd w:val="clear" w:color="auto" w:fill="FFFFFF"/>
        <w:spacing w:after="0" w:line="304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Рабочая программа по спортивно-оздоровительной направленности секции «Волейбол» </w:t>
      </w:r>
      <w:proofErr w:type="gramStart"/>
      <w:r w:rsidRPr="007E02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  </w:t>
      </w:r>
      <w:r w:rsidR="00B60D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="00B60D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8-</w:t>
      </w:r>
      <w:r w:rsidR="00B60D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11</w:t>
      </w:r>
      <w:r w:rsidRPr="007E02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 класс разработана  на основе:</w:t>
      </w:r>
    </w:p>
    <w:p w:rsidR="007E0273" w:rsidRPr="007E0273" w:rsidRDefault="007E0273" w:rsidP="007E0273">
      <w:pPr>
        <w:shd w:val="clear" w:color="auto" w:fill="FFFFFF"/>
        <w:spacing w:after="0" w:line="304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«Комплексной программы физического воспитания учащихся 1-11 классов </w:t>
      </w:r>
      <w:proofErr w:type="gramStart"/>
      <w:r w:rsidRPr="007E02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образовательных  учреждений</w:t>
      </w:r>
      <w:proofErr w:type="gramEnd"/>
      <w:r w:rsidRPr="007E02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под редакцией  В.И.  Ляха, А.А </w:t>
      </w:r>
      <w:proofErr w:type="spellStart"/>
      <w:proofErr w:type="gramStart"/>
      <w:r w:rsidRPr="007E02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Зданевича</w:t>
      </w:r>
      <w:proofErr w:type="spellEnd"/>
      <w:r w:rsidRPr="007E02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(</w:t>
      </w:r>
      <w:proofErr w:type="gramEnd"/>
      <w:r w:rsidRPr="007E02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2010г.), допущенной Министерством  образования и науки Российской Федерации.</w:t>
      </w:r>
    </w:p>
    <w:p w:rsidR="007E0273" w:rsidRPr="007E0273" w:rsidRDefault="007E0273" w:rsidP="007E0273">
      <w:pPr>
        <w:shd w:val="clear" w:color="auto" w:fill="FFFFFF"/>
        <w:spacing w:after="0" w:line="304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7E02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«Внеурочная деятельность учащихся: волейбол» под редакцией Г.А. </w:t>
      </w:r>
      <w:proofErr w:type="spellStart"/>
      <w:r w:rsidRPr="007E02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Колодницкий</w:t>
      </w:r>
      <w:proofErr w:type="spellEnd"/>
      <w:r w:rsidRPr="007E02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В. С. Кузнецов (2011г.)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Данная программа призвана </w:t>
      </w:r>
      <w:proofErr w:type="gram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обеспечить  направление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дополнительного физкультурного образования обучающихся общеобразовательной организации с использованием двигательной активности из раздела «волейбол».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       Основной принцип работы секции по волейболу</w:t>
      </w: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выполнение программных требований по физической, технической, </w:t>
      </w:r>
      <w:proofErr w:type="gram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тактической  теоретической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подготовке, выраженных в количественных (часах) и качественных (нормативные требования) показателях. Программа предусматривает </w:t>
      </w:r>
      <w:proofErr w:type="gram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проведение  практических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занятий, сдачу занимающимися контрольных нормативов, участие в соревнованиях.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         </w:t>
      </w: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 xml:space="preserve">Цель </w:t>
      </w:r>
      <w:proofErr w:type="gramStart"/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занятий: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формирование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интереса и потребности школьников к занятиям физической культурой и спортом, популяризация игры в волейбол среди обучающихся школы, пропаганда ЗОЖ.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Задача занятий: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-овладеть теоретическими и практическими приёмами игры в волейбол; 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 -развивать у обучающихся основные двигательные качества: силу, ловкость, быстроту движений, скоростно-силовые качества, выносливость;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   - воспитывать у обучающихся нравственные качества: целеустремлённость и </w:t>
      </w:r>
      <w:proofErr w:type="gram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волю,  дисциплинированность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-укрепить здоровье, содействовать гармоническому физическому развитию;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вооружить теоретическими и практическими </w:t>
      </w:r>
      <w:proofErr w:type="gram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навыками  игры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волейбол;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ind w:left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организация полезной занятости обучающихся школы с целью профилактики правонарушений несовершеннолетних.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Для обучения набираются все желающие, не </w:t>
      </w:r>
      <w:proofErr w:type="gram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имеющие  противопоказаний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для занятий спортивными играми.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Учебная работа в секции осуществляется на основе данной программы, которая содержит материал теоретических и практических занятий. Теоретические занятия проводятся в 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форме бесед в процессе практических занятий. Практические занятия должны быть разнообразными и эмоциональными. Программа рассчитана на 102 часа (занятия 2 раза в неделю по 60).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Учебно-тематический план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8865" w:type="dxa"/>
        <w:tblInd w:w="-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5214"/>
        <w:gridCol w:w="283"/>
        <w:gridCol w:w="2661"/>
      </w:tblGrid>
      <w:tr w:rsidR="007E0273" w:rsidRPr="007E0273" w:rsidTr="007E0273">
        <w:trPr>
          <w:trHeight w:val="525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Наименование раздела</w:t>
            </w:r>
          </w:p>
          <w:p w:rsidR="007E0273" w:rsidRPr="007E0273" w:rsidRDefault="007E0273" w:rsidP="007E0273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E0273" w:rsidRPr="007E0273" w:rsidRDefault="007E0273" w:rsidP="007E0273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  <w:p w:rsidR="007E0273" w:rsidRPr="007E0273" w:rsidRDefault="007E0273" w:rsidP="007E0273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часов</w:t>
            </w:r>
          </w:p>
        </w:tc>
      </w:tr>
      <w:tr w:rsidR="007E0273" w:rsidRPr="007E0273" w:rsidTr="007E0273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Вводное занятие. Инструктаж по технике безопасности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процессе занятий</w:t>
            </w:r>
          </w:p>
        </w:tc>
      </w:tr>
      <w:tr w:rsidR="007E0273" w:rsidRPr="007E0273" w:rsidTr="007E0273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04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Влияние физических упражнений на организм занимающихся волейболом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7E0273" w:rsidRPr="007E0273" w:rsidTr="007E0273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04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Гигиена, врачебный контроль, самоконтроль, предупреждение травматизма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7E0273" w:rsidRPr="007E0273" w:rsidTr="007E0273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04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Основы методики обучения в волейболе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502435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7E0273" w:rsidRPr="007E0273" w:rsidTr="007E0273">
        <w:trPr>
          <w:trHeight w:val="255"/>
        </w:trPr>
        <w:tc>
          <w:tcPr>
            <w:tcW w:w="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8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04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Подвижные игры с элементами волейбола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502435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</w:tr>
      <w:tr w:rsidR="007E0273" w:rsidRPr="007E0273" w:rsidTr="007E0273">
        <w:trPr>
          <w:trHeight w:val="285"/>
        </w:trPr>
        <w:tc>
          <w:tcPr>
            <w:tcW w:w="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8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04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502435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</w:tr>
      <w:tr w:rsidR="007E0273" w:rsidRPr="007E0273" w:rsidTr="007E0273">
        <w:trPr>
          <w:trHeight w:val="285"/>
        </w:trPr>
        <w:tc>
          <w:tcPr>
            <w:tcW w:w="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8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04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Основы техники и тактики игры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ind w:left="17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     </w:t>
            </w: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  </w:t>
            </w:r>
            <w:r w:rsidR="0053436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="005024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</w:tr>
      <w:tr w:rsidR="007E0273" w:rsidRPr="007E0273" w:rsidTr="007E0273">
        <w:trPr>
          <w:trHeight w:val="285"/>
        </w:trPr>
        <w:tc>
          <w:tcPr>
            <w:tcW w:w="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8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04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Контрольные игры и соревнования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502435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7E0273" w:rsidRPr="007E0273" w:rsidTr="007E0273">
        <w:trPr>
          <w:trHeight w:val="285"/>
        </w:trPr>
        <w:tc>
          <w:tcPr>
            <w:tcW w:w="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8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04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Контрольные испытания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502435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7E0273" w:rsidRPr="007E0273" w:rsidTr="007E0273">
        <w:trPr>
          <w:trHeight w:val="285"/>
        </w:trPr>
        <w:tc>
          <w:tcPr>
            <w:tcW w:w="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  <w:p w:rsidR="007E0273" w:rsidRPr="007E0273" w:rsidRDefault="007E0273" w:rsidP="007E0273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7E0273" w:rsidRDefault="00502435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</w:tr>
    </w:tbl>
    <w:p w:rsidR="007E0273" w:rsidRPr="007E0273" w:rsidRDefault="007E0273" w:rsidP="007E02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7E0273" w:rsidRDefault="007E0273" w:rsidP="007E0273">
      <w:pPr>
        <w:shd w:val="clear" w:color="auto" w:fill="FFFFFF"/>
        <w:spacing w:after="0" w:afterAutospacing="1" w:line="360" w:lineRule="atLeast"/>
        <w:jc w:val="both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F0960" w:rsidRDefault="00FF0960" w:rsidP="007E0273">
      <w:pPr>
        <w:shd w:val="clear" w:color="auto" w:fill="FFFFFF"/>
        <w:spacing w:after="0" w:afterAutospacing="1" w:line="360" w:lineRule="atLeast"/>
        <w:jc w:val="both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FF0960" w:rsidRPr="007E0273" w:rsidRDefault="00FF0960" w:rsidP="007E0273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7E0273" w:rsidRPr="00FE4E7E" w:rsidRDefault="007E0273" w:rsidP="007E0273">
      <w:pPr>
        <w:shd w:val="clear" w:color="auto" w:fill="FFFFFF"/>
        <w:spacing w:after="0" w:afterAutospacing="1" w:line="30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E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lastRenderedPageBreak/>
        <w:t>Содержание программы:</w:t>
      </w:r>
    </w:p>
    <w:p w:rsidR="007E0273" w:rsidRPr="00FE4E7E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E4E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FE4E7E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Влияние физических упражнений на организм занимающихся волейболом.</w:t>
      </w:r>
      <w:r w:rsidRPr="00FE4E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Влияние занятий физическими упражнениями на нервную систему и обмен веществ организма занимающихся волейболом.</w:t>
      </w:r>
    </w:p>
    <w:p w:rsidR="007E0273" w:rsidRPr="00FE4E7E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E4E7E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    Гигиена, врачебный контроль, самоконтроль, предупреждение травматизма.</w:t>
      </w:r>
      <w:r w:rsidRPr="00FE4E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Использование естественных факторов природы (солнце, воздух и вода) в целях закаливания организма. Меры личной и общественной и санитарно-гигиенической профилактики, общие санитарно-гигиенические требования к занятиям волейболом.</w:t>
      </w:r>
    </w:p>
    <w:p w:rsidR="007E0273" w:rsidRPr="00FE4E7E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E4E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FE4E7E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Основы методики обучения в волейболе.</w:t>
      </w:r>
    </w:p>
    <w:p w:rsidR="007E0273" w:rsidRPr="00FE4E7E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E4E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Понятие об обучении и тренировке в волейболе. Классификация упражнений, применяемых в учебно-тренировочном процессе по волейболу.</w:t>
      </w:r>
    </w:p>
    <w:p w:rsidR="007E0273" w:rsidRPr="00FE4E7E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E4E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 Правила соревнований, их организация и проведение. Роль соревнований в спортивной подготовке юных волейболистов. Виды соревнований. Понятие о методике судейства.</w:t>
      </w:r>
    </w:p>
    <w:p w:rsidR="007E0273" w:rsidRPr="00FE4E7E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E4E7E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    Общая и специальная физическая подготовка.</w:t>
      </w:r>
    </w:p>
    <w:p w:rsidR="007E0273" w:rsidRPr="00FE4E7E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E4E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Специфика средств общей и специальной физической подготовки. Специальная физическая подготовка в различные возрастные периоды.</w:t>
      </w:r>
    </w:p>
    <w:p w:rsidR="007E0273" w:rsidRPr="00FE4E7E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E4E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FE4E7E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Основы техники и тактики игры.</w:t>
      </w:r>
    </w:p>
    <w:p w:rsidR="007E0273" w:rsidRPr="00FE4E7E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E4E7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Понятие о технике. Анализ технических приёмов (на основе программы для данного года). Анализ тактических действий в нападении и защите (на основе программы для данного года).</w:t>
      </w:r>
    </w:p>
    <w:p w:rsidR="007E0273" w:rsidRPr="007E0273" w:rsidRDefault="007E0273" w:rsidP="007E0273">
      <w:pPr>
        <w:shd w:val="clear" w:color="auto" w:fill="FFFFFF"/>
        <w:spacing w:before="225" w:after="10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Формы и методы занятий: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Формы проведения занятий: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ind w:left="795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Практические занятия;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ind w:left="795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Эстафеты;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ind w:left="795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Подвижные игры;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ind w:left="795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proofErr w:type="gram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Спортивные  соревнования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ind w:left="795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Физкультурные праздники;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ind w:left="795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6.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Обучающие и двусторонние игры;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ind w:left="795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Товарищеские встречи.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Важнейшими дидактическими принципами обучения являются сознательность и активность, наглядность, доступность, систематичность, последовательность.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Ведущими методами </w:t>
      </w:r>
      <w:proofErr w:type="gram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обучения  являются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</w:t>
      </w:r>
    </w:p>
    <w:p w:rsidR="007E0273" w:rsidRPr="007E0273" w:rsidRDefault="007E0273" w:rsidP="007E0273">
      <w:pPr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словесные методы, создающие у обучающихся предварительное </w:t>
      </w:r>
      <w:proofErr w:type="gram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представление  об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изучаемом движении. Для этой цели рекомендуется использовать: объяснение, рассказ, замечания, команды, распоряжения, указания, подсчёт;</w:t>
      </w:r>
    </w:p>
    <w:p w:rsidR="007E0273" w:rsidRPr="007E0273" w:rsidRDefault="007E0273" w:rsidP="007E0273">
      <w:pPr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наглядные методы – применяются главным образом в виде показа упражнений, учебных наглядных пособий;</w:t>
      </w:r>
    </w:p>
    <w:p w:rsidR="007E0273" w:rsidRPr="007E0273" w:rsidRDefault="007E0273" w:rsidP="007E0273">
      <w:pPr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практические методы: метод упражнений, игровой метод.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right="2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Требования к уровню подготовки обучающихся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691" w:right="3571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ЗНАТЬ: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влияние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занятий физическими упражнениями на укрепление здоровья, профилактику профессиональных заболеваний и вредных привычек;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способы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контроля и оценки физического развития и физической подготовленности;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гигиенические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требования к инвентарю и спортивной форме, зависимость появления травм от неправильного отношения к гигиеническим требованиям;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правила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способы планирования систем индивидуальных занятий физическими упражнениями различной целевой направленности;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основы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методики обучения и тренировки по волейболу.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правила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игры;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right="3571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технику и тактику игры в волейбол; строевые команды;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right="119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методику судейства учебно-тренировочных игр; общие рекомендации к созданию презентаций;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30" w:right="119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30" w:right="119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УМЕТЬ: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выполнять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индивидуально специально подобранные физические упражнения для поднятия и укрепления функциональных     возможностей     организма     и     развития специальных физических качеств - быстроты, выносливости, ловкости, силы, гибкости;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соблюдать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безопасность при выполнении физических упражнений и проведении соревнований;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выполнять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индивидуальные и групповые тактические действия в нападении и защите;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выполнять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технические действия с мячом и без мяча в нападении и защите;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использовать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приобретенные знания и умения в практической деятельности и повседневной жизни.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осуществлять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судейство соревнований по волейболу;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работать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 книгой спортивной направленности;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самостоятельно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составлять выступления и презентацию к ним;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По окончании реализации программы ожидается достижение следующих результатов: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Достижения высокого уровня физического развития у обучающихся по данной программе;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Призовые места на соревнованиях областного уровня;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Устойчивое овладение умениями и навыками игры;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Развитие у обучающихся потребности в продолжении занятий спортом как самостоятельно так и в спортивной секции после окончания школы;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Укрепление здоровья обучающихся, повышение функционального состояния всех систем организма;</w:t>
      </w:r>
    </w:p>
    <w:p w:rsidR="007E0273" w:rsidRPr="007E0273" w:rsidRDefault="007E0273" w:rsidP="007E0273">
      <w:pPr>
        <w:shd w:val="clear" w:color="auto" w:fill="FFFFFF"/>
        <w:spacing w:after="0" w:afterAutospacing="1" w:line="360" w:lineRule="atLeast"/>
        <w:ind w:left="284" w:firstLine="76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</w:t>
      </w:r>
      <w:r w:rsidRPr="007E027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Умение контролировать психическое состояние.                 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7E0273" w:rsidRPr="007E0273" w:rsidRDefault="007E0273" w:rsidP="007E02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Контрольные нормативы по основам технической подготовки в волейболе</w:t>
      </w:r>
    </w:p>
    <w:p w:rsidR="007E0273" w:rsidRPr="007E0273" w:rsidRDefault="007E0273" w:rsidP="007E0273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tbl>
      <w:tblPr>
        <w:tblW w:w="8865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4273"/>
        <w:gridCol w:w="735"/>
        <w:gridCol w:w="856"/>
        <w:gridCol w:w="851"/>
        <w:gridCol w:w="908"/>
      </w:tblGrid>
      <w:tr w:rsidR="007E0273" w:rsidRPr="007E0273" w:rsidTr="007E0273">
        <w:trPr>
          <w:trHeight w:val="736"/>
        </w:trPr>
        <w:tc>
          <w:tcPr>
            <w:tcW w:w="1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№ норматива</w:t>
            </w:r>
            <w:r w:rsidRPr="007E0273"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softHyphen/>
            </w:r>
            <w:r w:rsidRPr="007E0273"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п/п</w:t>
            </w:r>
          </w:p>
        </w:tc>
        <w:tc>
          <w:tcPr>
            <w:tcW w:w="76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Контрольные нормативы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Пол</w:t>
            </w:r>
          </w:p>
        </w:tc>
        <w:tc>
          <w:tcPr>
            <w:tcW w:w="4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Показатели </w:t>
            </w:r>
          </w:p>
        </w:tc>
      </w:tr>
      <w:tr w:rsidR="007E0273" w:rsidRPr="007E0273" w:rsidTr="007E0273">
        <w:trPr>
          <w:trHeight w:val="2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7E0273" w:rsidRPr="007E0273" w:rsidTr="007E0273">
        <w:trPr>
          <w:trHeight w:val="398"/>
        </w:trPr>
        <w:tc>
          <w:tcPr>
            <w:tcW w:w="1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6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Верхняя передача мяча в </w:t>
            </w:r>
            <w:r w:rsidRPr="007E0273"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стену, на расстоя</w:t>
            </w:r>
            <w:r w:rsidRPr="007E0273"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нии не менее одного метра (кол-во раз)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Юн.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</w:tr>
      <w:tr w:rsidR="007E0273" w:rsidRPr="007E0273" w:rsidTr="007E0273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Дев.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</w:tr>
      <w:tr w:rsidR="007E0273" w:rsidRPr="007E0273" w:rsidTr="007E0273">
        <w:trPr>
          <w:trHeight w:val="475"/>
        </w:trPr>
        <w:tc>
          <w:tcPr>
            <w:tcW w:w="1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6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Нижняя передача мяча в стену</w:t>
            </w: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на расстоянии не менее одного метра (кол-во раз)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Юн.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</w:tr>
      <w:tr w:rsidR="007E0273" w:rsidRPr="007E0273" w:rsidTr="007E0273">
        <w:trPr>
          <w:trHeight w:val="4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Дев.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</w:tr>
      <w:tr w:rsidR="007E0273" w:rsidRPr="007E0273" w:rsidTr="007E0273">
        <w:trPr>
          <w:trHeight w:val="415"/>
        </w:trPr>
        <w:tc>
          <w:tcPr>
            <w:tcW w:w="1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6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Передача мяча в парах,</w:t>
            </w: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без потерь. Расстоя</w:t>
            </w: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ние 5–6 м (кол-во раз)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Юн.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  <w:tr w:rsidR="007E0273" w:rsidRPr="007E0273" w:rsidTr="007E0273">
        <w:trPr>
          <w:trHeight w:val="3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Дев.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</w:tr>
      <w:tr w:rsidR="007E0273" w:rsidRPr="007E0273" w:rsidTr="007E0273">
        <w:trPr>
          <w:trHeight w:val="419"/>
        </w:trPr>
        <w:tc>
          <w:tcPr>
            <w:tcW w:w="1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6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Подача (нижняя/верхняя), количество попа</w:t>
            </w: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даний в площадку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Юн.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</w:tr>
      <w:tr w:rsidR="007E0273" w:rsidRPr="007E0273" w:rsidTr="007E0273">
        <w:trPr>
          <w:trHeight w:val="4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Дев.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</w:tr>
      <w:tr w:rsidR="007E0273" w:rsidRPr="007E0273" w:rsidTr="007E0273">
        <w:trPr>
          <w:trHeight w:val="406"/>
        </w:trPr>
        <w:tc>
          <w:tcPr>
            <w:tcW w:w="1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76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Подача (нижняя/верхняя), количество попа</w:t>
            </w:r>
            <w:r w:rsidRPr="007E0273"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даний в левую/ правую половину площадки, по заданию преподавателя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Юн.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7E0273" w:rsidRPr="007E0273" w:rsidTr="007E0273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Дев.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7E0273" w:rsidRPr="007E0273" w:rsidTr="007E0273">
        <w:trPr>
          <w:trHeight w:val="435"/>
        </w:trPr>
        <w:tc>
          <w:tcPr>
            <w:tcW w:w="1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6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Передача на точность через сетку, из зоны 4 в зону 6,из 5 попыток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Юн.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7E0273" w:rsidRPr="007E0273" w:rsidTr="007E0273">
        <w:trPr>
          <w:trHeight w:val="4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Дев.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7E0273" w:rsidRPr="007E0273" w:rsidTr="007E0273">
        <w:trPr>
          <w:trHeight w:val="491"/>
        </w:trPr>
        <w:tc>
          <w:tcPr>
            <w:tcW w:w="1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6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Нижние передачи над собой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Юн.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  <w:tr w:rsidR="007E0273" w:rsidRPr="007E0273" w:rsidTr="007E0273">
        <w:trPr>
          <w:trHeight w:val="4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Дев.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</w:tr>
      <w:tr w:rsidR="007E0273" w:rsidRPr="007E0273" w:rsidTr="007E0273">
        <w:trPr>
          <w:trHeight w:val="419"/>
        </w:trPr>
        <w:tc>
          <w:tcPr>
            <w:tcW w:w="1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6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Верхние передачи над собой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Юн.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  <w:tr w:rsidR="007E0273" w:rsidRPr="007E0273" w:rsidTr="007E0273">
        <w:trPr>
          <w:trHeight w:val="4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Дев.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</w:tr>
    </w:tbl>
    <w:p w:rsidR="007E0273" w:rsidRPr="007E0273" w:rsidRDefault="007E0273" w:rsidP="007E02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  Н</w:t>
      </w:r>
      <w:r w:rsidRPr="007E0273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 - низкий </w:t>
      </w:r>
      <w:proofErr w:type="gramStart"/>
      <w:r w:rsidRPr="007E0273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показатель;   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  </w:t>
      </w:r>
      <w:r w:rsidRPr="007E0273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С</w:t>
      </w:r>
      <w:r w:rsidRPr="007E0273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-  средний показатель;         </w:t>
      </w:r>
      <w:r w:rsidRPr="007E0273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В</w:t>
      </w:r>
      <w:r w:rsidRPr="007E0273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 - высокий показатель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tbl>
      <w:tblPr>
        <w:tblW w:w="8865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777"/>
        <w:gridCol w:w="5406"/>
        <w:gridCol w:w="898"/>
        <w:gridCol w:w="832"/>
      </w:tblGrid>
      <w:tr w:rsidR="007E0273" w:rsidRPr="007E0273" w:rsidTr="00912F34">
        <w:trPr>
          <w:trHeight w:val="533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№ занятия</w:t>
            </w:r>
          </w:p>
        </w:tc>
        <w:tc>
          <w:tcPr>
            <w:tcW w:w="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Кол-во часов</w:t>
            </w:r>
          </w:p>
        </w:tc>
        <w:tc>
          <w:tcPr>
            <w:tcW w:w="5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17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Дата проведения</w:t>
            </w:r>
          </w:p>
        </w:tc>
      </w:tr>
      <w:tr w:rsidR="007E0273" w:rsidRPr="007E0273" w:rsidTr="00534369">
        <w:trPr>
          <w:trHeight w:val="5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0273" w:rsidRPr="007E0273" w:rsidRDefault="007E0273" w:rsidP="007E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План.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Факт.</w:t>
            </w:r>
          </w:p>
        </w:tc>
      </w:tr>
      <w:tr w:rsidR="007E0273" w:rsidRPr="007E0273" w:rsidTr="00534369">
        <w:trPr>
          <w:trHeight w:val="881"/>
        </w:trPr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1.Техника безопасности на занятиях по спортивным играм.2. Перемещения и стойка волейболиста. З. Передача мяча двумя руками сверху.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01.09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 ОФП.  2. Перемещения и стойка волейболиста. З. Передача мяча двумя руками сверху. 4.Подвижные игры с элементами волейбола.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05.09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rPr>
          <w:trHeight w:val="714"/>
        </w:trPr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 Развитие быстроты перемещения.2. Прием и передача мяча снизу двумя руками. Подвижные игры с элементами волейбола.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08.09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 ОФП. 2.Передеача мяча сверху двумя руками в средней и низкой стойках и после перемещения. 3.Подвижные игры и эстафеты.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12.09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1. Передача и </w:t>
            </w:r>
            <w:proofErr w:type="gramStart"/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прием  мяча</w:t>
            </w:r>
            <w:proofErr w:type="gramEnd"/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сверху двумя руками после перемещений. 2. Техника приема и передачи мяча снизу двумя руками. Подвижные игры с элементами волейбола.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15.09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1.ОФП. 2. Прием и передача мяча двумя руками снизу. 3. Ознакомление с основными</w:t>
            </w: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правилами игры в волейбол.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19.09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rPr>
          <w:trHeight w:val="835"/>
        </w:trPr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 Совершенствование навыков приема </w:t>
            </w: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и </w:t>
            </w: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передачи мяча сверху и снизу двумя руками. 2. СФП. Подвижные игры с элементами волейбола.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22.09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 Развитие быстроты и прыгучести. 2. Совершенствование навыков приема и передачи мяча сверху и снизу двумя руками. З. Введение в начальные игровые ситуации.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26.09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 Развитие быстроты и прыгучести. 2. Совершенствование навыков приема и передачи мяча сверху двумя руками. З. Введение в начальные игровые ситуации.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29.09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rPr>
          <w:trHeight w:val="810"/>
        </w:trPr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1. Физическая подготовка. 2. Совершенствование навыков приема и передачи мяча сверху и снизу двумя руками. </w:t>
            </w:r>
            <w:proofErr w:type="spellStart"/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З..Подвижные</w:t>
            </w:r>
            <w:proofErr w:type="spellEnd"/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игры с элементами волейбола.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03.10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1. Развитие быстроты и прыгучести 2. Совершенствование навыков приема и передачи мяча сверху и снизу двумя руками. З. Нижняя прямая подача.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06.10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1. Физическая подготовка. 2. Совершенствование навыков приема и передачи мяча сверху и снизу двумя руками. З. Совершенствование навыков нижней прямой подачи мяча.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10.10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 Нижняя прямая подача. 2. Развитие специальной ловкости и тренировка управления мячом. 3.Введение в начальные игровые ситуации.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13.10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1. Нижняя прямая подача мяча. 2.Передачи мяча сверху двумя руками, над собой – на месте и после перемещения различными способами. 3. Введение в начальные игровые ситуации.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17.10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1. Нижняя прямая подача мяча. 2.Передачи мяча сверху двумя руками, над собой – на месте и после перемещения различными способами. 3Подвижные игры и эстафеты.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20.10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1.Передачи мяча сверху двумя руками и снизу двумя руками в различных сочетаниях. 2.Нижняя прямая подача. 3.ОФП.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24.10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1.Передача мяча двумя руками сверху на месте через сетку. 2.Нижняя прямая подача. 3.Игра «Пионербол» с элементами волейбола.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27.10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1.Передача мяча над собой. 2.Передача мяча двумя сверху у стены. 3. Игра «Пионербол» с элементами волейбола.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31.10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1.Передачи мяча сверху двумя руками, над собой – на месте и после перемещения различными способами. 2. Введение в начальные игровые ситуации. 3.Игра «Пионербол» с элементами волейбола.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07.11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1.Передача мяча двумя руками </w:t>
            </w:r>
            <w:proofErr w:type="gramStart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сверху  через</w:t>
            </w:r>
            <w:proofErr w:type="gramEnd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сетку с перемещением.  2.Нижняя прямая подача. 3. Игра «Пионербол» с элементами волейбола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1046D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10.11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1.Передача мяча двумя сверху у стены. Нижняя прямая подача. Игра «Пионербол» с элементами волейбола.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14.11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1.Передача мяча двумя руками сверху и </w:t>
            </w:r>
            <w:proofErr w:type="gramStart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снизу  через</w:t>
            </w:r>
            <w:proofErr w:type="gramEnd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сетку с перемещением. 2. Нижняя прямая подача. 3.Игра «Пионербол» с элементами волейбола.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17.11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1. Передачи мяча сверху и </w:t>
            </w:r>
            <w:proofErr w:type="gramStart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снизу  двумя</w:t>
            </w:r>
            <w:proofErr w:type="gramEnd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руками в разные зоны соперника. 2.</w:t>
            </w:r>
            <w:proofErr w:type="gramStart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Прием  подачи</w:t>
            </w:r>
            <w:proofErr w:type="gramEnd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.   3.Введение в начальные игровые ситуации.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21.11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rPr>
          <w:trHeight w:val="610"/>
        </w:trPr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1. Передачи мяча сверху и </w:t>
            </w:r>
            <w:proofErr w:type="gramStart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снизу  двумя</w:t>
            </w:r>
            <w:proofErr w:type="gramEnd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руками в разные зоны соперника. 2.</w:t>
            </w:r>
            <w:proofErr w:type="gramStart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Прием  подачи</w:t>
            </w:r>
            <w:proofErr w:type="gramEnd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.   3.Введение в начальные игровые ситуации.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24.11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1. Передачи мяча сверху и </w:t>
            </w:r>
            <w:proofErr w:type="gramStart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снизу  двумя</w:t>
            </w:r>
            <w:proofErr w:type="gramEnd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руками в разные зоны соперника.</w:t>
            </w:r>
            <w:r w:rsidRPr="007E02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  <w:proofErr w:type="gramStart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Прием  подачи</w:t>
            </w:r>
            <w:proofErr w:type="gramEnd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.   3.Введение в начальные игровые ситуации.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28.11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1.Прием и передача мяча. 2.Нижняя прямая подача по указанным зонам. 3.ОФП.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01.12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1.Прием и передача мяча. 2.Нижняя прямая подача по указанным зонам. 3.Эстафеты.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05.12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1.Развитие силовой выносливости. 2.Прием и передача мяча. 3.Нижняя прямая подача по указанным зонам.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08.12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1.Развитие скорости 2.Прием и передача мяча. 3.Нижняя прямая подача по указанным зонам.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12.12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1.Общая и специальная подготовка. 2.Прием подачи. 3.Нижняя прямая подача по указанным зонам.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15.12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1. Обучение защитным действиям. 2. Совершенствование навыков нижней подачи. 3.Учебная игра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19.12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FE4E7E" w:rsidRDefault="007E0273" w:rsidP="007E02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E4E7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1.Защитные действия. 2. Подводящие упражнения для нападающих действий. 3.Учебная игра.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22.12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 Прямой нападающий удар после подбрасывания мяча. 2. Совершенствование навыков приема мяча снизу и сверху с падением. З. Изучение индивидуальных тактических действий в защите.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26.12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 Развитие прыгучести. 2.Прямой нападающий удар после подбрасывания мяча. 3.Совершенствование навыков приема мяча снизу и сверху с падением.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12.01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 Прямой нападающий удар. 2. Совершенствование навыков приема мяча снизу и сверху с падением. З. Изучение индивидуальных тактических действий в защите.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16.01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 Прямой нападающий удар. 2.Навыки приема и передачи мяча после перемещений и падения. 3.Учебная игра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19.01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1.Контрольное испытание по общей физической подготовке. 2.Двухсторонняя контрольная игра.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23.01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1.Развитие специальной ловкости. 2.Упражнения для обучения блокированию. 3.Учебная игра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26.01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1.Нападающий удар по неподвижному мячу. 2.Упражнения для обучения блокированию. 3. </w:t>
            </w:r>
            <w:proofErr w:type="spellStart"/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Учебно</w:t>
            </w:r>
            <w:proofErr w:type="spellEnd"/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– тренировочная игра в  волейбол.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30.01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1.Прямой нападающий удар. 2.Одиночное блокирование. 3.Учебно – тренировочная игра.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02.02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 Развитие прыгучести .2. Обучение индивидуальным и групповым тактическим действиям в нападении. 3.Учебно – тренировочная игра.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06.02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1.Совершенствование нападающего удара и приёма мяча снизу. 2.Одиночное блокирование. 3.Двухсторонняя игра.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09.02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534369" w:rsidP="007E02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  <w:r w:rsidR="007E0273"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Совершенствование </w:t>
            </w: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нападающего удара и приёма мяча </w:t>
            </w:r>
            <w:r w:rsidR="007E0273"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снизу. 2.Одиночное блокирование. 3.Двухсторонняя игра.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13.02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 Совершенствование навыков блокирования. 2. Совершенствование навыка прямого нападающего удара. З. Обучение индивидуальным и групповым тактическим действиям в нападении.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16.02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1.Упражнения для овладения навыками быстрых ответных действий. 2.Учебно – тренировочная игра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20.02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1.ОФП. 2 Совершенствование навыков защитных действий. 3.Учебная игра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23.02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1.Круговая тренировка на развитие силовых качеств. 2.Приемы и передачи мяча. 3.Учебная игра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27.02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1.Развитие силовых качеств посредством подвижных игр с элементами волейбола.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02.03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1. Совершенствование навыков защитных действий и действия в нападении посредством учебно-тренировочной игры. 2.Круговая тренировка на развитие силовых качеств.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06.03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1. Совершенствование навыков защитных действий. 2. Совершенствование техники нижней прямой подачи. 3. Обучение командным тактическим действиям в нападении.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09.03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1.Эстафеты с различными видами спортивных игр. 2. Совершенствование прямого нападающего удара. 3.Развитие прыгучести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13.03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1.Совершенствование техники нападающего удара и постановки блока.</w:t>
            </w:r>
          </w:p>
          <w:p w:rsidR="007E0273" w:rsidRPr="00534369" w:rsidRDefault="007E0273" w:rsidP="007E0273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2.Двухсторонняя игра в волейбол. 3.Подвижные игры и эстафеты с элементами волейбола.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16.03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1.Упражнения для овладения навыками быстрых ответных действий. 2.Учебно – тренировочная игра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20.03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</w:t>
            </w:r>
            <w:proofErr w:type="gramStart"/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Прыжковая  и</w:t>
            </w:r>
            <w:proofErr w:type="gramEnd"/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силовая работа на развитее точных приемов и передач. 2.Учебно-тренировочная игра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30.03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1.Развитие силовых качеств. 2.Учебно-тренировочная игра с тактическими действиями в защите и нападении.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03.04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1. Совершенствование навыков защитных действий и действия в нападении посредством учебно-тренировочной игры. 2.Круговая тренировка на развитие силовых качеств.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06.04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1. Прямой нападающий удар после подбрасывания мяча. 2. Совершенствование навыков приема мяча снизу и сверху с </w:t>
            </w: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lastRenderedPageBreak/>
              <w:t>падением. З. Изучение индивидуальных тактических действий в защите.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10.04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lastRenderedPageBreak/>
              <w:t>58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1. Передачи мяча сверху и </w:t>
            </w:r>
            <w:proofErr w:type="gramStart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снизу  двумя</w:t>
            </w:r>
            <w:proofErr w:type="gramEnd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руками в разные зоны соперника. 2.</w:t>
            </w:r>
            <w:proofErr w:type="gramStart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Прием  подачи</w:t>
            </w:r>
            <w:proofErr w:type="gramEnd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.   3.Учебно – тренировочная игра.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152D8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1.Учебно-тренировочная игра с тактическими действиями в защите и нападении.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17.04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534369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  <w:proofErr w:type="gramStart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Прыжковая  и</w:t>
            </w:r>
            <w:proofErr w:type="gramEnd"/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силовая работа на развитее точных приемов и передач. 2. Изучение индивидуальных тактических действий в защите. 3.Учебная игра</w:t>
            </w:r>
            <w:r w:rsid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20.04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1.Развитие силовых качеств посредством подвижных игр с элементами волейбола.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152D8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24.04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534369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1.Упражнения для овладения навыками быстрых ответных действий.  2. Изучение индивидуальных тактических действий в защите. 3.Учебная игра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832579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27.04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1.Контрольное испытание по общей физической подготовке. 2.Двухсторонняя контрольная игра.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Default="00832579" w:rsidP="007E0273">
            <w:pPr>
              <w:spacing w:after="0" w:line="360" w:lineRule="atLeast"/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04.05</w:t>
            </w:r>
          </w:p>
          <w:p w:rsidR="00152D83" w:rsidRPr="007E0273" w:rsidRDefault="00152D8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1.Групповые тактические действия в нападении. 2.Учебно – тренировочная игра в  волейбол с заданиями.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832579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08.05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1.Развитие силовых качеств. 2.Учебно-тренировочная игра с тактическими действиями в защите и нападении.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832579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11.05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1.Групповые тактические действия в нападении. 2.Учебно – тренировочная игра в  волейбол с заданиями.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832579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15.05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7E0273"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273" w:rsidRPr="00534369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534369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1.Упражнения для овладения навыками быстрых ответных действий.  2. Изучение индивидуальных тактических действий в защите. 3.Учебная игра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832579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18.05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E0273" w:rsidRPr="007E0273" w:rsidTr="00534369">
        <w:tc>
          <w:tcPr>
            <w:tcW w:w="95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534369" w:rsidRDefault="00534369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val="tt-RU" w:eastAsia="ru-RU"/>
              </w:rPr>
              <w:t>Изучения подачи по зонам.2.Нап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адающие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удары с 2 и 4 зоны.</w:t>
            </w:r>
          </w:p>
        </w:tc>
        <w:tc>
          <w:tcPr>
            <w:tcW w:w="89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832579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22.05</w:t>
            </w:r>
          </w:p>
        </w:tc>
        <w:tc>
          <w:tcPr>
            <w:tcW w:w="83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273" w:rsidRPr="007E0273" w:rsidRDefault="007E0273" w:rsidP="007E02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912F34" w:rsidRPr="007E0273" w:rsidTr="00534369">
        <w:tc>
          <w:tcPr>
            <w:tcW w:w="9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F34" w:rsidRPr="007E0273" w:rsidRDefault="00912F34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F34" w:rsidRPr="007E0273" w:rsidRDefault="00FE4E7E" w:rsidP="007E0273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  <w:r w:rsidR="006C37AF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F34" w:rsidRPr="00534369" w:rsidRDefault="00534369" w:rsidP="007E0273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val="tt-RU" w:eastAsia="ru-RU"/>
              </w:rPr>
              <w:t>1.Элементы волейбола в парах.2.Учебная игра.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F34" w:rsidRPr="007E0273" w:rsidRDefault="00832579" w:rsidP="007E0273">
            <w:pPr>
              <w:spacing w:after="0" w:line="360" w:lineRule="atLeast"/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25.05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F34" w:rsidRPr="007E0273" w:rsidRDefault="00912F34" w:rsidP="007E0273">
            <w:pPr>
              <w:spacing w:after="0" w:line="360" w:lineRule="atLeast"/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12F34" w:rsidRPr="007E0273" w:rsidTr="00534369">
        <w:tc>
          <w:tcPr>
            <w:tcW w:w="9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F34" w:rsidRPr="00912F34" w:rsidRDefault="007E0273" w:rsidP="00912F34">
            <w:pPr>
              <w:spacing w:after="240" w:line="360" w:lineRule="atLeast"/>
              <w:ind w:left="-23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7E0273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912F34" w:rsidRPr="00912F34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F34" w:rsidRPr="007E0273" w:rsidRDefault="00FE4E7E" w:rsidP="00534369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F34" w:rsidRPr="00534369" w:rsidRDefault="00534369" w:rsidP="00534369">
            <w:pPr>
              <w:spacing w:after="24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val="tt-RU" w:eastAsia="ru-RU"/>
              </w:rPr>
              <w:t>1.Итоговое занятие.2.Двухсторонняя игра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F34" w:rsidRPr="007E0273" w:rsidRDefault="00832579" w:rsidP="00534369">
            <w:pPr>
              <w:spacing w:after="0" w:line="360" w:lineRule="atLeast"/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29.05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F34" w:rsidRPr="007E0273" w:rsidRDefault="00912F34" w:rsidP="00534369">
            <w:pPr>
              <w:spacing w:after="0" w:line="360" w:lineRule="atLeast"/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:rsidR="007E0273" w:rsidRPr="007E0273" w:rsidRDefault="007E0273" w:rsidP="007E0273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FF0960" w:rsidRDefault="00FF0960" w:rsidP="007E0273">
      <w:pPr>
        <w:shd w:val="clear" w:color="auto" w:fill="FFFFFF"/>
        <w:spacing w:after="0" w:afterAutospacing="1" w:line="304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F0960" w:rsidRDefault="00FF0960" w:rsidP="007E0273">
      <w:pPr>
        <w:shd w:val="clear" w:color="auto" w:fill="FFFFFF"/>
        <w:spacing w:after="0" w:afterAutospacing="1" w:line="304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F0960" w:rsidRDefault="00FF0960" w:rsidP="007E0273">
      <w:pPr>
        <w:shd w:val="clear" w:color="auto" w:fill="FFFFFF"/>
        <w:spacing w:after="0" w:afterAutospacing="1" w:line="304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F0960" w:rsidRDefault="00FF0960" w:rsidP="007E0273">
      <w:pPr>
        <w:shd w:val="clear" w:color="auto" w:fill="FFFFFF"/>
        <w:spacing w:after="0" w:afterAutospacing="1" w:line="304" w:lineRule="atLeast"/>
        <w:jc w:val="center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Список литературы</w:t>
      </w:r>
    </w:p>
    <w:p w:rsidR="007E0273" w:rsidRPr="007E0273" w:rsidRDefault="007E0273" w:rsidP="007E027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7E0273" w:rsidRPr="007E0273" w:rsidRDefault="007E0273" w:rsidP="007E0273">
      <w:pPr>
        <w:numPr>
          <w:ilvl w:val="0"/>
          <w:numId w:val="2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Внеурочная деятельность учащихся. Волейбол: пособие для учителей и методистов/</w:t>
      </w:r>
      <w:proofErr w:type="spell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Г.А.Колодиницкий</w:t>
      </w:r>
      <w:proofErr w:type="spell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В.С. Кузнецов, М.В. Маслов. – М.: Просвещение, 2011. – 77с.: ил. – (Работаем по новым стандартам).</w:t>
      </w:r>
    </w:p>
    <w:p w:rsidR="007E0273" w:rsidRPr="007E0273" w:rsidRDefault="007E0273" w:rsidP="007E0273">
      <w:pPr>
        <w:numPr>
          <w:ilvl w:val="0"/>
          <w:numId w:val="2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Волейбол в школе. Пособие для учителя/В.А. Голомазов, В.Д. Ковалёв, А.Г. Мельников. – М.: «Просвещение», 1976. 111с.</w:t>
      </w:r>
    </w:p>
    <w:p w:rsidR="007E0273" w:rsidRPr="007E0273" w:rsidRDefault="007E0273" w:rsidP="007E0273">
      <w:pPr>
        <w:numPr>
          <w:ilvl w:val="0"/>
          <w:numId w:val="2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Примерные программы по учебным предметам. Физическая культура. 5–9 классы</w:t>
      </w:r>
      <w:proofErr w:type="gram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: </w:t>
      </w:r>
      <w:r w:rsidR="0053436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tt-RU" w:eastAsia="ru-RU"/>
        </w:rPr>
        <w:t>.</w:t>
      </w:r>
      <w:proofErr w:type="gramEnd"/>
    </w:p>
    <w:p w:rsidR="007E0273" w:rsidRPr="007E0273" w:rsidRDefault="007E0273" w:rsidP="007E0273">
      <w:pPr>
        <w:numPr>
          <w:ilvl w:val="0"/>
          <w:numId w:val="2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Справочник учителя физической культуры/П.А. Киселёв, С.Б. Киселёва. – Волгоград: Учитель, 2011.</w:t>
      </w:r>
    </w:p>
    <w:p w:rsidR="007E0273" w:rsidRPr="007E0273" w:rsidRDefault="007E0273" w:rsidP="007E0273">
      <w:pPr>
        <w:numPr>
          <w:ilvl w:val="0"/>
          <w:numId w:val="2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Фурманов А.Г., Болдырев Д.М. Волейбол. – М.: Физическая культура и спорт, 1983.</w:t>
      </w:r>
    </w:p>
    <w:p w:rsidR="007E0273" w:rsidRPr="007E0273" w:rsidRDefault="007E0273" w:rsidP="007E0273">
      <w:pPr>
        <w:numPr>
          <w:ilvl w:val="0"/>
          <w:numId w:val="2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Холодов Ж.К., Кузнецов В.С. Теория и методика физического воспитания и спорта: учеб. пособие для студ. </w:t>
      </w:r>
      <w:proofErr w:type="spell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высш</w:t>
      </w:r>
      <w:proofErr w:type="spell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учеб. заведений. – 2-е изд., </w:t>
      </w:r>
      <w:proofErr w:type="spell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испр</w:t>
      </w:r>
      <w:proofErr w:type="spellEnd"/>
      <w:proofErr w:type="gram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доп. – М.: Академия, 2001.</w:t>
      </w:r>
    </w:p>
    <w:p w:rsidR="007E0273" w:rsidRPr="007E0273" w:rsidRDefault="007E0273" w:rsidP="007E0273">
      <w:pPr>
        <w:numPr>
          <w:ilvl w:val="0"/>
          <w:numId w:val="2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Комплексная программа физического воспитания учащихся 1-11 классов, 2010г. Раздел 3. Х-Х1 классы.  Часть1.  п.1.4.2. Спортивные игры. Программный материал по спортивным играм (Х-Х1 классы). Волейбол (юноши и девушки). Часть111. Внеклассная работа. Спортивные секции. Волейбол. (Авторы программы: доктор педагогических наук </w:t>
      </w:r>
      <w:proofErr w:type="spell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В.И.Лях</w:t>
      </w:r>
      <w:proofErr w:type="spell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кандидат педагогических наук А.А. </w:t>
      </w:r>
      <w:proofErr w:type="spellStart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Зданевич</w:t>
      </w:r>
      <w:proofErr w:type="spellEnd"/>
      <w:r w:rsidRPr="007E02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).</w:t>
      </w:r>
    </w:p>
    <w:p w:rsidR="00517CEC" w:rsidRDefault="00517CEC"/>
    <w:sectPr w:rsidR="00517CEC" w:rsidSect="00FF09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01836"/>
    <w:multiLevelType w:val="multilevel"/>
    <w:tmpl w:val="2356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C9D79B6"/>
    <w:multiLevelType w:val="multilevel"/>
    <w:tmpl w:val="2002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73"/>
    <w:rsid w:val="00152D83"/>
    <w:rsid w:val="00502435"/>
    <w:rsid w:val="00517CEC"/>
    <w:rsid w:val="00534369"/>
    <w:rsid w:val="006C37AF"/>
    <w:rsid w:val="007E0273"/>
    <w:rsid w:val="00832579"/>
    <w:rsid w:val="00912F34"/>
    <w:rsid w:val="00A1046D"/>
    <w:rsid w:val="00A7127D"/>
    <w:rsid w:val="00B60D3D"/>
    <w:rsid w:val="00BF0646"/>
    <w:rsid w:val="00E208C3"/>
    <w:rsid w:val="00FE4E7E"/>
    <w:rsid w:val="00FF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3EDF"/>
  <w15:chartTrackingRefBased/>
  <w15:docId w15:val="{F510FE93-56B4-48F1-B873-05DDBAC5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7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2815</Words>
  <Characters>16049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dcterms:created xsi:type="dcterms:W3CDTF">2021-06-02T07:42:00Z</dcterms:created>
  <dcterms:modified xsi:type="dcterms:W3CDTF">2021-06-18T20:46:00Z</dcterms:modified>
</cp:coreProperties>
</file>