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59" w:rsidRPr="000F4CE1" w:rsidRDefault="00946F22" w:rsidP="000F4CE1">
      <w:pPr>
        <w:spacing w:before="120" w:after="120" w:line="20" w:lineRule="atLeast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7836" cy="9058275"/>
            <wp:effectExtent l="0" t="0" r="3810" b="0"/>
            <wp:docPr id="1" name="Рисунок 1" descr="C:\Users\klass\Desktop\Л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ЛЧ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420" cy="906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B0259" w:rsidRPr="003A465C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AA639D" w:rsidRPr="002D2998" w:rsidRDefault="00AA639D" w:rsidP="00311797">
      <w:pPr>
        <w:spacing w:before="120" w:after="120" w:line="20" w:lineRule="atLeas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D2998">
        <w:rPr>
          <w:rFonts w:ascii="Times New Roman" w:hAnsi="Times New Roman" w:cs="Times New Roman"/>
          <w:bCs/>
          <w:sz w:val="20"/>
          <w:szCs w:val="20"/>
        </w:rPr>
        <w:t xml:space="preserve">      Рабочая программа по предмету «Литературное чтение» для 3</w:t>
      </w:r>
      <w:r w:rsidR="00005ABA">
        <w:rPr>
          <w:rFonts w:ascii="Times New Roman" w:hAnsi="Times New Roman" w:cs="Times New Roman"/>
          <w:bCs/>
          <w:sz w:val="20"/>
          <w:szCs w:val="20"/>
        </w:rPr>
        <w:t xml:space="preserve"> - 4</w:t>
      </w:r>
      <w:r w:rsidRPr="002D2998">
        <w:rPr>
          <w:rFonts w:ascii="Times New Roman" w:hAnsi="Times New Roman" w:cs="Times New Roman"/>
          <w:bCs/>
          <w:sz w:val="20"/>
          <w:szCs w:val="20"/>
        </w:rPr>
        <w:t xml:space="preserve"> класса входит в перечень программ начального общего образования и определяется учебным планом МБОУ «Гимназия №8 – центр образования»</w:t>
      </w:r>
    </w:p>
    <w:p w:rsidR="00AA639D" w:rsidRDefault="00AA639D" w:rsidP="00311797">
      <w:pPr>
        <w:spacing w:before="120" w:after="120" w:line="20" w:lineRule="atLeas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A639D">
        <w:rPr>
          <w:rFonts w:ascii="Times New Roman" w:hAnsi="Times New Roman" w:cs="Times New Roman"/>
          <w:bCs/>
          <w:sz w:val="20"/>
          <w:szCs w:val="20"/>
        </w:rPr>
        <w:t xml:space="preserve">Рабочая программа </w:t>
      </w:r>
      <w:r>
        <w:rPr>
          <w:rFonts w:ascii="Times New Roman" w:hAnsi="Times New Roman" w:cs="Times New Roman"/>
          <w:bCs/>
          <w:sz w:val="20"/>
          <w:szCs w:val="20"/>
        </w:rPr>
        <w:t>литературному чтению</w:t>
      </w:r>
      <w:r w:rsidRPr="00AA639D">
        <w:rPr>
          <w:rFonts w:ascii="Times New Roman" w:hAnsi="Times New Roman" w:cs="Times New Roman"/>
          <w:bCs/>
          <w:sz w:val="20"/>
          <w:szCs w:val="20"/>
        </w:rPr>
        <w:t xml:space="preserve"> разработана в соответствии </w:t>
      </w:r>
      <w:proofErr w:type="gramStart"/>
      <w:r w:rsidRPr="00AA639D">
        <w:rPr>
          <w:rFonts w:ascii="Times New Roman" w:hAnsi="Times New Roman" w:cs="Times New Roman"/>
          <w:bCs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: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Федеральным законом от 29.12.12 №273-ФЗ «Об образовании в Российской Федерации» (в действующей редакции); 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- Приказом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 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3A465C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3A465C">
        <w:rPr>
          <w:rFonts w:ascii="Times New Roman" w:hAnsi="Times New Roman" w:cs="Times New Roman"/>
          <w:sz w:val="20"/>
          <w:szCs w:val="20"/>
        </w:rPr>
        <w:t xml:space="preserve"> России от 6 октября 2009 г. № 373, зарегистрирован в Минюсте России 22 декабря 2009 г., регистрационный номер 17785); 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приказом </w:t>
      </w:r>
      <w:r w:rsidR="008318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465C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3A465C">
        <w:rPr>
          <w:rFonts w:ascii="Times New Roman" w:hAnsi="Times New Roman" w:cs="Times New Roman"/>
          <w:sz w:val="20"/>
          <w:szCs w:val="20"/>
        </w:rPr>
        <w:t xml:space="preserve">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 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A465C">
        <w:rPr>
          <w:rFonts w:ascii="Times New Roman" w:hAnsi="Times New Roman" w:cs="Times New Roman"/>
          <w:sz w:val="20"/>
          <w:szCs w:val="20"/>
        </w:rPr>
        <w:t>-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AA639D">
        <w:rPr>
          <w:rFonts w:ascii="Times New Roman" w:hAnsi="Times New Roman" w:cs="Times New Roman"/>
          <w:sz w:val="20"/>
          <w:szCs w:val="20"/>
        </w:rPr>
        <w:t>арственную ак</w:t>
      </w:r>
      <w:r w:rsidR="00BD1A7C">
        <w:rPr>
          <w:rFonts w:ascii="Times New Roman" w:hAnsi="Times New Roman" w:cs="Times New Roman"/>
          <w:sz w:val="20"/>
          <w:szCs w:val="20"/>
        </w:rPr>
        <w:t xml:space="preserve">кредитацию, </w:t>
      </w:r>
      <w:r w:rsidRPr="003A465C">
        <w:rPr>
          <w:rFonts w:ascii="Times New Roman" w:hAnsi="Times New Roman" w:cs="Times New Roman"/>
          <w:sz w:val="20"/>
          <w:szCs w:val="20"/>
        </w:rPr>
        <w:t xml:space="preserve">утвержден приказом </w:t>
      </w:r>
      <w:r w:rsidR="008318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465C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3A465C">
        <w:rPr>
          <w:rFonts w:ascii="Times New Roman" w:hAnsi="Times New Roman" w:cs="Times New Roman"/>
          <w:sz w:val="20"/>
          <w:szCs w:val="20"/>
        </w:rPr>
        <w:t xml:space="preserve"> России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 </w:t>
      </w:r>
      <w:proofErr w:type="gramEnd"/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СанПиН 2.4.2. 2821 – 10 «Санитарно-эпидемиологические требования к условиям и организации обучения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общеобразовательных учреждений»;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- образовательной программой начального общего образования;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- учебным планом муниципального бюджетного образовательного учреждения «Гимназия №8</w:t>
      </w:r>
      <w:r w:rsidR="00BD1A7C">
        <w:rPr>
          <w:rFonts w:ascii="Times New Roman" w:hAnsi="Times New Roman" w:cs="Times New Roman"/>
          <w:sz w:val="20"/>
          <w:szCs w:val="20"/>
        </w:rPr>
        <w:t xml:space="preserve"> – Центр образования</w:t>
      </w:r>
      <w:r w:rsidRPr="003A465C">
        <w:rPr>
          <w:rFonts w:ascii="Times New Roman" w:hAnsi="Times New Roman" w:cs="Times New Roman"/>
          <w:sz w:val="20"/>
          <w:szCs w:val="20"/>
        </w:rPr>
        <w:t>» Советск</w:t>
      </w:r>
      <w:r w:rsidR="00005ABA">
        <w:rPr>
          <w:rFonts w:ascii="Times New Roman" w:hAnsi="Times New Roman" w:cs="Times New Roman"/>
          <w:sz w:val="20"/>
          <w:szCs w:val="20"/>
        </w:rPr>
        <w:t>ого района города Казани на 2024/2025</w:t>
      </w:r>
      <w:r w:rsidRPr="003A465C">
        <w:rPr>
          <w:rFonts w:ascii="Times New Roman" w:hAnsi="Times New Roman" w:cs="Times New Roman"/>
          <w:sz w:val="20"/>
          <w:szCs w:val="20"/>
        </w:rPr>
        <w:t xml:space="preserve"> учебный год;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</w:t>
      </w:r>
      <w:r w:rsidRPr="003A465C">
        <w:rPr>
          <w:rFonts w:ascii="Times New Roman" w:hAnsi="Times New Roman" w:cs="Times New Roman"/>
          <w:bCs/>
          <w:sz w:val="20"/>
          <w:szCs w:val="20"/>
        </w:rPr>
        <w:t>возможностями учебно-методического комплекта «Перспектива», программы курса «Литературное чтение» под редакцией  Климанова Л. Ф., Виноградская Л. А., Горецкий В. Г.</w:t>
      </w:r>
      <w:r w:rsidRPr="003A465C">
        <w:rPr>
          <w:rFonts w:ascii="Times New Roman" w:hAnsi="Times New Roman" w:cs="Times New Roman"/>
          <w:sz w:val="20"/>
          <w:szCs w:val="20"/>
        </w:rPr>
        <w:t>, «Просвещение».</w:t>
      </w:r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A465C">
        <w:rPr>
          <w:rFonts w:ascii="Times New Roman" w:hAnsi="Times New Roman" w:cs="Times New Roman"/>
          <w:sz w:val="20"/>
          <w:szCs w:val="20"/>
        </w:rPr>
        <w:t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3B0259" w:rsidRPr="003A465C" w:rsidRDefault="003B0259" w:rsidP="00311797">
      <w:pPr>
        <w:spacing w:before="120" w:after="12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Литературное чтение — один из основных предметов в начальной школе, объединяет два основных направления в обучении, отражённые в его названии, — изучение литературно-художественных произведений и освоение речевых навыков и умений. Особая роль предмета связана с формированием коммуникативно-речевого навыка чтения. Чтение как </w:t>
      </w:r>
      <w:proofErr w:type="spellStart"/>
      <w:r w:rsidRPr="003A465C">
        <w:rPr>
          <w:rFonts w:ascii="Times New Roman" w:hAnsi="Times New Roman" w:cs="Times New Roman"/>
          <w:sz w:val="20"/>
          <w:szCs w:val="20"/>
        </w:rPr>
        <w:t>общеучебный</w:t>
      </w:r>
      <w:proofErr w:type="spellEnd"/>
      <w:r w:rsidRPr="003A465C">
        <w:rPr>
          <w:rFonts w:ascii="Times New Roman" w:hAnsi="Times New Roman" w:cs="Times New Roman"/>
          <w:sz w:val="20"/>
          <w:szCs w:val="20"/>
        </w:rPr>
        <w:t xml:space="preserve"> навык является основой развития всех остальных речевых умений, и от его качества зависит развитие ребёнка и его успешность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обучения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по другим школьным дисциплинам. Литературное чтение способствует развитию интеллектуально-познавательных, художественно-эстетических способностей младших школьников, а также формированию жизненно важных нравственно-этических представлений (добро, честность, дружба, справедливость, красота поступка, ответственность) в доступной для данного возраста эмоционально-образной форме. Предмет «Литературное чтение» вводит учащихся в мир большой литературы, пробуждает у начинающего читателя интерес к книге, воспитывает потребность в систематическом чтении, формирует понимание художественных произведений как искусства слова, развивает воображение и образное мышление, прививает художественный вкус. Благодаря чтению и осмыслению подлинно художественных классических произведений происходит преображение личности учащегося, формируется нравственно-эстетическое отношение к людям и окружающему миру, происходит развитие его души, ума и сердца. Литературное чтение формирует читательскую компетенцию — важное средство самообразования. Литературное чтение, которое обеспечивает единство обучения и воспитания, создаёт условия для освоения детьми позитивной модели общения, построенной на уважении, доброжелательности и бесконфликтном стиле общения. Отмеченные особенности предмета определяют основные </w:t>
      </w:r>
      <w:r w:rsidRPr="003A465C">
        <w:rPr>
          <w:rFonts w:ascii="Times New Roman" w:hAnsi="Times New Roman" w:cs="Times New Roman"/>
          <w:b/>
          <w:sz w:val="20"/>
          <w:szCs w:val="20"/>
        </w:rPr>
        <w:t>цели</w:t>
      </w:r>
      <w:r w:rsidRPr="003A465C">
        <w:rPr>
          <w:rFonts w:ascii="Times New Roman" w:hAnsi="Times New Roman" w:cs="Times New Roman"/>
          <w:sz w:val="20"/>
          <w:szCs w:val="20"/>
        </w:rPr>
        <w:t xml:space="preserve"> обучения литературному чтению: </w:t>
      </w:r>
    </w:p>
    <w:p w:rsidR="003B0259" w:rsidRPr="003A465C" w:rsidRDefault="003B0259" w:rsidP="00311797">
      <w:pPr>
        <w:spacing w:before="120" w:after="120" w:line="20" w:lineRule="atLeast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• развитие навыков сознательного, правильного, беглого и выразительного чтения, а также коммуникативно 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</w:t>
      </w:r>
    </w:p>
    <w:p w:rsidR="003B0259" w:rsidRPr="003A465C" w:rsidRDefault="003B0259" w:rsidP="00311797">
      <w:pPr>
        <w:spacing w:before="120" w:after="120" w:line="20" w:lineRule="atLeast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• приобщение младших школьников к чтению художественной литературы и восприятию её как искусства слова; развитие эмоциональной отзывчивости;</w:t>
      </w:r>
    </w:p>
    <w:p w:rsidR="003B0259" w:rsidRPr="003A465C" w:rsidRDefault="003B0259" w:rsidP="00311797">
      <w:pPr>
        <w:spacing w:before="120" w:after="120" w:line="20" w:lineRule="atLeast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lastRenderedPageBreak/>
        <w:t>• обогащение личного опыта учащихся духовными ценностями, которые определяют нравственно-эстетическое отношение человека к людям и окружающему миру;</w:t>
      </w:r>
    </w:p>
    <w:p w:rsidR="003B0259" w:rsidRPr="003A465C" w:rsidRDefault="003B0259" w:rsidP="00311797">
      <w:pPr>
        <w:spacing w:before="120" w:after="120" w:line="20" w:lineRule="atLeast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• 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овладение первоначальными навыками работы с учебными и научно-познавательными текстами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Основные задачи: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прочитанное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учить чувствовать и понимать образный язык, развивать образное мышление,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формировать умение воссоздавать художественные образы литературного произведения, развивать творческое мышление,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развивать поэтический слух,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формировать потребность в постоянном чтении книги, развивать интерес к литературному творчеству, творчеству писателей,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обогащать чувственный опыт ребёнка,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формировать эстетическое отношение ребёнка к жизни, </w:t>
      </w:r>
    </w:p>
    <w:p w:rsidR="003A465C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- расширять кругозор детей через чтение книг различных жанров, </w:t>
      </w:r>
    </w:p>
    <w:p w:rsidR="003B0259" w:rsidRPr="003A465C" w:rsidRDefault="003A465C" w:rsidP="003A465C">
      <w:pPr>
        <w:spacing w:before="120" w:after="120" w:line="20" w:lineRule="atLeast"/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- обеспечить развитие речи школьников и активно формировать навык чтения и речевые умения.</w:t>
      </w:r>
    </w:p>
    <w:p w:rsidR="003A465C" w:rsidRPr="003A465C" w:rsidRDefault="003A465C" w:rsidP="00311797">
      <w:pPr>
        <w:spacing w:before="120" w:after="120" w:line="20" w:lineRule="atLeast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465C">
        <w:rPr>
          <w:rFonts w:ascii="Times New Roman" w:hAnsi="Times New Roman" w:cs="Times New Roman"/>
          <w:b/>
          <w:sz w:val="20"/>
          <w:szCs w:val="20"/>
        </w:rPr>
        <w:t>ОБЩАЯ ХАРАКТЕРИСТИКА ПРЕДМЕТА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Литературное чтение как систематический курс начинается с 1 класса сразу после обучения грамоте и идёт параллельно с коммуникативно-речевым курсом русского языка, имеющим с ним тесную взаимосвязь. Общая с курсом «Русский язык» коммуникативно-познавательная основа накладывает своеобразный отпечаток на работу с произведением: чтение художественного произведения рассматривается в данном курсе как процесс воображаемого общения, как диалог ученика с автором произведения и его героями. Через приобщение в процессе чтения к духовно-нравственным ценностям автора учащиеся ведут диалог с героями, анализируют их поступки, понимают смысл и значение происходящего. Понимание художественного произведения как искусства слова во многом обеспечено изучением слова как двусторонней единицы, как взаимосвязи значения слова и его звучания на уроках русского языка. Поэтому при анализе художественного произведения работа со словом не сводится к подбору сравнений, эпитетов, олицетворений. В курсе литературного чтения слово рассматривается как средство создания художественного образа (природы или человека), через который автор выражает свои мысли, чувства, идеи. Учащиеся определяют позицию автора и своё отношение к героям и произведению в целом.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Основной составляющей содержания курса являются художественные произведения отечественных и зарубежных писателей, которые изучаются в сопоставлении с научно-популярными произведениями, имеющими с ними общую тему, но разные способы осмысления мира (логические понятия и художественный образ). Сравнение произведений разного вида (художественных и научно-познавательных) создаёт условия для более глубокого понимания словесного искусства.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Отличительной особенностью курса является включение в содержание интегрирующего понятия «культура», которое нацеливает учащихся на изучение литературы в тесной взаимосвязи с музыкальным и изобразительным искусством, на понимание книги как культурно-исторической ценности, развивает чувство сопричастности с великой духовно-нравственной культурой России.</w:t>
      </w:r>
    </w:p>
    <w:p w:rsidR="003A465C" w:rsidRPr="003A465C" w:rsidRDefault="003A465C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Содержание литературного чтения представлено в программе следующими разделами:</w:t>
      </w:r>
    </w:p>
    <w:p w:rsidR="003A465C" w:rsidRPr="003A465C" w:rsidRDefault="003A465C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Виды речевой деятельности. Культура речевого общения. </w:t>
      </w:r>
    </w:p>
    <w:p w:rsidR="003A465C" w:rsidRPr="003A465C" w:rsidRDefault="003A465C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Виды работы с текстом. Коммуникативно-познавательная деятельность.</w:t>
      </w:r>
    </w:p>
    <w:p w:rsidR="003A465C" w:rsidRPr="003A465C" w:rsidRDefault="003A465C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Работа с художественным произведением. Эстетическая и духовно-нравственная деятельность. </w:t>
      </w:r>
    </w:p>
    <w:p w:rsidR="003A465C" w:rsidRPr="003A465C" w:rsidRDefault="003A465C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Круг детского чтения. Культура читательской деятельности.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Первый раздел программы — «Виды речевой деятельности. Культура речевого общения» —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ориентирован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на совершенствование всех видов коммуникативно-речевой деятельности: умений читать и писать, слушать и говорить, использовать различные виды речевой деятельности в разных ситуациях общения.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lastRenderedPageBreak/>
        <w:t>Программа предусматривает поэтапное формирование навыка чтения: от громко-речевой формы (чтение вслух) до чтения про себя, которое как умственное действие протекает во внутреннем плане. От плавного слогового чтения вслух учащиеся постепенно переходят к активному освоению приёмов целостного (синтетического) чтения в пределах слова (чтение целыми словами). Затем они овладевают умением интонационно объединять слова в словосочетания и предложения, упражняются в темповом чтении, которое обеспечивает лучшее понимание прочитанного, осваивают смысловое чтение, наращивают скорость чтения (беглое чтение), овладевают чтением про себя. В программе указаны ориентировочные нормы скорости чтения, от которой зависит понимание прочитанного текста и, как следствие, успеваемость ребёнка по всем другим предметам в начальной и средней школе. Учащиеся, окончившие начальную школу, должны читать не менее 70—80 слов в минуту. Такая скорость позволит им чувствовать себя уверенно и комфортно, поможет извлекать смысловую информацию при самостоятельном чтении и работе с учебными текстами.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Содержание курса включает формирование умения слушать речь (высказывание), основой которого являются внимание к речи собеседника, способность её анализировать, выделять главное, задавать уточняющие вопросы.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Развитие умения говорить (высказывать своё мнение, задавать вопросы и отвечать на них, вести диалог и строить монолог) обеспечивается включением в содержание литературного чтения материала о правилах речевого этикета, ситуациях и условиях общения (кто, что и кому говорит? как и зачем?). Учащиеся учатся ставить перед собой цель (что я хочу сказать?), корректировать и контролировать своё высказывание, оценивать его, терпеливо выслушивать других, проявляя уважение к мнению собеседника.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Большое внимание в программе уделяется развитию умения писать. На уроках литературного чтения учащиеся будут учиться создавать собственные тексты, писать изложения и небольшие сочинения (описание, рассуждение, повествование) на основе прочитанных текстов.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Программа обеспечивает развитие выразительности устной и письменной речи, совершенствование умений слушать и говорить, читать и писать на протяжении всех лет обучения в начальной школе.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Следующий раздел — «Виды работы с текстом. Коммуникативно-познавательная деятельность».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Программа предусматривает освоение учащимися разнообразных речевых умений при работе с текстами произведений (деление текста на части, подбор к ним заглавий, составление плана, умения кратко и полно пересказать прочитанный текст, выделение главного и формулирование его своими словами), а также решение различных коммуникативно-речевых задач. Содержание данного раздела направлено на освоение различных видов текстов (текст-описание, текст-рассуждение, текст-повествование), формирование умения соотносить заглавие и содержание текста, различать учебные, научно-познавательные и художественные тексты, определять их роль в процессе общения. Учащиеся будут наблюдать, как изменяются цели общения при создании художественного и познавательного текстов (с помощью учителя).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Раздел «Работа с художественным произведением. Эстетическая и духовно-нравственная деятельность»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нацелен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на развитие художественно-эстетической деятельности, формирование нравственно-этических представлений и активизацию творческой деятельности учащихся средствами художественной литературы. Дети будут учиться различать способы изображения мира в художественных и познавательных тестах (с помощью учителя), понимать различия в познании мира с помощью научно-понятийного и художественно-образного мышления, осмысливать особенности художественного и научно-познавательного произведения, создавать собственные тексты.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Программа предусматривает знакомство детей не только с лучшими образцами художественной литературы, но и с произведениями других видов искусства.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Учащиеся научатся понимать и ценить художественное произведение, отличать его от произведений научно-познавательного содержания. Они узнают, что художественное произведение — произведение словесного искусства и что его автор, раскрывая через художественно-образную форму всё богатство окружающего мира и человеческих отношений, стремится приобщить читателя к своим духовно-нравственным и эстетическим ценностям, пробудить в человеке чувство прекрасного, красоты и гармонии.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В содержание литературного чтения включён элементарный анализ художественного произведения, который строится по принципу «синтез—анализ—синтез»: учащиеся сначала воспринимают текст целиком, потом его читают и анализируют, а затем вновь обращаются к тексту в целом, сравнивая его начало и конец, главную мысль с заглавием и содержанием текста, давая ему художественно-эстетическую оценку.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При анализе литературного произведения на первый план выдвигается художественный образ, воплощённый в слове (без термина). Слово в художественном тексте становится объектом внимания юного читателя на всех этапах чтения. При анализе художественного текста слово как средство художественной выразительности (эпитеты, </w:t>
      </w:r>
      <w:r w:rsidRPr="003A465C">
        <w:rPr>
          <w:rFonts w:ascii="Times New Roman" w:hAnsi="Times New Roman" w:cs="Times New Roman"/>
          <w:sz w:val="20"/>
          <w:szCs w:val="20"/>
        </w:rPr>
        <w:lastRenderedPageBreak/>
        <w:t>сравнения и др.) рассматривается не само по себе, не изолированно, а в образной системе всего произведения, в его реальном контексте, который наполняет смыслом и значением не только образные, но даже и нейтральные слова и выражения.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Программа определяет для разбора только те средства художественной выразительности, которые доступны младшим школьникам, помогают им почувствовать целостность художественного образа и полноценно осмыслить его.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 В содержание литературного чтения включены доступные детям элементарные представления о теме и проблематике художественного произведения, его нравственно-эстетических ценностях, словесно-художественной форме и построении (композиции) произведения.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 Программой предусмотрено анализ произведения на разных уровнях: уровень сюжета (разбор событий и знакомство с героями); уровень героя (мотивы поступка героя, отношение к нему читателя); уровень автора (отношение автора к своим героям, его замысел и общий смысл прочитанного). Это помогает сохранять целостный взгляд на произведение и не терять его основную линию. Многоступенчатый путь анализа произведения, своеобразное восхождение читателя на вершину так называемой смысловой пирамиды, открывает новые горизонты понимания словесного искусства, обогащает учащихся интеллектуально, нравственно и эстетически. В процессе такого анализа, который связан с многократным обращением к тексту, дети, проникая в тайны художественного творчества, осмысливают морально-нравственные ценности (дружба, уважение, забота о других, доброжелательность), получают радость и удовольствие от чтения, учатся выражать своё отношение к героям через выразительное чтение.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В содержание программы включено развитие умений, связанных с наблюдением за миром природы и поведением животных. Введение в содержание литературного чтения такого материала определяется тем, что характер и полнота восприятия младшим школьником литературного произведения зависят не только от его умения воссоздавать словесные образы в соответствии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авторским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 xml:space="preserve"> замыслом, но и от накопленного им опыта восприятия окружающего мира. Такой опыт помогает ребёнку полнее и ярче воссоздавать содержание художественных текстов при чтении.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В содержание курса с целью развития и стимулирования творческой активности учащихся вводятся приёмы театральной драматизации произведений. Они обеспечивают более глубокое понимание сюжетных линий произведения, поступков героев (их мотивы), смысла</w:t>
      </w:r>
      <w:r w:rsidR="00311797">
        <w:rPr>
          <w:rFonts w:ascii="Times New Roman" w:hAnsi="Times New Roman" w:cs="Times New Roman"/>
          <w:sz w:val="20"/>
          <w:szCs w:val="20"/>
        </w:rPr>
        <w:t xml:space="preserve"> прочитанного, развивают чувства</w:t>
      </w:r>
      <w:r w:rsidRPr="003A465C">
        <w:rPr>
          <w:rFonts w:ascii="Times New Roman" w:hAnsi="Times New Roman" w:cs="Times New Roman"/>
          <w:sz w:val="20"/>
          <w:szCs w:val="20"/>
        </w:rPr>
        <w:t xml:space="preserve"> сопереживания и отзывчивости.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Раздел «Круг детского чтения. Культура читательской деятельности» определяет содержание и выбор книг для чтения. В круг детского чтения входят произведения отечественных и зарубежных классиков (художественные и научно-познавательные), произведения детской литературы современных писателей России и других стран, а также произведения устного народного творчества из золотого фонда детской литературы (сказки, былины, песенки, пословицы, загадки и пр.). Художественно-эстетическая направленность содержания литературного чтения позволяет учащимся накопить опыт художественно-эстетического восприятия и понимания художественных произведений.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Тематические разделы программы отражают разнообразие интересов детей младшего школьного возраста. Их содержание не только стимулирует развитие познавательных интересов, но и привлекает внимание учащихся к различным сторонам жизни: взаимоотношениям детей со сверстниками и взрослыми, приключениям, природе, истории и культуре разных национальностей нашей Родины, а также даёт возможность сравнивать произведения на одну и ту же тему разных авторов. Разнообразие тематики обогащает социально-нравственный опыт, расширяет познавательные интересы ребёнка, развивает читательскую самостоятельность, формирует культуру чтения.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Произведения, включённые в круг детского чтения, имеют большое значение для нравственно-эстетического воспитания и духовно-нравственного развития младших школьников.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Круг детского чтения от класса к классу расширяется и углубляется по мере развития читательских способностей детей, их знаний об окружающем мире. Постепенно формируется библиографическая культура учащихся. </w:t>
      </w:r>
    </w:p>
    <w:p w:rsidR="003A465C" w:rsidRPr="003A465C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Курс литературного чтения благодаря художественно-эстетической и нравственно-мировоззренческой направленности значительно расширяет границы читательской компетентности. У учащихся формируется готовность эффективно использовать знания, читательские умения и навыки для реализации учебных целей и решения конкретных жизненных ситуаций, расширяются границы коммуникативно-речевого общения, совершенствуется читательская культура (умение глубоко проникать в смысл читаемого, выбирать книгу для </w:t>
      </w:r>
      <w:r w:rsidRPr="003A465C">
        <w:rPr>
          <w:rFonts w:ascii="Times New Roman" w:hAnsi="Times New Roman" w:cs="Times New Roman"/>
          <w:sz w:val="20"/>
          <w:szCs w:val="20"/>
        </w:rPr>
        <w:lastRenderedPageBreak/>
        <w:t>чтения, постоянная потребность в чтении художественной литературы). Культура чтения сказывается на нравственно-духовном и эстетическом развитии личности младшего школьника.</w:t>
      </w:r>
    </w:p>
    <w:p w:rsidR="00291676" w:rsidRDefault="003A465C" w:rsidP="00311797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Таким образом, реализация содержания курса «Литературное чтение» обеспечит развитие коммуникативно-речевых навыков и умений, введение детей в мир художественной литературы, воспитание читательской компетентности и культуры чтения.</w:t>
      </w:r>
    </w:p>
    <w:p w:rsidR="003A465C" w:rsidRPr="003A465C" w:rsidRDefault="003A465C" w:rsidP="003A465C">
      <w:pPr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465C">
        <w:rPr>
          <w:rFonts w:ascii="Times New Roman" w:hAnsi="Times New Roman" w:cs="Times New Roman"/>
          <w:b/>
          <w:sz w:val="20"/>
          <w:szCs w:val="20"/>
        </w:rPr>
        <w:t>Место предмета в учебном плане</w:t>
      </w:r>
    </w:p>
    <w:p w:rsidR="002308EB" w:rsidRDefault="003A465C" w:rsidP="005115F0">
      <w:pPr>
        <w:ind w:left="142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 xml:space="preserve">На изучение </w:t>
      </w:r>
      <w:r>
        <w:rPr>
          <w:rFonts w:ascii="Times New Roman" w:hAnsi="Times New Roman" w:cs="Times New Roman"/>
          <w:sz w:val="20"/>
          <w:szCs w:val="20"/>
        </w:rPr>
        <w:t>литературного чтения</w:t>
      </w:r>
      <w:r w:rsidR="005115F0">
        <w:rPr>
          <w:rFonts w:ascii="Times New Roman" w:hAnsi="Times New Roman" w:cs="Times New Roman"/>
          <w:sz w:val="20"/>
          <w:szCs w:val="20"/>
        </w:rPr>
        <w:t xml:space="preserve"> в третьем классе </w:t>
      </w:r>
      <w:r w:rsidR="00B02688">
        <w:rPr>
          <w:rFonts w:ascii="Times New Roman" w:hAnsi="Times New Roman" w:cs="Times New Roman"/>
          <w:sz w:val="20"/>
          <w:szCs w:val="20"/>
        </w:rPr>
        <w:t xml:space="preserve">и в четвёртом классе </w:t>
      </w:r>
      <w:r w:rsidR="005115F0">
        <w:rPr>
          <w:rFonts w:ascii="Times New Roman" w:hAnsi="Times New Roman" w:cs="Times New Roman"/>
          <w:sz w:val="20"/>
          <w:szCs w:val="20"/>
        </w:rPr>
        <w:t xml:space="preserve">отводится </w:t>
      </w:r>
      <w:r w:rsidR="00005ABA">
        <w:rPr>
          <w:rFonts w:ascii="Times New Roman" w:hAnsi="Times New Roman" w:cs="Times New Roman"/>
          <w:sz w:val="20"/>
          <w:szCs w:val="20"/>
        </w:rPr>
        <w:t>3 часа в неделю.</w:t>
      </w:r>
    </w:p>
    <w:p w:rsidR="003A465C" w:rsidRDefault="005115F0" w:rsidP="003A465C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год 136</w:t>
      </w:r>
      <w:r w:rsidR="002308EB">
        <w:rPr>
          <w:rFonts w:ascii="Times New Roman" w:hAnsi="Times New Roman" w:cs="Times New Roman"/>
          <w:sz w:val="20"/>
          <w:szCs w:val="20"/>
        </w:rPr>
        <w:t xml:space="preserve"> часов</w:t>
      </w:r>
      <w:r w:rsidR="00005ABA">
        <w:rPr>
          <w:rFonts w:ascii="Times New Roman" w:hAnsi="Times New Roman" w:cs="Times New Roman"/>
          <w:sz w:val="20"/>
          <w:szCs w:val="20"/>
        </w:rPr>
        <w:t xml:space="preserve"> </w:t>
      </w:r>
      <w:r w:rsidR="002308EB">
        <w:rPr>
          <w:rFonts w:ascii="Times New Roman" w:hAnsi="Times New Roman" w:cs="Times New Roman"/>
          <w:sz w:val="20"/>
          <w:szCs w:val="20"/>
        </w:rPr>
        <w:t>(34 учебных недель</w:t>
      </w:r>
      <w:r w:rsidR="003A465C" w:rsidRPr="003A465C">
        <w:rPr>
          <w:rFonts w:ascii="Times New Roman" w:hAnsi="Times New Roman" w:cs="Times New Roman"/>
          <w:sz w:val="20"/>
          <w:szCs w:val="20"/>
        </w:rPr>
        <w:t>).</w:t>
      </w:r>
    </w:p>
    <w:p w:rsidR="003A465C" w:rsidRDefault="003A465C" w:rsidP="003A465C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Ценностные ориентиры содержания у</w:t>
      </w:r>
      <w:r w:rsidR="00596F20">
        <w:rPr>
          <w:rFonts w:ascii="Times New Roman" w:hAnsi="Times New Roman" w:cs="Times New Roman"/>
          <w:b/>
          <w:sz w:val="20"/>
          <w:szCs w:val="20"/>
        </w:rPr>
        <w:t xml:space="preserve">чебного предмета </w:t>
      </w:r>
    </w:p>
    <w:p w:rsidR="003A465C" w:rsidRDefault="003A465C" w:rsidP="00311797">
      <w:pPr>
        <w:jc w:val="both"/>
        <w:rPr>
          <w:rFonts w:ascii="Times New Roman" w:hAnsi="Times New Roman" w:cs="Times New Roman"/>
          <w:sz w:val="20"/>
          <w:szCs w:val="20"/>
        </w:rPr>
      </w:pPr>
      <w:r w:rsidRPr="003A465C">
        <w:rPr>
          <w:rFonts w:ascii="Times New Roman" w:hAnsi="Times New Roman" w:cs="Times New Roman"/>
          <w:sz w:val="20"/>
          <w:szCs w:val="20"/>
        </w:rPr>
        <w:t>Литературное чтение — один из основных предметов в системе начального образования. Литературное чтение способствует развитию интеллектуально-познавательных, художественно-эстетических способностей младших школьников, а также формированию жизненно важных нравственно-этических представлений (</w:t>
      </w:r>
      <w:r w:rsidRPr="003A465C">
        <w:rPr>
          <w:rFonts w:ascii="Times New Roman" w:hAnsi="Times New Roman" w:cs="Times New Roman"/>
          <w:iCs/>
          <w:sz w:val="20"/>
          <w:szCs w:val="20"/>
        </w:rPr>
        <w:t>добро</w:t>
      </w:r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iCs/>
          <w:sz w:val="20"/>
          <w:szCs w:val="20"/>
        </w:rPr>
        <w:t>честность</w:t>
      </w:r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iCs/>
          <w:sz w:val="20"/>
          <w:szCs w:val="20"/>
        </w:rPr>
        <w:t>дружба</w:t>
      </w:r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iCs/>
          <w:sz w:val="20"/>
          <w:szCs w:val="20"/>
        </w:rPr>
        <w:t>справедливость</w:t>
      </w:r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iCs/>
          <w:sz w:val="20"/>
          <w:szCs w:val="20"/>
        </w:rPr>
        <w:t>красота поступка</w:t>
      </w:r>
      <w:r w:rsidRPr="003A465C">
        <w:rPr>
          <w:rFonts w:ascii="Times New Roman" w:hAnsi="Times New Roman" w:cs="Times New Roman"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iCs/>
          <w:sz w:val="20"/>
          <w:szCs w:val="20"/>
        </w:rPr>
        <w:t>ответственность</w:t>
      </w:r>
      <w:r w:rsidRPr="003A465C">
        <w:rPr>
          <w:rFonts w:ascii="Times New Roman" w:hAnsi="Times New Roman" w:cs="Times New Roman"/>
          <w:sz w:val="20"/>
          <w:szCs w:val="20"/>
        </w:rPr>
        <w:t xml:space="preserve">) в доступной для данного возраста эмоционально-образной форме. Специфика литературного чтения заключается в том, что в центре внимания на уроке оказывается </w:t>
      </w:r>
      <w:r w:rsidRPr="003A465C">
        <w:rPr>
          <w:rFonts w:ascii="Times New Roman" w:hAnsi="Times New Roman" w:cs="Times New Roman"/>
          <w:bCs/>
          <w:sz w:val="20"/>
          <w:szCs w:val="20"/>
        </w:rPr>
        <w:t xml:space="preserve">художественное произведение </w:t>
      </w:r>
      <w:r w:rsidRPr="003A465C">
        <w:rPr>
          <w:rFonts w:ascii="Times New Roman" w:hAnsi="Times New Roman" w:cs="Times New Roman"/>
          <w:sz w:val="20"/>
          <w:szCs w:val="20"/>
        </w:rPr>
        <w:t xml:space="preserve">как </w:t>
      </w:r>
      <w:r w:rsidRPr="003A465C">
        <w:rPr>
          <w:rFonts w:ascii="Times New Roman" w:hAnsi="Times New Roman" w:cs="Times New Roman"/>
          <w:bCs/>
          <w:sz w:val="20"/>
          <w:szCs w:val="20"/>
        </w:rPr>
        <w:t xml:space="preserve">эстетическая ценность </w:t>
      </w:r>
      <w:r w:rsidRPr="003A465C">
        <w:rPr>
          <w:rFonts w:ascii="Times New Roman" w:hAnsi="Times New Roman" w:cs="Times New Roman"/>
          <w:sz w:val="20"/>
          <w:szCs w:val="20"/>
        </w:rPr>
        <w:t xml:space="preserve">и воспринимающий это произведение маленький читатель. Художественное произведение знакомит учащихся с 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</w:t>
      </w:r>
      <w:r w:rsidRPr="003A465C">
        <w:rPr>
          <w:rFonts w:ascii="Times New Roman" w:hAnsi="Times New Roman" w:cs="Times New Roman"/>
          <w:sz w:val="20"/>
          <w:szCs w:val="20"/>
        </w:rPr>
        <w:t xml:space="preserve">Маленький читатель воспринимает </w:t>
      </w:r>
      <w:r w:rsidRPr="003A465C">
        <w:rPr>
          <w:rFonts w:ascii="Times New Roman" w:hAnsi="Times New Roman" w:cs="Times New Roman"/>
          <w:bCs/>
          <w:sz w:val="20"/>
          <w:szCs w:val="20"/>
        </w:rPr>
        <w:t xml:space="preserve">изобразительно-выразительные средства языка </w:t>
      </w:r>
      <w:r w:rsidRPr="003A465C">
        <w:rPr>
          <w:rFonts w:ascii="Times New Roman" w:hAnsi="Times New Roman" w:cs="Times New Roman"/>
          <w:sz w:val="20"/>
          <w:szCs w:val="20"/>
        </w:rPr>
        <w:t xml:space="preserve">в соответствии с их функцией в художественном произведении; </w:t>
      </w:r>
      <w:r w:rsidRPr="003A465C">
        <w:rPr>
          <w:rFonts w:ascii="Times New Roman" w:hAnsi="Times New Roman" w:cs="Times New Roman"/>
          <w:bCs/>
          <w:sz w:val="20"/>
          <w:szCs w:val="20"/>
        </w:rPr>
        <w:t xml:space="preserve">воссоздаёт картины жизни, природы, </w:t>
      </w:r>
      <w:r w:rsidRPr="003A465C">
        <w:rPr>
          <w:rFonts w:ascii="Times New Roman" w:hAnsi="Times New Roman" w:cs="Times New Roman"/>
          <w:sz w:val="20"/>
          <w:szCs w:val="20"/>
        </w:rPr>
        <w:t xml:space="preserve">созданные автором; целостно </w:t>
      </w:r>
      <w:r w:rsidRPr="003A465C">
        <w:rPr>
          <w:rFonts w:ascii="Times New Roman" w:hAnsi="Times New Roman" w:cs="Times New Roman"/>
          <w:bCs/>
          <w:sz w:val="20"/>
          <w:szCs w:val="20"/>
        </w:rPr>
        <w:t xml:space="preserve">воспринимает образы </w:t>
      </w:r>
      <w:r w:rsidRPr="003A465C">
        <w:rPr>
          <w:rFonts w:ascii="Times New Roman" w:hAnsi="Times New Roman" w:cs="Times New Roman"/>
          <w:sz w:val="20"/>
          <w:szCs w:val="20"/>
        </w:rPr>
        <w:t xml:space="preserve">как один из элементов художественного произведения, понимает </w:t>
      </w:r>
      <w:r w:rsidRPr="003A465C">
        <w:rPr>
          <w:rFonts w:ascii="Times New Roman" w:hAnsi="Times New Roman" w:cs="Times New Roman"/>
          <w:bCs/>
          <w:sz w:val="20"/>
          <w:szCs w:val="20"/>
        </w:rPr>
        <w:t>авторскую позицию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A465C">
        <w:rPr>
          <w:rFonts w:ascii="Times New Roman" w:hAnsi="Times New Roman" w:cs="Times New Roman"/>
          <w:sz w:val="20"/>
          <w:szCs w:val="20"/>
        </w:rPr>
        <w:t xml:space="preserve">моделирует собственное поведение по законам этики, выражает своё отношение к </w:t>
      </w:r>
      <w:proofErr w:type="gramStart"/>
      <w:r w:rsidRPr="003A465C">
        <w:rPr>
          <w:rFonts w:ascii="Times New Roman" w:hAnsi="Times New Roman" w:cs="Times New Roman"/>
          <w:sz w:val="20"/>
          <w:szCs w:val="20"/>
        </w:rPr>
        <w:t>изображаемому</w:t>
      </w:r>
      <w:proofErr w:type="gramEnd"/>
      <w:r w:rsidRPr="003A465C">
        <w:rPr>
          <w:rFonts w:ascii="Times New Roman" w:hAnsi="Times New Roman" w:cs="Times New Roman"/>
          <w:sz w:val="20"/>
          <w:szCs w:val="20"/>
        </w:rPr>
        <w:t>. Благодаря чтению и осмыслению подлинно художественных классических произведений происходит преображение личности учащегося, формируется нравственно-эстетическое отношение к людям и окружающему миру, происходит развитие его души, ума и сердца.</w:t>
      </w:r>
    </w:p>
    <w:p w:rsidR="003A465C" w:rsidRPr="00F33D34" w:rsidRDefault="003A465C" w:rsidP="00AA639D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Планируемые результаты изучения учебного предмета</w:t>
      </w:r>
    </w:p>
    <w:p w:rsidR="003A465C" w:rsidRDefault="003A465C" w:rsidP="003A465C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 результате изучения предмета «Литературное чтение» в начальной школе должны быть достигнуты определенные личностные,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матапредметные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и предметные результаты.</w:t>
      </w:r>
    </w:p>
    <w:p w:rsid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1B3D8A">
        <w:rPr>
          <w:rFonts w:ascii="Times New Roman" w:hAnsi="Times New Roman" w:cs="Times New Roman"/>
          <w:b/>
          <w:iCs/>
          <w:sz w:val="20"/>
          <w:szCs w:val="20"/>
        </w:rPr>
        <w:t>Личностные результаты: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У </w:t>
      </w:r>
      <w:proofErr w:type="gramStart"/>
      <w:r>
        <w:rPr>
          <w:rFonts w:ascii="Times New Roman" w:hAnsi="Times New Roman" w:cs="Times New Roman"/>
          <w:bCs/>
          <w:iCs/>
          <w:sz w:val="20"/>
          <w:szCs w:val="20"/>
        </w:rPr>
        <w:t>обучающихся</w:t>
      </w:r>
      <w:proofErr w:type="gramEnd"/>
      <w:r w:rsidRPr="003A465C">
        <w:rPr>
          <w:rFonts w:ascii="Times New Roman" w:hAnsi="Times New Roman" w:cs="Times New Roman"/>
          <w:bCs/>
          <w:iCs/>
          <w:sz w:val="20"/>
          <w:szCs w:val="20"/>
        </w:rPr>
        <w:t xml:space="preserve"> будут сформированы: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внутренняя поз</w:t>
      </w:r>
      <w:r>
        <w:rPr>
          <w:rFonts w:ascii="Times New Roman" w:hAnsi="Times New Roman" w:cs="Times New Roman"/>
          <w:iCs/>
          <w:sz w:val="20"/>
          <w:szCs w:val="20"/>
        </w:rPr>
        <w:t>иция школьника на уровне положи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тельного отношения к уроку литературного чтения и </w:t>
      </w:r>
      <w:proofErr w:type="gramStart"/>
      <w:r w:rsidRPr="003A465C">
        <w:rPr>
          <w:rFonts w:ascii="Times New Roman" w:hAnsi="Times New Roman" w:cs="Times New Roman"/>
          <w:iCs/>
          <w:sz w:val="20"/>
          <w:szCs w:val="20"/>
        </w:rPr>
        <w:t>к</w:t>
      </w:r>
      <w:proofErr w:type="gramEnd"/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процессу чтения; ориентация на содержательные моменты</w:t>
      </w:r>
      <w:r w:rsidR="0031179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школьной действительности;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мотивация обраще</w:t>
      </w:r>
      <w:r w:rsidR="00DF0755">
        <w:rPr>
          <w:rFonts w:ascii="Times New Roman" w:hAnsi="Times New Roman" w:cs="Times New Roman"/>
          <w:iCs/>
          <w:sz w:val="20"/>
          <w:szCs w:val="20"/>
        </w:rPr>
        <w:t>ния к художественному произведе</w:t>
      </w:r>
      <w:r w:rsidRPr="003A465C">
        <w:rPr>
          <w:rFonts w:ascii="Times New Roman" w:hAnsi="Times New Roman" w:cs="Times New Roman"/>
          <w:iCs/>
          <w:sz w:val="20"/>
          <w:szCs w:val="20"/>
        </w:rPr>
        <w:t>нию как источнику эс</w:t>
      </w:r>
      <w:r w:rsidR="00DF0755">
        <w:rPr>
          <w:rFonts w:ascii="Times New Roman" w:hAnsi="Times New Roman" w:cs="Times New Roman"/>
          <w:iCs/>
          <w:sz w:val="20"/>
          <w:szCs w:val="20"/>
        </w:rPr>
        <w:t>тетического наслаждения; мотива</w:t>
      </w:r>
      <w:r w:rsidRPr="003A465C">
        <w:rPr>
          <w:rFonts w:ascii="Times New Roman" w:hAnsi="Times New Roman" w:cs="Times New Roman"/>
          <w:iCs/>
          <w:sz w:val="20"/>
          <w:szCs w:val="20"/>
        </w:rPr>
        <w:t>ция обращения к спра</w:t>
      </w:r>
      <w:r w:rsidR="00DF0755">
        <w:rPr>
          <w:rFonts w:ascii="Times New Roman" w:hAnsi="Times New Roman" w:cs="Times New Roman"/>
          <w:iCs/>
          <w:sz w:val="20"/>
          <w:szCs w:val="20"/>
        </w:rPr>
        <w:t>вочной и энциклопедической лите</w:t>
      </w:r>
      <w:r w:rsidRPr="003A465C">
        <w:rPr>
          <w:rFonts w:ascii="Times New Roman" w:hAnsi="Times New Roman" w:cs="Times New Roman"/>
          <w:iCs/>
          <w:sz w:val="20"/>
          <w:szCs w:val="20"/>
        </w:rPr>
        <w:t>ратуре как источнику получения информации;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 xml:space="preserve">• первоначальные </w:t>
      </w:r>
      <w:r w:rsidR="00DF0755">
        <w:rPr>
          <w:rFonts w:ascii="Times New Roman" w:hAnsi="Times New Roman" w:cs="Times New Roman"/>
          <w:iCs/>
          <w:sz w:val="20"/>
          <w:szCs w:val="20"/>
        </w:rPr>
        <w:t>представления о нравственных по</w:t>
      </w:r>
      <w:r w:rsidRPr="003A465C">
        <w:rPr>
          <w:rFonts w:ascii="Times New Roman" w:hAnsi="Times New Roman" w:cs="Times New Roman"/>
          <w:iCs/>
          <w:sz w:val="20"/>
          <w:szCs w:val="20"/>
        </w:rPr>
        <w:t>нятиях (</w:t>
      </w:r>
      <w:r w:rsidRPr="003A465C">
        <w:rPr>
          <w:rFonts w:ascii="Times New Roman" w:hAnsi="Times New Roman" w:cs="Times New Roman"/>
          <w:i/>
          <w:iCs/>
          <w:sz w:val="20"/>
          <w:szCs w:val="20"/>
        </w:rPr>
        <w:t>поступок, честность, верность слову</w:t>
      </w:r>
      <w:r w:rsidR="00DF0755">
        <w:rPr>
          <w:rFonts w:ascii="Times New Roman" w:hAnsi="Times New Roman" w:cs="Times New Roman"/>
          <w:iCs/>
          <w:sz w:val="20"/>
          <w:szCs w:val="20"/>
        </w:rPr>
        <w:t>), отражён</w:t>
      </w:r>
      <w:r w:rsidRPr="003A465C">
        <w:rPr>
          <w:rFonts w:ascii="Times New Roman" w:hAnsi="Times New Roman" w:cs="Times New Roman"/>
          <w:iCs/>
          <w:sz w:val="20"/>
          <w:szCs w:val="20"/>
        </w:rPr>
        <w:t>ных в литературных произведениях;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умение отвечать на вопрос: «Что значит поступать по</w:t>
      </w:r>
      <w:r w:rsidR="002D299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совести, жить по совести?»;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умение самостоятельно понимать мотив</w:t>
      </w:r>
      <w:r w:rsidR="00DF0755">
        <w:rPr>
          <w:rFonts w:ascii="Times New Roman" w:hAnsi="Times New Roman" w:cs="Times New Roman"/>
          <w:iCs/>
          <w:sz w:val="20"/>
          <w:szCs w:val="20"/>
        </w:rPr>
        <w:t>ы поступ</w:t>
      </w:r>
      <w:r w:rsidRPr="003A465C">
        <w:rPr>
          <w:rFonts w:ascii="Times New Roman" w:hAnsi="Times New Roman" w:cs="Times New Roman"/>
          <w:iCs/>
          <w:sz w:val="20"/>
          <w:szCs w:val="20"/>
        </w:rPr>
        <w:t>ков героев произведения; соотносить их с реальными</w:t>
      </w:r>
      <w:r w:rsidR="002D299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жизненными ситуациями; делать свой нравственный</w:t>
      </w:r>
      <w:r w:rsidR="002D299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выбор;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способность к самоо</w:t>
      </w:r>
      <w:r w:rsidR="00DF0755">
        <w:rPr>
          <w:rFonts w:ascii="Times New Roman" w:hAnsi="Times New Roman" w:cs="Times New Roman"/>
          <w:iCs/>
          <w:sz w:val="20"/>
          <w:szCs w:val="20"/>
        </w:rPr>
        <w:t>ценке своей работы на основе са</w:t>
      </w:r>
      <w:r w:rsidRPr="003A465C">
        <w:rPr>
          <w:rFonts w:ascii="Times New Roman" w:hAnsi="Times New Roman" w:cs="Times New Roman"/>
          <w:iCs/>
          <w:sz w:val="20"/>
          <w:szCs w:val="20"/>
        </w:rPr>
        <w:t>мостоятельно выбранных критериев или образца.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осознавать роль к</w:t>
      </w:r>
      <w:r w:rsidR="00DF0755">
        <w:rPr>
          <w:rFonts w:ascii="Times New Roman" w:hAnsi="Times New Roman" w:cs="Times New Roman"/>
          <w:iCs/>
          <w:sz w:val="20"/>
          <w:szCs w:val="20"/>
        </w:rPr>
        <w:t>ниги в мировой культуре; рассма</w:t>
      </w:r>
      <w:r w:rsidRPr="003A465C">
        <w:rPr>
          <w:rFonts w:ascii="Times New Roman" w:hAnsi="Times New Roman" w:cs="Times New Roman"/>
          <w:iCs/>
          <w:sz w:val="20"/>
          <w:szCs w:val="20"/>
        </w:rPr>
        <w:t>тривать книгу как нравственную ценность;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осознавать, что та</w:t>
      </w:r>
      <w:r w:rsidR="00DF0755">
        <w:rPr>
          <w:rFonts w:ascii="Times New Roman" w:hAnsi="Times New Roman" w:cs="Times New Roman"/>
          <w:iCs/>
          <w:sz w:val="20"/>
          <w:szCs w:val="20"/>
        </w:rPr>
        <w:t>кое тщеславие, гнев, самооблада</w:t>
      </w:r>
      <w:r w:rsidRPr="003A465C">
        <w:rPr>
          <w:rFonts w:ascii="Times New Roman" w:hAnsi="Times New Roman" w:cs="Times New Roman"/>
          <w:iCs/>
          <w:sz w:val="20"/>
          <w:szCs w:val="20"/>
        </w:rPr>
        <w:t>ние;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осознавать нравственный смысл понятий: поступок,</w:t>
      </w:r>
      <w:r w:rsidR="002D299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подвиг.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МЕТАПРЕДМЕТНЫЕ РЕЗУЛЬТАТЫ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Регулятивные УУД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формулировать тему и цели урока</w:t>
      </w:r>
      <w:proofErr w:type="gramStart"/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,</w:t>
      </w:r>
      <w:proofErr w:type="gramEnd"/>
      <w:r w:rsidRPr="003A465C">
        <w:rPr>
          <w:rFonts w:ascii="Times New Roman" w:hAnsi="Times New Roman" w:cs="Times New Roman"/>
          <w:iCs/>
          <w:sz w:val="20"/>
          <w:szCs w:val="20"/>
        </w:rPr>
        <w:t>систему вопросов, рассматриваемую на уроке;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составлять возможный план действий совместно с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учителем;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работать в соответствии с заявленным планом;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корректировать свою деятельность в соответствии с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допущенными ошибками;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вырабатывать кр</w:t>
      </w:r>
      <w:r w:rsidR="00DF0755">
        <w:rPr>
          <w:rFonts w:ascii="Times New Roman" w:hAnsi="Times New Roman" w:cs="Times New Roman"/>
          <w:iCs/>
          <w:sz w:val="20"/>
          <w:szCs w:val="20"/>
        </w:rPr>
        <w:t>итерии оценки в диалоге с учите</w:t>
      </w:r>
      <w:r w:rsidRPr="003A465C">
        <w:rPr>
          <w:rFonts w:ascii="Times New Roman" w:hAnsi="Times New Roman" w:cs="Times New Roman"/>
          <w:iCs/>
          <w:sz w:val="20"/>
          <w:szCs w:val="20"/>
        </w:rPr>
        <w:t>лем и определять с</w:t>
      </w:r>
      <w:r w:rsidR="00DF0755">
        <w:rPr>
          <w:rFonts w:ascii="Times New Roman" w:hAnsi="Times New Roman" w:cs="Times New Roman"/>
          <w:iCs/>
          <w:sz w:val="20"/>
          <w:szCs w:val="20"/>
        </w:rPr>
        <w:t>тепень успешности выполнения за</w:t>
      </w:r>
      <w:r w:rsidRPr="003A465C">
        <w:rPr>
          <w:rFonts w:ascii="Times New Roman" w:hAnsi="Times New Roman" w:cs="Times New Roman"/>
          <w:iCs/>
          <w:sz w:val="20"/>
          <w:szCs w:val="20"/>
        </w:rPr>
        <w:t>дания.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lastRenderedPageBreak/>
        <w:t>• планировать свои д</w:t>
      </w:r>
      <w:r w:rsidR="00DF0755">
        <w:rPr>
          <w:rFonts w:ascii="Times New Roman" w:hAnsi="Times New Roman" w:cs="Times New Roman"/>
          <w:iCs/>
          <w:sz w:val="20"/>
          <w:szCs w:val="20"/>
        </w:rPr>
        <w:t>ействия в соответствии с постав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ленной задачей и условиями её реализации, в том </w:t>
      </w:r>
      <w:proofErr w:type="spellStart"/>
      <w:r w:rsidRPr="003A465C">
        <w:rPr>
          <w:rFonts w:ascii="Times New Roman" w:hAnsi="Times New Roman" w:cs="Times New Roman"/>
          <w:iCs/>
          <w:sz w:val="20"/>
          <w:szCs w:val="20"/>
        </w:rPr>
        <w:t>числево</w:t>
      </w:r>
      <w:proofErr w:type="spellEnd"/>
      <w:r w:rsidRPr="003A465C">
        <w:rPr>
          <w:rFonts w:ascii="Times New Roman" w:hAnsi="Times New Roman" w:cs="Times New Roman"/>
          <w:iCs/>
          <w:sz w:val="20"/>
          <w:szCs w:val="20"/>
        </w:rPr>
        <w:t xml:space="preserve"> внутреннем плане;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осуществлять итог</w:t>
      </w:r>
      <w:r w:rsidR="00DF0755">
        <w:rPr>
          <w:rFonts w:ascii="Times New Roman" w:hAnsi="Times New Roman" w:cs="Times New Roman"/>
          <w:iCs/>
          <w:sz w:val="20"/>
          <w:szCs w:val="20"/>
        </w:rPr>
        <w:t>овый и пошаговый контроль по ре</w:t>
      </w:r>
      <w:r w:rsidRPr="003A465C">
        <w:rPr>
          <w:rFonts w:ascii="Times New Roman" w:hAnsi="Times New Roman" w:cs="Times New Roman"/>
          <w:iCs/>
          <w:sz w:val="20"/>
          <w:szCs w:val="20"/>
        </w:rPr>
        <w:t>зультату;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оценивать правильность выполнения действия на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уровне адекватной ретроспективной оценки.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Познавательные УУД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осуществлять поиск необходимой информации для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выполнения учебных за</w:t>
      </w:r>
      <w:r w:rsidR="00DF0755">
        <w:rPr>
          <w:rFonts w:ascii="Times New Roman" w:hAnsi="Times New Roman" w:cs="Times New Roman"/>
          <w:iCs/>
          <w:sz w:val="20"/>
          <w:szCs w:val="20"/>
        </w:rPr>
        <w:t>даний в учебной и справочной ли</w:t>
      </w:r>
      <w:r w:rsidRPr="003A465C">
        <w:rPr>
          <w:rFonts w:ascii="Times New Roman" w:hAnsi="Times New Roman" w:cs="Times New Roman"/>
          <w:iCs/>
          <w:sz w:val="20"/>
          <w:szCs w:val="20"/>
        </w:rPr>
        <w:t>тературе;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устанавливать причинно-следственные связи в тексте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gramStart"/>
      <w:r w:rsidRPr="003A465C">
        <w:rPr>
          <w:rFonts w:ascii="Times New Roman" w:hAnsi="Times New Roman" w:cs="Times New Roman"/>
          <w:iCs/>
          <w:sz w:val="20"/>
          <w:szCs w:val="20"/>
        </w:rPr>
        <w:t>;п</w:t>
      </w:r>
      <w:proofErr w:type="gramEnd"/>
      <w:r w:rsidRPr="003A465C">
        <w:rPr>
          <w:rFonts w:ascii="Times New Roman" w:hAnsi="Times New Roman" w:cs="Times New Roman"/>
          <w:iCs/>
          <w:sz w:val="20"/>
          <w:szCs w:val="20"/>
        </w:rPr>
        <w:t>ересказывать текст, создавать собственное высказывание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по аналогии;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находить необходимые слова в те</w:t>
      </w:r>
      <w:r w:rsidR="00DF0755">
        <w:rPr>
          <w:rFonts w:ascii="Times New Roman" w:hAnsi="Times New Roman" w:cs="Times New Roman"/>
          <w:iCs/>
          <w:sz w:val="20"/>
          <w:szCs w:val="20"/>
        </w:rPr>
        <w:t>ксте; используя опор</w:t>
      </w:r>
      <w:r w:rsidRPr="003A465C">
        <w:rPr>
          <w:rFonts w:ascii="Times New Roman" w:hAnsi="Times New Roman" w:cs="Times New Roman"/>
          <w:iCs/>
          <w:sz w:val="20"/>
          <w:szCs w:val="20"/>
        </w:rPr>
        <w:t>ные слова, составлять своё высказывание;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составлять план к прочитанному или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прослушанному произ</w:t>
      </w:r>
      <w:r w:rsidR="00DF0755">
        <w:rPr>
          <w:rFonts w:ascii="Times New Roman" w:hAnsi="Times New Roman" w:cs="Times New Roman"/>
          <w:iCs/>
          <w:sz w:val="20"/>
          <w:szCs w:val="20"/>
        </w:rPr>
        <w:t>ведению; на его основе самостоя</w:t>
      </w:r>
      <w:r w:rsidRPr="003A465C">
        <w:rPr>
          <w:rFonts w:ascii="Times New Roman" w:hAnsi="Times New Roman" w:cs="Times New Roman"/>
          <w:iCs/>
          <w:sz w:val="20"/>
          <w:szCs w:val="20"/>
        </w:rPr>
        <w:t>тельно представлять героев, событие.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использовать раз</w:t>
      </w:r>
      <w:r w:rsidR="00DF0755">
        <w:rPr>
          <w:rFonts w:ascii="Times New Roman" w:hAnsi="Times New Roman" w:cs="Times New Roman"/>
          <w:iCs/>
          <w:sz w:val="20"/>
          <w:szCs w:val="20"/>
        </w:rPr>
        <w:t>ные виды чтения: изучающее, про</w:t>
      </w:r>
      <w:r w:rsidRPr="003A465C">
        <w:rPr>
          <w:rFonts w:ascii="Times New Roman" w:hAnsi="Times New Roman" w:cs="Times New Roman"/>
          <w:iCs/>
          <w:sz w:val="20"/>
          <w:szCs w:val="20"/>
        </w:rPr>
        <w:t>смотровое, ознакомительное — и выбирать разные виды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чтения в соответствии с поставленными задачами;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работать с текстом, иллюстрацией, схемой, таблицей;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 xml:space="preserve">• преобразовывать </w:t>
      </w:r>
      <w:r w:rsidR="00DF0755">
        <w:rPr>
          <w:rFonts w:ascii="Times New Roman" w:hAnsi="Times New Roman" w:cs="Times New Roman"/>
          <w:iCs/>
          <w:sz w:val="20"/>
          <w:szCs w:val="20"/>
        </w:rPr>
        <w:t>информацию из одной формы в дру</w:t>
      </w:r>
      <w:r w:rsidRPr="003A465C">
        <w:rPr>
          <w:rFonts w:ascii="Times New Roman" w:hAnsi="Times New Roman" w:cs="Times New Roman"/>
          <w:iCs/>
          <w:sz w:val="20"/>
          <w:szCs w:val="20"/>
        </w:rPr>
        <w:t>гую (составлять план, таблицу, схему);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пользоваться спра</w:t>
      </w:r>
      <w:r w:rsidR="00DF0755">
        <w:rPr>
          <w:rFonts w:ascii="Times New Roman" w:hAnsi="Times New Roman" w:cs="Times New Roman"/>
          <w:iCs/>
          <w:sz w:val="20"/>
          <w:szCs w:val="20"/>
        </w:rPr>
        <w:t>вочной и энциклопедической лите</w:t>
      </w:r>
      <w:r w:rsidRPr="003A465C">
        <w:rPr>
          <w:rFonts w:ascii="Times New Roman" w:hAnsi="Times New Roman" w:cs="Times New Roman"/>
          <w:iCs/>
          <w:sz w:val="20"/>
          <w:szCs w:val="20"/>
        </w:rPr>
        <w:t>ратурой.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Коммуникативные УУД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составлять высказывание под руководством учителя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в устной и письменной форме;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владеть монологической и диалогической формами речи;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высказывать и обосновывать свою точку зрения;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слушать и слышать других, пытаться понять иную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точку зрения, быть готовым корректировать свою точку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зрения;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строить понятные д</w:t>
      </w:r>
      <w:r w:rsidR="00DF0755">
        <w:rPr>
          <w:rFonts w:ascii="Times New Roman" w:hAnsi="Times New Roman" w:cs="Times New Roman"/>
          <w:iCs/>
          <w:sz w:val="20"/>
          <w:szCs w:val="20"/>
        </w:rPr>
        <w:t>ля партнёра (собеседника) выска</w:t>
      </w:r>
      <w:r w:rsidRPr="003A465C">
        <w:rPr>
          <w:rFonts w:ascii="Times New Roman" w:hAnsi="Times New Roman" w:cs="Times New Roman"/>
          <w:iCs/>
          <w:sz w:val="20"/>
          <w:szCs w:val="20"/>
        </w:rPr>
        <w:t>зывания;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договариваться и приходить к</w:t>
      </w:r>
      <w:r w:rsidR="00DF0755">
        <w:rPr>
          <w:rFonts w:ascii="Times New Roman" w:hAnsi="Times New Roman" w:cs="Times New Roman"/>
          <w:iCs/>
          <w:sz w:val="20"/>
          <w:szCs w:val="20"/>
        </w:rPr>
        <w:t xml:space="preserve"> общему решению в со</w:t>
      </w:r>
      <w:r w:rsidRPr="003A465C">
        <w:rPr>
          <w:rFonts w:ascii="Times New Roman" w:hAnsi="Times New Roman" w:cs="Times New Roman"/>
          <w:iCs/>
          <w:sz w:val="20"/>
          <w:szCs w:val="20"/>
        </w:rPr>
        <w:t>вместной деятельности.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участвовать в колл</w:t>
      </w:r>
      <w:r w:rsidR="00DF0755">
        <w:rPr>
          <w:rFonts w:ascii="Times New Roman" w:hAnsi="Times New Roman" w:cs="Times New Roman"/>
          <w:iCs/>
          <w:sz w:val="20"/>
          <w:szCs w:val="20"/>
        </w:rPr>
        <w:t>ективной работе; планировать ра</w:t>
      </w:r>
      <w:r w:rsidRPr="003A465C">
        <w:rPr>
          <w:rFonts w:ascii="Times New Roman" w:hAnsi="Times New Roman" w:cs="Times New Roman"/>
          <w:iCs/>
          <w:sz w:val="20"/>
          <w:szCs w:val="20"/>
        </w:rPr>
        <w:t>боту группы в соответствии с поставленным заданием;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готовить самостоятельно проекты;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создавать письменное высказывание с обоснованием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своих действий.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ПРЕДМЕТНЫЕ РЕЗУЛЬТАТЫ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Виды речевой и читательской деятельности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осознавать значим</w:t>
      </w:r>
      <w:r w:rsidR="00DF0755">
        <w:rPr>
          <w:rFonts w:ascii="Times New Roman" w:hAnsi="Times New Roman" w:cs="Times New Roman"/>
          <w:iCs/>
          <w:sz w:val="20"/>
          <w:szCs w:val="20"/>
        </w:rPr>
        <w:t>ость чтения для дальнейшего обу</w:t>
      </w:r>
      <w:r w:rsidRPr="003A465C">
        <w:rPr>
          <w:rFonts w:ascii="Times New Roman" w:hAnsi="Times New Roman" w:cs="Times New Roman"/>
          <w:iCs/>
          <w:sz w:val="20"/>
          <w:szCs w:val="20"/>
        </w:rPr>
        <w:t>чения; понимать цель чтения;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использовать простейшие приёмы анализа различных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видов текста; самостоятельно определять главную мысль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произведения на основе выбранной пословицы;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устанавливать пр</w:t>
      </w:r>
      <w:r w:rsidR="00DF0755">
        <w:rPr>
          <w:rFonts w:ascii="Times New Roman" w:hAnsi="Times New Roman" w:cs="Times New Roman"/>
          <w:iCs/>
          <w:sz w:val="20"/>
          <w:szCs w:val="20"/>
        </w:rPr>
        <w:t>ичинно-следственные связи; зада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вать самостоятельно </w:t>
      </w:r>
      <w:r w:rsidR="00DF0755">
        <w:rPr>
          <w:rFonts w:ascii="Times New Roman" w:hAnsi="Times New Roman" w:cs="Times New Roman"/>
          <w:iCs/>
          <w:sz w:val="20"/>
          <w:szCs w:val="20"/>
        </w:rPr>
        <w:t>вопросы по прочитанному или про</w:t>
      </w:r>
      <w:r w:rsidRPr="003A465C">
        <w:rPr>
          <w:rFonts w:ascii="Times New Roman" w:hAnsi="Times New Roman" w:cs="Times New Roman"/>
          <w:iCs/>
          <w:sz w:val="20"/>
          <w:szCs w:val="20"/>
        </w:rPr>
        <w:t>слушанному произведению;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делить текст на части; озаглавливать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части; пересказывать текс</w:t>
      </w:r>
      <w:r w:rsidR="00DF0755">
        <w:rPr>
          <w:rFonts w:ascii="Times New Roman" w:hAnsi="Times New Roman" w:cs="Times New Roman"/>
          <w:iCs/>
          <w:sz w:val="20"/>
          <w:szCs w:val="20"/>
        </w:rPr>
        <w:t>т на основе плана подробно, кра</w:t>
      </w:r>
      <w:r w:rsidRPr="003A465C">
        <w:rPr>
          <w:rFonts w:ascii="Times New Roman" w:hAnsi="Times New Roman" w:cs="Times New Roman"/>
          <w:iCs/>
          <w:sz w:val="20"/>
          <w:szCs w:val="20"/>
        </w:rPr>
        <w:t>тко; самостоятельно дав</w:t>
      </w:r>
      <w:r w:rsidR="00DF0755">
        <w:rPr>
          <w:rFonts w:ascii="Times New Roman" w:hAnsi="Times New Roman" w:cs="Times New Roman"/>
          <w:iCs/>
          <w:sz w:val="20"/>
          <w:szCs w:val="20"/>
        </w:rPr>
        <w:t>ать характеристику героям произ</w:t>
      </w:r>
      <w:r w:rsidRPr="003A465C">
        <w:rPr>
          <w:rFonts w:ascii="Times New Roman" w:hAnsi="Times New Roman" w:cs="Times New Roman"/>
          <w:iCs/>
          <w:sz w:val="20"/>
          <w:szCs w:val="20"/>
        </w:rPr>
        <w:t>ведения; сравнивать героев одного произведения;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находить самостоя</w:t>
      </w:r>
      <w:r w:rsidR="00DF0755">
        <w:rPr>
          <w:rFonts w:ascii="Times New Roman" w:hAnsi="Times New Roman" w:cs="Times New Roman"/>
          <w:iCs/>
          <w:sz w:val="20"/>
          <w:szCs w:val="20"/>
        </w:rPr>
        <w:t>тельно книгу в библиотеке по за</w:t>
      </w:r>
      <w:r w:rsidRPr="003A465C">
        <w:rPr>
          <w:rFonts w:ascii="Times New Roman" w:hAnsi="Times New Roman" w:cs="Times New Roman"/>
          <w:iCs/>
          <w:sz w:val="20"/>
          <w:szCs w:val="20"/>
        </w:rPr>
        <w:t>данным параметрам; назы</w:t>
      </w:r>
      <w:r w:rsidR="00DF0755">
        <w:rPr>
          <w:rFonts w:ascii="Times New Roman" w:hAnsi="Times New Roman" w:cs="Times New Roman"/>
          <w:iCs/>
          <w:sz w:val="20"/>
          <w:szCs w:val="20"/>
        </w:rPr>
        <w:t>вать выставку книг; классифи</w:t>
      </w:r>
      <w:r w:rsidRPr="003A465C">
        <w:rPr>
          <w:rFonts w:ascii="Times New Roman" w:hAnsi="Times New Roman" w:cs="Times New Roman"/>
          <w:iCs/>
          <w:sz w:val="20"/>
          <w:szCs w:val="20"/>
        </w:rPr>
        <w:t>цировать и группировать</w:t>
      </w:r>
      <w:r w:rsidR="00DF0755">
        <w:rPr>
          <w:rFonts w:ascii="Times New Roman" w:hAnsi="Times New Roman" w:cs="Times New Roman"/>
          <w:iCs/>
          <w:sz w:val="20"/>
          <w:szCs w:val="20"/>
        </w:rPr>
        <w:t xml:space="preserve"> книги в соответствии с заданным</w:t>
      </w:r>
      <w:r w:rsidRPr="003A465C">
        <w:rPr>
          <w:rFonts w:ascii="Times New Roman" w:hAnsi="Times New Roman" w:cs="Times New Roman"/>
          <w:iCs/>
          <w:sz w:val="20"/>
          <w:szCs w:val="20"/>
        </w:rPr>
        <w:t>и параметрами.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составлять рассказы</w:t>
      </w:r>
      <w:r w:rsidR="00DF0755">
        <w:rPr>
          <w:rFonts w:ascii="Times New Roman" w:hAnsi="Times New Roman" w:cs="Times New Roman"/>
          <w:iCs/>
          <w:sz w:val="20"/>
          <w:szCs w:val="20"/>
        </w:rPr>
        <w:t xml:space="preserve"> на тему; представлять свои рас</w:t>
      </w:r>
      <w:r w:rsidRPr="003A465C">
        <w:rPr>
          <w:rFonts w:ascii="Times New Roman" w:hAnsi="Times New Roman" w:cs="Times New Roman"/>
          <w:iCs/>
          <w:sz w:val="20"/>
          <w:szCs w:val="20"/>
        </w:rPr>
        <w:t>сказы в группе; оценива</w:t>
      </w:r>
      <w:r w:rsidR="00DF0755">
        <w:rPr>
          <w:rFonts w:ascii="Times New Roman" w:hAnsi="Times New Roman" w:cs="Times New Roman"/>
          <w:iCs/>
          <w:sz w:val="20"/>
          <w:szCs w:val="20"/>
        </w:rPr>
        <w:t>ть в соответствии с представлен</w:t>
      </w:r>
      <w:r w:rsidRPr="003A465C">
        <w:rPr>
          <w:rFonts w:ascii="Times New Roman" w:hAnsi="Times New Roman" w:cs="Times New Roman"/>
          <w:iCs/>
          <w:sz w:val="20"/>
          <w:szCs w:val="20"/>
        </w:rPr>
        <w:t>ными образцами;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произ</w:t>
      </w:r>
      <w:r w:rsidR="00DF0755">
        <w:rPr>
          <w:rFonts w:ascii="Times New Roman" w:hAnsi="Times New Roman" w:cs="Times New Roman"/>
          <w:iCs/>
          <w:sz w:val="20"/>
          <w:szCs w:val="20"/>
        </w:rPr>
        <w:t>ведения разных жанров; группиро</w:t>
      </w:r>
      <w:r w:rsidRPr="003A465C">
        <w:rPr>
          <w:rFonts w:ascii="Times New Roman" w:hAnsi="Times New Roman" w:cs="Times New Roman"/>
          <w:iCs/>
          <w:sz w:val="20"/>
          <w:szCs w:val="20"/>
        </w:rPr>
        <w:t>вать их по заданным п</w:t>
      </w:r>
      <w:r w:rsidR="00DF0755">
        <w:rPr>
          <w:rFonts w:ascii="Times New Roman" w:hAnsi="Times New Roman" w:cs="Times New Roman"/>
          <w:iCs/>
          <w:sz w:val="20"/>
          <w:szCs w:val="20"/>
        </w:rPr>
        <w:t>ризнакам, определять отличитель</w:t>
      </w:r>
      <w:r w:rsidRPr="003A465C">
        <w:rPr>
          <w:rFonts w:ascii="Times New Roman" w:hAnsi="Times New Roman" w:cs="Times New Roman"/>
          <w:iCs/>
          <w:sz w:val="20"/>
          <w:szCs w:val="20"/>
        </w:rPr>
        <w:t>ные особенности;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произ</w:t>
      </w:r>
      <w:r w:rsidR="00DF0755">
        <w:rPr>
          <w:rFonts w:ascii="Times New Roman" w:hAnsi="Times New Roman" w:cs="Times New Roman"/>
          <w:iCs/>
          <w:sz w:val="20"/>
          <w:szCs w:val="20"/>
        </w:rPr>
        <w:t>ведения художественной и научно-</w:t>
      </w:r>
      <w:r w:rsidRPr="003A465C">
        <w:rPr>
          <w:rFonts w:ascii="Times New Roman" w:hAnsi="Times New Roman" w:cs="Times New Roman"/>
          <w:iCs/>
          <w:sz w:val="20"/>
          <w:szCs w:val="20"/>
        </w:rPr>
        <w:t>познавательной лите</w:t>
      </w:r>
      <w:r w:rsidR="00DF0755">
        <w:rPr>
          <w:rFonts w:ascii="Times New Roman" w:hAnsi="Times New Roman" w:cs="Times New Roman"/>
          <w:iCs/>
          <w:sz w:val="20"/>
          <w:szCs w:val="20"/>
        </w:rPr>
        <w:t>ратуры; находить необходимую ин</w:t>
      </w:r>
      <w:r w:rsidRPr="003A465C">
        <w:rPr>
          <w:rFonts w:ascii="Times New Roman" w:hAnsi="Times New Roman" w:cs="Times New Roman"/>
          <w:iCs/>
          <w:sz w:val="20"/>
          <w:szCs w:val="20"/>
        </w:rPr>
        <w:t>формацию в научно-поз</w:t>
      </w:r>
      <w:r w:rsidR="00DF0755">
        <w:rPr>
          <w:rFonts w:ascii="Times New Roman" w:hAnsi="Times New Roman" w:cs="Times New Roman"/>
          <w:iCs/>
          <w:sz w:val="20"/>
          <w:szCs w:val="20"/>
        </w:rPr>
        <w:t>навательном тексте для подготов</w:t>
      </w:r>
      <w:r w:rsidRPr="003A465C">
        <w:rPr>
          <w:rFonts w:ascii="Times New Roman" w:hAnsi="Times New Roman" w:cs="Times New Roman"/>
          <w:iCs/>
          <w:sz w:val="20"/>
          <w:szCs w:val="20"/>
        </w:rPr>
        <w:t>ки сообщения;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произве</w:t>
      </w:r>
      <w:r w:rsidR="00DF0755">
        <w:rPr>
          <w:rFonts w:ascii="Times New Roman" w:hAnsi="Times New Roman" w:cs="Times New Roman"/>
          <w:iCs/>
          <w:sz w:val="20"/>
          <w:szCs w:val="20"/>
        </w:rPr>
        <w:t>дения живописи и литературы; го</w:t>
      </w:r>
      <w:r w:rsidRPr="003A465C">
        <w:rPr>
          <w:rFonts w:ascii="Times New Roman" w:hAnsi="Times New Roman" w:cs="Times New Roman"/>
          <w:iCs/>
          <w:sz w:val="20"/>
          <w:szCs w:val="20"/>
        </w:rPr>
        <w:t>товить рассказ о картине на основе выделения объектов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картины.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Круг детского чтения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• составлять рассказ о книге на основе аннотации и </w:t>
      </w:r>
      <w:r w:rsidR="00DF0755">
        <w:rPr>
          <w:rFonts w:ascii="Times New Roman" w:hAnsi="Times New Roman" w:cs="Times New Roman"/>
          <w:iCs/>
          <w:sz w:val="20"/>
          <w:szCs w:val="20"/>
        </w:rPr>
        <w:t>со</w:t>
      </w:r>
      <w:r w:rsidRPr="003A465C">
        <w:rPr>
          <w:rFonts w:ascii="Times New Roman" w:hAnsi="Times New Roman" w:cs="Times New Roman"/>
          <w:iCs/>
          <w:sz w:val="20"/>
          <w:szCs w:val="20"/>
        </w:rPr>
        <w:t>держания;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составлять аннотацию;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заполнять каталожную карточку;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пользоваться алфа</w:t>
      </w:r>
      <w:r w:rsidR="00DF0755">
        <w:rPr>
          <w:rFonts w:ascii="Times New Roman" w:hAnsi="Times New Roman" w:cs="Times New Roman"/>
          <w:iCs/>
          <w:sz w:val="20"/>
          <w:szCs w:val="20"/>
        </w:rPr>
        <w:t>витным и систематическим катало</w:t>
      </w:r>
      <w:r w:rsidRPr="003A465C">
        <w:rPr>
          <w:rFonts w:ascii="Times New Roman" w:hAnsi="Times New Roman" w:cs="Times New Roman"/>
          <w:iCs/>
          <w:sz w:val="20"/>
          <w:szCs w:val="20"/>
        </w:rPr>
        <w:t>гами для поиска книги, другой необходимой информации.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о</w:t>
      </w:r>
      <w:r w:rsidR="00DF0755">
        <w:rPr>
          <w:rFonts w:ascii="Times New Roman" w:hAnsi="Times New Roman" w:cs="Times New Roman"/>
          <w:iCs/>
          <w:sz w:val="20"/>
          <w:szCs w:val="20"/>
        </w:rPr>
        <w:t>рганизовывать выставку по задан</w:t>
      </w:r>
      <w:r w:rsidRPr="003A465C">
        <w:rPr>
          <w:rFonts w:ascii="Times New Roman" w:hAnsi="Times New Roman" w:cs="Times New Roman"/>
          <w:iCs/>
          <w:sz w:val="20"/>
          <w:szCs w:val="20"/>
        </w:rPr>
        <w:t>ным параметрам;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рассказывать о книге; составлять на неё отзыв.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Литературоведческая пропедевтика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науч</w:t>
      </w:r>
      <w:r>
        <w:rPr>
          <w:rFonts w:ascii="Times New Roman" w:hAnsi="Times New Roman" w:cs="Times New Roman"/>
          <w:iCs/>
          <w:sz w:val="20"/>
          <w:szCs w:val="20"/>
        </w:rPr>
        <w:t>но-познавательный и художествен</w:t>
      </w:r>
      <w:r w:rsidRPr="003A465C">
        <w:rPr>
          <w:rFonts w:ascii="Times New Roman" w:hAnsi="Times New Roman" w:cs="Times New Roman"/>
          <w:iCs/>
          <w:sz w:val="20"/>
          <w:szCs w:val="20"/>
        </w:rPr>
        <w:t>ный тексты; определять их отличительные особенности;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выявлять особен</w:t>
      </w:r>
      <w:r>
        <w:rPr>
          <w:rFonts w:ascii="Times New Roman" w:hAnsi="Times New Roman" w:cs="Times New Roman"/>
          <w:iCs/>
          <w:sz w:val="20"/>
          <w:szCs w:val="20"/>
        </w:rPr>
        <w:t>ности героя художественного рас</w:t>
      </w:r>
      <w:r w:rsidRPr="003A465C">
        <w:rPr>
          <w:rFonts w:ascii="Times New Roman" w:hAnsi="Times New Roman" w:cs="Times New Roman"/>
          <w:iCs/>
          <w:sz w:val="20"/>
          <w:szCs w:val="20"/>
        </w:rPr>
        <w:t>сказа;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выявлять особенности юмористического произведения;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определять сравнения, олицетворения, подбирать свои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>сравнения, олицетворения.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определять конкрет</w:t>
      </w:r>
      <w:r>
        <w:rPr>
          <w:rFonts w:ascii="Times New Roman" w:hAnsi="Times New Roman" w:cs="Times New Roman"/>
          <w:iCs/>
          <w:sz w:val="20"/>
          <w:szCs w:val="20"/>
        </w:rPr>
        <w:t>ный смысл понятий: притчи, бы</w:t>
      </w:r>
      <w:r w:rsidRPr="003A465C">
        <w:rPr>
          <w:rFonts w:ascii="Times New Roman" w:hAnsi="Times New Roman" w:cs="Times New Roman"/>
          <w:iCs/>
          <w:sz w:val="20"/>
          <w:szCs w:val="20"/>
        </w:rPr>
        <w:t>лины, мифы, литературная сказка;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различать виды уст</w:t>
      </w:r>
      <w:r>
        <w:rPr>
          <w:rFonts w:ascii="Times New Roman" w:hAnsi="Times New Roman" w:cs="Times New Roman"/>
          <w:iCs/>
          <w:sz w:val="20"/>
          <w:szCs w:val="20"/>
        </w:rPr>
        <w:t>ного народного творчества; выяв</w:t>
      </w:r>
      <w:r w:rsidRPr="003A465C">
        <w:rPr>
          <w:rFonts w:ascii="Times New Roman" w:hAnsi="Times New Roman" w:cs="Times New Roman"/>
          <w:iCs/>
          <w:sz w:val="20"/>
          <w:szCs w:val="20"/>
        </w:rPr>
        <w:t>лять особенности каждого вида;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пословицы и поговорки разных народов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gramStart"/>
      <w:r w:rsidRPr="003A465C">
        <w:rPr>
          <w:rFonts w:ascii="Times New Roman" w:hAnsi="Times New Roman" w:cs="Times New Roman"/>
          <w:iCs/>
          <w:sz w:val="20"/>
          <w:szCs w:val="20"/>
        </w:rPr>
        <w:t>;г</w:t>
      </w:r>
      <w:proofErr w:type="gramEnd"/>
      <w:r w:rsidRPr="003A465C">
        <w:rPr>
          <w:rFonts w:ascii="Times New Roman" w:hAnsi="Times New Roman" w:cs="Times New Roman"/>
          <w:iCs/>
          <w:sz w:val="20"/>
          <w:szCs w:val="20"/>
        </w:rPr>
        <w:t>руппировать пословицы и поговорки по темам;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былину и сказочный текст;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сравнивать поэти</w:t>
      </w:r>
      <w:r>
        <w:rPr>
          <w:rFonts w:ascii="Times New Roman" w:hAnsi="Times New Roman" w:cs="Times New Roman"/>
          <w:iCs/>
          <w:sz w:val="20"/>
          <w:szCs w:val="20"/>
        </w:rPr>
        <w:t>ческий и прозаический тексты бы</w:t>
      </w:r>
      <w:r w:rsidRPr="003A465C">
        <w:rPr>
          <w:rFonts w:ascii="Times New Roman" w:hAnsi="Times New Roman" w:cs="Times New Roman"/>
          <w:iCs/>
          <w:sz w:val="20"/>
          <w:szCs w:val="20"/>
        </w:rPr>
        <w:t>лины;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определять ритм стихотворения.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/>
          <w:iCs/>
          <w:sz w:val="20"/>
          <w:szCs w:val="20"/>
        </w:rPr>
        <w:t>Творческая деятельность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научатся: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выразительно читать, выявляя авторское отношение</w:t>
      </w:r>
      <w:r w:rsidR="00C90A5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3A465C">
        <w:rPr>
          <w:rFonts w:ascii="Times New Roman" w:hAnsi="Times New Roman" w:cs="Times New Roman"/>
          <w:iCs/>
          <w:sz w:val="20"/>
          <w:szCs w:val="20"/>
        </w:rPr>
        <w:t xml:space="preserve">к </w:t>
      </w:r>
      <w:proofErr w:type="gramStart"/>
      <w:r w:rsidRPr="003A465C">
        <w:rPr>
          <w:rFonts w:ascii="Times New Roman" w:hAnsi="Times New Roman" w:cs="Times New Roman"/>
          <w:iCs/>
          <w:sz w:val="20"/>
          <w:szCs w:val="20"/>
        </w:rPr>
        <w:t>изображаемому</w:t>
      </w:r>
      <w:proofErr w:type="gramEnd"/>
      <w:r w:rsidRPr="003A465C">
        <w:rPr>
          <w:rFonts w:ascii="Times New Roman" w:hAnsi="Times New Roman" w:cs="Times New Roman"/>
          <w:iCs/>
          <w:sz w:val="20"/>
          <w:szCs w:val="20"/>
        </w:rPr>
        <w:t>, передавать настроение при чтении;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составлять самостоятельно тексты разных жанров;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писать отзыв на книгу.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465C">
        <w:rPr>
          <w:rFonts w:ascii="Times New Roman" w:hAnsi="Times New Roman" w:cs="Times New Roman"/>
          <w:bCs/>
          <w:iCs/>
          <w:sz w:val="20"/>
          <w:szCs w:val="20"/>
        </w:rPr>
        <w:t>Учащиеся получат возможность научиться:</w:t>
      </w:r>
    </w:p>
    <w:p w:rsid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выполнять творческ</w:t>
      </w:r>
      <w:r>
        <w:rPr>
          <w:rFonts w:ascii="Times New Roman" w:hAnsi="Times New Roman" w:cs="Times New Roman"/>
          <w:iCs/>
          <w:sz w:val="20"/>
          <w:szCs w:val="20"/>
        </w:rPr>
        <w:t>ий пересказ; рассказывать от ли</w:t>
      </w:r>
      <w:r w:rsidRPr="003A465C">
        <w:rPr>
          <w:rFonts w:ascii="Times New Roman" w:hAnsi="Times New Roman" w:cs="Times New Roman"/>
          <w:iCs/>
          <w:sz w:val="20"/>
          <w:szCs w:val="20"/>
        </w:rPr>
        <w:t>ца разных героев произведения;</w:t>
      </w:r>
    </w:p>
    <w:p w:rsidR="003A465C" w:rsidRPr="003A465C" w:rsidRDefault="003A465C" w:rsidP="003A465C">
      <w:pPr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3A465C">
        <w:rPr>
          <w:rFonts w:ascii="Times New Roman" w:hAnsi="Times New Roman" w:cs="Times New Roman"/>
          <w:iCs/>
          <w:sz w:val="20"/>
          <w:szCs w:val="20"/>
        </w:rPr>
        <w:t>• самостоятельно составлять рассказ на основе худож</w:t>
      </w:r>
      <w:r>
        <w:rPr>
          <w:rFonts w:ascii="Times New Roman" w:hAnsi="Times New Roman" w:cs="Times New Roman"/>
          <w:iCs/>
          <w:sz w:val="20"/>
          <w:szCs w:val="20"/>
        </w:rPr>
        <w:t>е</w:t>
      </w:r>
      <w:r w:rsidRPr="003A465C">
        <w:rPr>
          <w:rFonts w:ascii="Times New Roman" w:hAnsi="Times New Roman" w:cs="Times New Roman"/>
          <w:iCs/>
          <w:sz w:val="20"/>
          <w:szCs w:val="20"/>
        </w:rPr>
        <w:t>ственного произведени</w:t>
      </w:r>
      <w:r>
        <w:rPr>
          <w:rFonts w:ascii="Times New Roman" w:hAnsi="Times New Roman" w:cs="Times New Roman"/>
          <w:iCs/>
          <w:sz w:val="20"/>
          <w:szCs w:val="20"/>
        </w:rPr>
        <w:t>я, репродукций картин, серии ил</w:t>
      </w:r>
      <w:r w:rsidRPr="003A465C">
        <w:rPr>
          <w:rFonts w:ascii="Times New Roman" w:hAnsi="Times New Roman" w:cs="Times New Roman"/>
          <w:iCs/>
          <w:sz w:val="20"/>
          <w:szCs w:val="20"/>
        </w:rPr>
        <w:t>люстраций, личного опыта.__</w:t>
      </w:r>
    </w:p>
    <w:p w:rsidR="006C0B84" w:rsidRDefault="006C0B84" w:rsidP="00DF0755">
      <w:pPr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C0B84" w:rsidRDefault="006C0B84" w:rsidP="00DF0755">
      <w:pPr>
        <w:ind w:left="142"/>
        <w:jc w:val="center"/>
        <w:rPr>
          <w:rFonts w:ascii="Times New Roman" w:hAnsi="Times New Roman" w:cs="Times New Roman"/>
          <w:b/>
          <w:sz w:val="20"/>
          <w:szCs w:val="20"/>
        </w:rPr>
        <w:sectPr w:rsidR="006C0B84" w:rsidSect="002259EF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:rsidR="003A465C" w:rsidRDefault="00DF0755" w:rsidP="00DF0755">
      <w:pPr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075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Содержание </w:t>
      </w:r>
      <w:r w:rsidR="00AA639D">
        <w:rPr>
          <w:rFonts w:ascii="Times New Roman" w:hAnsi="Times New Roman" w:cs="Times New Roman"/>
          <w:b/>
          <w:sz w:val="20"/>
          <w:szCs w:val="20"/>
        </w:rPr>
        <w:t>курса «Литературное чтение»</w:t>
      </w:r>
      <w:r w:rsidR="00005ABA">
        <w:rPr>
          <w:rFonts w:ascii="Times New Roman" w:hAnsi="Times New Roman" w:cs="Times New Roman"/>
          <w:b/>
          <w:sz w:val="20"/>
          <w:szCs w:val="20"/>
        </w:rPr>
        <w:t xml:space="preserve"> 3 класс</w:t>
      </w:r>
    </w:p>
    <w:tbl>
      <w:tblPr>
        <w:tblStyle w:val="11"/>
        <w:tblW w:w="14737" w:type="dxa"/>
        <w:tblLayout w:type="fixed"/>
        <w:tblLook w:val="04A0" w:firstRow="1" w:lastRow="0" w:firstColumn="1" w:lastColumn="0" w:noHBand="0" w:noVBand="1"/>
      </w:tblPr>
      <w:tblGrid>
        <w:gridCol w:w="483"/>
        <w:gridCol w:w="901"/>
        <w:gridCol w:w="567"/>
        <w:gridCol w:w="567"/>
        <w:gridCol w:w="1163"/>
        <w:gridCol w:w="2977"/>
        <w:gridCol w:w="8079"/>
      </w:tblGrid>
      <w:tr w:rsidR="0095365A" w:rsidRPr="0095365A" w:rsidTr="006C0B84">
        <w:trPr>
          <w:trHeight w:val="300"/>
        </w:trPr>
        <w:tc>
          <w:tcPr>
            <w:tcW w:w="483" w:type="dxa"/>
            <w:vMerge w:val="restart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01" w:type="dxa"/>
            <w:vMerge w:val="restart"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2297" w:type="dxa"/>
            <w:gridSpan w:val="3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77" w:type="dxa"/>
            <w:vMerge w:val="restart"/>
            <w:hideMark/>
          </w:tcPr>
          <w:p w:rsidR="0095365A" w:rsidRPr="0095365A" w:rsidRDefault="0095365A" w:rsidP="00196DB5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Элементы содержания (основные темы)</w:t>
            </w:r>
          </w:p>
        </w:tc>
        <w:tc>
          <w:tcPr>
            <w:tcW w:w="8079" w:type="dxa"/>
            <w:vMerge w:val="restart"/>
            <w:hideMark/>
          </w:tcPr>
          <w:p w:rsidR="0095365A" w:rsidRPr="0095365A" w:rsidRDefault="0095365A" w:rsidP="00196D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95365A" w:rsidRPr="0095365A" w:rsidTr="006C0B84">
        <w:trPr>
          <w:trHeight w:val="1155"/>
        </w:trPr>
        <w:tc>
          <w:tcPr>
            <w:tcW w:w="483" w:type="dxa"/>
            <w:vMerge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vMerge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1163" w:type="dxa"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практика (</w:t>
            </w:r>
            <w:proofErr w:type="spellStart"/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к.р</w:t>
            </w:r>
            <w:proofErr w:type="spellEnd"/>
            <w:r w:rsidRPr="00953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., проекты и т.д.)</w:t>
            </w:r>
          </w:p>
        </w:tc>
        <w:tc>
          <w:tcPr>
            <w:tcW w:w="2977" w:type="dxa"/>
            <w:vMerge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79" w:type="dxa"/>
            <w:vMerge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5365A" w:rsidRPr="0095365A" w:rsidTr="006C0B84">
        <w:trPr>
          <w:trHeight w:val="3811"/>
        </w:trPr>
        <w:tc>
          <w:tcPr>
            <w:tcW w:w="48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hideMark/>
          </w:tcPr>
          <w:p w:rsidR="0095365A" w:rsidRPr="0095365A" w:rsidRDefault="006C0B84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Книги мои друзья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3A5F97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83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содержание раздела. Наставление детям Владимира Мономаха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 Горбачевский. Первопечатник Иван Федоров. Первая "Азбука" Ивана Федорова. Наставления Библии.</w:t>
            </w:r>
          </w:p>
        </w:tc>
        <w:tc>
          <w:tcPr>
            <w:tcW w:w="8079" w:type="dxa"/>
            <w:hideMark/>
          </w:tcPr>
          <w:p w:rsidR="0095365A" w:rsidRPr="0095365A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ость чтения для дальнейшего обу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чения; понимать цель чтения;• устанавливать пр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</w:t>
            </w:r>
          </w:p>
          <w:p w:rsidR="0095365A" w:rsidRPr="0095365A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внутренняя поз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иция школьника на уровне положи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тельного отношения к уроку литературного чтения и к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процессу чтения; ориентация на содержательные моменты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школьной действительности;• способность к самоо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ценке своей работы на основе са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мостоятельно выбранных критериев или образца.</w:t>
            </w:r>
          </w:p>
          <w:p w:rsidR="0095365A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самостоятельно формулировать тему и цели урока,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систему вопросов, рассматриваемую на уроке;</w:t>
            </w:r>
          </w:p>
          <w:p w:rsidR="0095365A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возможный план действий совместно с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учителем;• работать в соответствии с заявленным планом;</w:t>
            </w:r>
          </w:p>
          <w:p w:rsidR="0095365A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корректировать свою деятельность в соответствии с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допущенными ошибками;</w:t>
            </w:r>
          </w:p>
          <w:p w:rsidR="0095365A" w:rsidRPr="0095365A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вырабатывать кр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итерии оценки в диалоге с учите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лем и определять 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тепень успешности выполнения за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дания.</w:t>
            </w:r>
          </w:p>
          <w:p w:rsidR="0095365A" w:rsidRPr="006C0B84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осуществлять поиск необходимой информации для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выполнения учебных за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даний в учебной и справочной ли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тературе;• устанавливать причинно-следственные связи в тексте;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пересказывать текст, создавать собственное высказывание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по аналогии;• находить необходимые слова в те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ксте; используя опор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ные слова, составлять своё высказывание;• самостоятельно составлять план к прочитанному или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прослушанному произ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ведению; на его основе самостоя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представлять героев, событие.</w:t>
            </w:r>
            <w:proofErr w:type="gramEnd"/>
          </w:p>
          <w:p w:rsidR="006C0B84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</w:p>
          <w:p w:rsidR="006C0B84" w:rsidRPr="003A465C" w:rsidRDefault="006C0B84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</w:t>
            </w:r>
          </w:p>
          <w:p w:rsidR="0095365A" w:rsidRPr="0095365A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65A" w:rsidRPr="0095365A" w:rsidTr="006C0B84">
        <w:trPr>
          <w:trHeight w:val="2967"/>
        </w:trPr>
        <w:tc>
          <w:tcPr>
            <w:tcW w:w="48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01" w:type="dxa"/>
            <w:hideMark/>
          </w:tcPr>
          <w:p w:rsidR="0095365A" w:rsidRPr="0095365A" w:rsidRDefault="006C0B84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дана на добрые дела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5115F0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0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83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hideMark/>
          </w:tcPr>
          <w:p w:rsidR="0095365A" w:rsidRPr="0095365A" w:rsidRDefault="006C0B84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содержание раздела. Пословицы разных народов о человеке и его делах.</w:t>
            </w:r>
            <w:r w:rsidR="00305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В.И.Даль</w:t>
            </w:r>
            <w:proofErr w:type="spell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Пословицы и поговорки русского народа. </w:t>
            </w:r>
            <w:proofErr w:type="spell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Н.Носов</w:t>
            </w:r>
            <w:proofErr w:type="spell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"Огурцы. Смысл поступка.</w:t>
            </w:r>
            <w:r w:rsidR="00305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Н.Носов</w:t>
            </w:r>
            <w:proofErr w:type="spell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"Огурцы" Характеристика героя. Создание рассказа по аналогии на тему "Что такое добро"</w:t>
            </w:r>
            <w:proofErr w:type="gram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.Зощенко</w:t>
            </w:r>
            <w:proofErr w:type="spell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"Не надо врать". Смысл поступка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 Каминский "Сочинение". Составление отзыва о прочитанном произведении</w:t>
            </w:r>
            <w:proofErr w:type="gramStart"/>
            <w:r w:rsidR="00305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Наш театр. В. </w:t>
            </w:r>
            <w:proofErr w:type="gram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Драгунский</w:t>
            </w:r>
            <w:proofErr w:type="gram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"Где это видано, где это слыхано…"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Маленькие и большие секр</w:t>
            </w:r>
            <w:r w:rsidR="003057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еты страны, </w:t>
            </w:r>
            <w:proofErr w:type="spellStart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6C0B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Обобщение по разделу.</w:t>
            </w:r>
          </w:p>
        </w:tc>
        <w:tc>
          <w:tcPr>
            <w:tcW w:w="8079" w:type="dxa"/>
            <w:hideMark/>
          </w:tcPr>
          <w:p w:rsidR="006C0B84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t>Предметные: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использовать простейшие приёмы анализа различных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видов текста; самостоятельно определять главную мысль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произведения на основе выбранной пословицы;</w:t>
            </w:r>
            <w:proofErr w:type="gramEnd"/>
          </w:p>
          <w:p w:rsidR="0095365A" w:rsidRPr="006C0B84" w:rsidRDefault="006C0B84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0578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тко; самостоятельно дав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произведения;• находить самостоя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книгу в библиотеке по за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данным параметрам; назы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вать выставку книг; классифи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цировать и группировать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книги в соответствии с заданным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и параметрами.</w:t>
            </w:r>
            <w:proofErr w:type="gramEnd"/>
          </w:p>
          <w:p w:rsidR="0095365A" w:rsidRPr="006C0B84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умение отвечать на вопрос: «Что значит поступать по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совести, жить по совести?»;• умение самостоятельно понимать мотив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ы поступ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ков героев произведения; соотносить их с реальными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жизненными ситуациями; делать свой нравственный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выбор;• способность к самоо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ценке своей работы на основе са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мостоятельно выбранных критериев или образца.• осознавать нравственный смысл понятий: поступок</w:t>
            </w:r>
            <w:proofErr w:type="gramStart"/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proofErr w:type="gramEnd"/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подвиг.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самостоятельно формулировать тему и цели урока</w:t>
            </w:r>
            <w:proofErr w:type="gramStart"/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proofErr w:type="gramEnd"/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систему вопросов, рассматриваемую на уроке;• составлять возможный план действий совместно с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учителем;• работать в соответствии с заявленным планом;• корректировать свою деятельность в соответствии с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допущенными ошибками;• вырабатывать кр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итерии оценки в диалоге с учите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лем и определять с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тепень успешности выполнения за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дания.</w:t>
            </w:r>
          </w:p>
          <w:p w:rsidR="006C0B84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6C0B8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6C0B84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  <w:p w:rsidR="0095365A" w:rsidRPr="004319FB" w:rsidRDefault="006C0B84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0B84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осуществлять поиск необходимой информации для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выполнения учебных за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даний в учебной и справочной ли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тературе;• устанавливать причинно-следственные связи в тексте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;п</w:t>
            </w:r>
            <w:proofErr w:type="gramEnd"/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ересказывать текст, создавать собственное высказывание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по аналогии;• находить необходимые слова в те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ксте; используя опор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ные слова, составлять своё высказывание;• самостоятельно составлять план к прочитанному или</w:t>
            </w:r>
            <w:r w:rsidR="00003B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прослушанному произ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ведению; на его основе самостоя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представлять героев, событие.</w:t>
            </w:r>
            <w:r w:rsidR="004319FB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работать с текстом, иллюстрацией, схемой, таблицей;</w:t>
            </w:r>
          </w:p>
        </w:tc>
      </w:tr>
      <w:tr w:rsidR="0095365A" w:rsidRPr="0095365A" w:rsidTr="006C0B84">
        <w:trPr>
          <w:trHeight w:val="5415"/>
        </w:trPr>
        <w:tc>
          <w:tcPr>
            <w:tcW w:w="48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01" w:type="dxa"/>
            <w:hideMark/>
          </w:tcPr>
          <w:p w:rsidR="0095365A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Волшебная сказка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C04FD2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0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83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hideMark/>
          </w:tcPr>
          <w:p w:rsidR="004319FB" w:rsidRPr="002C64CC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Русская сказка "Иван-царевич и Серый Волк". Особенности волшебной </w:t>
            </w:r>
            <w:proofErr w:type="spellStart"/>
            <w:r w:rsidRPr="002C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сказки</w:t>
            </w:r>
            <w:proofErr w:type="gramStart"/>
            <w:r w:rsidRPr="002C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C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усская</w:t>
            </w:r>
            <w:proofErr w:type="spellEnd"/>
            <w:r w:rsidRPr="002C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сказка "Иван-царевич и Серый Волк". Характеристика героя сказки. В. Васнецов "Иван-царевич на Сером Волке". </w:t>
            </w:r>
          </w:p>
          <w:p w:rsidR="004319FB" w:rsidRPr="002C64CC" w:rsidRDefault="004319FB" w:rsidP="004319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4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Русская сказка "Летучий корабль".  Русская сказка "Морозко".  Русские сказки "Белая уточка", "По щучьему велению".  Наш театр. Русская сказка "По щучьему велению". </w:t>
            </w:r>
          </w:p>
          <w:p w:rsidR="004319FB" w:rsidRPr="002C64CC" w:rsidRDefault="004319FB" w:rsidP="004319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4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2C64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Литературии</w:t>
            </w:r>
            <w:proofErr w:type="spellEnd"/>
            <w:r w:rsidRPr="002C64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4319FB" w:rsidRPr="002C64CC" w:rsidRDefault="004319FB" w:rsidP="004319FB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319FB" w:rsidRDefault="004319FB" w:rsidP="004319FB">
            <w:pPr>
              <w:spacing w:line="240" w:lineRule="auto"/>
              <w:rPr>
                <w:rFonts w:ascii="Calibri" w:hAnsi="Calibri"/>
                <w:color w:val="000000"/>
              </w:rPr>
            </w:pPr>
          </w:p>
          <w:p w:rsidR="004319FB" w:rsidRDefault="004319FB" w:rsidP="004319FB">
            <w:pPr>
              <w:spacing w:line="240" w:lineRule="auto"/>
              <w:rPr>
                <w:rFonts w:ascii="Calibri" w:hAnsi="Calibri"/>
                <w:color w:val="000000"/>
              </w:rPr>
            </w:pPr>
          </w:p>
          <w:p w:rsidR="004319FB" w:rsidRDefault="004319FB" w:rsidP="004319FB">
            <w:pPr>
              <w:spacing w:line="240" w:lineRule="auto"/>
              <w:rPr>
                <w:rFonts w:ascii="Calibri" w:hAnsi="Calibri"/>
                <w:color w:val="000000"/>
              </w:rPr>
            </w:pPr>
          </w:p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9" w:type="dxa"/>
            <w:hideMark/>
          </w:tcPr>
          <w:p w:rsidR="002E375A" w:rsidRPr="003A465C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="002E375A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</w:t>
            </w:r>
            <w:r w:rsidR="002E375A">
              <w:rPr>
                <w:rFonts w:ascii="Times New Roman" w:hAnsi="Times New Roman" w:cs="Times New Roman"/>
                <w:iCs/>
                <w:sz w:val="20"/>
                <w:szCs w:val="20"/>
              </w:rPr>
              <w:t>ость чтения для дальнейшего обу</w:t>
            </w:r>
            <w:r w:rsidR="002E375A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чения; понимать цель чтения;• использовать простейшие приёмы анализа различных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E375A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видов текста; самостоятельно определять главную мысль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E375A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произведения на основе выбранной пословицы;</w:t>
            </w:r>
          </w:p>
          <w:p w:rsidR="002E375A" w:rsidRPr="003A465C" w:rsidRDefault="002E37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тко; самостоятельно дав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</w:t>
            </w:r>
          </w:p>
          <w:p w:rsidR="002E375A" w:rsidRPr="003A465C" w:rsidRDefault="002E37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находить самостоя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книгу в библиотеке по за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данным параметрам; назы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вать выставку книг; классифи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цировать и группировать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книги в соответствии с заданным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и параметрами.</w:t>
            </w:r>
          </w:p>
          <w:p w:rsidR="0095365A" w:rsidRPr="002E375A" w:rsidRDefault="002E37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сравнивать произ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разных жанров; группиро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вать их по заданным п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ризнакам, определять отличитель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особенности;</w:t>
            </w:r>
          </w:p>
          <w:p w:rsidR="0095365A" w:rsidRPr="0095365A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умение отвечать на вопрос: «Что значит поступать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по совести, жить по совести?»;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умение самостоятельно понимать мотивы поступков героев произведения; соотносить их с реальными жизненными ситуациями; 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делать свой нравственный выбор;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способность к самооценке своей работы на основе самостоятельно выбранных критериев или образца.</w:t>
            </w:r>
          </w:p>
          <w:p w:rsidR="0095365A" w:rsidRPr="003A057E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Регулятивные: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самостоятельно формулировать тему и цели урока, систему вопр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осов, рассматриваемую на уроке;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составлять возможный план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 совместно с учителем;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работать в со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ответствии с заявленным планом;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корректировать свою деятельность в соотв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етствии с допущенными ошибками;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вырабатывать критерии оценки в диалоге с учителем и определять степень успешности выполнения задания.</w:t>
            </w:r>
          </w:p>
          <w:p w:rsidR="0095365A" w:rsidRPr="00196DB5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319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Познавательные: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4319FB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proofErr w:type="gramStart"/>
            <w:r w:rsidRPr="004319FB">
              <w:rPr>
                <w:rFonts w:ascii="Times New Roman" w:hAnsi="Times New Roman" w:cs="Times New Roman"/>
                <w:i/>
                <w:sz w:val="20"/>
                <w:szCs w:val="20"/>
              </w:rPr>
              <w:t>Коммуникативные: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</w:tc>
      </w:tr>
      <w:tr w:rsidR="0095365A" w:rsidRPr="0095365A" w:rsidTr="006C0B84">
        <w:trPr>
          <w:trHeight w:val="1407"/>
        </w:trPr>
        <w:tc>
          <w:tcPr>
            <w:tcW w:w="483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901" w:type="dxa"/>
            <w:hideMark/>
          </w:tcPr>
          <w:p w:rsidR="0095365A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Люби всё живое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2308E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0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noWrap/>
            <w:hideMark/>
          </w:tcPr>
          <w:p w:rsidR="0095365A" w:rsidRPr="0095365A" w:rsidRDefault="009536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dxa"/>
            <w:noWrap/>
            <w:hideMark/>
          </w:tcPr>
          <w:p w:rsidR="0095365A" w:rsidRPr="0095365A" w:rsidRDefault="00E83321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365A" w:rsidRPr="00953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hideMark/>
          </w:tcPr>
          <w:p w:rsidR="0095365A" w:rsidRPr="0095365A" w:rsidRDefault="002E37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Сравнение художественной и научно-познавательной литературы.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К.Паустовский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"Барсучий нос"</w:t>
            </w:r>
            <w:proofErr w:type="gram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.Паустовский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"Барсучий нос". В. Берестов "Кошкин щенок"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Б.Заходер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"Вредный кот". Смысл названия стихотворения.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В.Бианки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"Приключения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Муравьишки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". Создание текста по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аналогии</w:t>
            </w:r>
            <w:proofErr w:type="gram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.Полонский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"Муравьиное царство". Особенности научно-популярного текста. Тим Собакин "Песни бегемотов".</w:t>
            </w:r>
            <w:r w:rsidR="00311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Периодическая печать. Журналы для детей. Д. </w:t>
            </w:r>
            <w:proofErr w:type="gram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Мамин-Сибиряк</w:t>
            </w:r>
            <w:proofErr w:type="gram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"Серая шейка"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Н.Носов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"Карасик". Характеристика героев произведения.</w:t>
            </w:r>
            <w:r w:rsidR="00311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 театр М. Горький "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Воробьишко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</w:t>
            </w:r>
            <w:r w:rsidR="00311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Маленькие и большие секреты страны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Отзыв о </w:t>
            </w:r>
            <w:proofErr w:type="gram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книге</w:t>
            </w:r>
            <w:proofErr w:type="gram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природе</w:t>
            </w:r>
          </w:p>
        </w:tc>
        <w:tc>
          <w:tcPr>
            <w:tcW w:w="8079" w:type="dxa"/>
            <w:hideMark/>
          </w:tcPr>
          <w:p w:rsidR="0095365A" w:rsidRPr="00196DB5" w:rsidRDefault="0095365A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тко; самостоятельно дав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произведения;• находить самостоя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книгу в библиотеке по за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данным параметрам; назы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вать выставку книг; классифи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цировать и группировать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книги в соответствии с заданным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и параметрами.</w:t>
            </w:r>
            <w:proofErr w:type="gramEnd"/>
          </w:p>
          <w:p w:rsidR="0095365A" w:rsidRPr="003A057E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внутренняя позиция школьника на уровне положительного отношения к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уроку литературного чтения и к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процессу чтения; ориентация на содержательные мом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енты школьной действительности;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источнику получения информации;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первоначальные 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</w:p>
          <w:p w:rsidR="004319FB" w:rsidRPr="0095365A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реализации, в том числе во внутреннем плане; • осуществлять итоговый и пошаговый контроль по результату;</w:t>
            </w:r>
          </w:p>
          <w:p w:rsidR="0095365A" w:rsidRPr="0095365A" w:rsidRDefault="0095365A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</w:tc>
      </w:tr>
      <w:tr w:rsidR="004319FB" w:rsidRPr="0095365A" w:rsidTr="006C0B84">
        <w:trPr>
          <w:trHeight w:val="1407"/>
        </w:trPr>
        <w:tc>
          <w:tcPr>
            <w:tcW w:w="483" w:type="dxa"/>
            <w:noWrap/>
          </w:tcPr>
          <w:p w:rsidR="004319FB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</w:tcPr>
          <w:p w:rsidR="004319FB" w:rsidRP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Картины русской природы</w:t>
            </w:r>
          </w:p>
        </w:tc>
        <w:tc>
          <w:tcPr>
            <w:tcW w:w="567" w:type="dxa"/>
            <w:noWrap/>
          </w:tcPr>
          <w:p w:rsidR="004319FB" w:rsidRDefault="002308E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02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noWrap/>
          </w:tcPr>
          <w:p w:rsidR="004319FB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noWrap/>
          </w:tcPr>
          <w:p w:rsidR="004319FB" w:rsidRPr="0095365A" w:rsidRDefault="00E83321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4319FB" w:rsidRPr="0095365A" w:rsidRDefault="002E375A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И.Шишкин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"Зимой в 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су".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"Славная осень!». </w:t>
            </w: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Пришвин "Осинкам холодно"</w:t>
            </w:r>
            <w:proofErr w:type="gram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.Тютчев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"Листья".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А.Фет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"Осень". 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И.Бунин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"Первый снег". В. </w:t>
            </w:r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Поленов "Ранний снег".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К.Бальмонт</w:t>
            </w:r>
            <w:proofErr w:type="spellEnd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E3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Снежинка".</w:t>
            </w:r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</w:t>
            </w:r>
            <w:proofErr w:type="spellEnd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за 1 </w:t>
            </w:r>
            <w:proofErr w:type="spellStart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  <w:proofErr w:type="gramStart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.Паустовский</w:t>
            </w:r>
            <w:proofErr w:type="spellEnd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 саду уже </w:t>
            </w:r>
            <w:proofErr w:type="spellStart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песелилась</w:t>
            </w:r>
            <w:proofErr w:type="spellEnd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осень…". Картины природы в произведениях живописи. </w:t>
            </w:r>
            <w:proofErr w:type="spellStart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И.Остроухов</w:t>
            </w:r>
            <w:proofErr w:type="spellEnd"/>
            <w:r w:rsidR="003A057E"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"Парк". А. Саврасов "Зима".</w:t>
            </w:r>
          </w:p>
        </w:tc>
        <w:tc>
          <w:tcPr>
            <w:tcW w:w="8079" w:type="dxa"/>
          </w:tcPr>
          <w:p w:rsidR="00196DB5" w:rsidRPr="003A465C" w:rsidRDefault="004319FB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Предметные: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ость чтения для дальнейшего обу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чения; понимать цель чтения;• использовать простейшие приёмы анализа различных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видов текста; самостоятельно определять главную мысль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произведения на основе выбранной пословицы;</w:t>
            </w:r>
            <w:proofErr w:type="gramEnd"/>
          </w:p>
          <w:p w:rsidR="004319FB" w:rsidRPr="00196DB5" w:rsidRDefault="00196DB5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тко;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самостоятельно дав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</w:t>
            </w:r>
          </w:p>
          <w:p w:rsidR="004319FB" w:rsidRPr="003A057E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внутренняя позиция школьника на уровне положительного отношения к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уроку литературного чтения и к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процессу чтения; ориентация на содержательные мом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енты школьной действительности;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источнику получения информации;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первоначальные представления о нравственных понятиях (поступок, честность, верность слову), отражённы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>х в литературных произведениях;</w:t>
            </w:r>
            <w:proofErr w:type="gramEnd"/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умение отвечать на вопрос: «Что значит поступать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по совести, жить по совести?»;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умение самостоятельно понимать мотивы поступков героев произведения; соотносить их с реальными жизненными ситуациями; де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лать свой нравственный выбор;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способность к самооценке своей работы на основе самостоятельно выбранных критериев или образца.</w:t>
            </w:r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самостоятельно формулировать тему и цели урока, систему вопросов, рассматриваемую на уроке; • составлять возможный план действий совместно с учителем;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задания.</w:t>
            </w:r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</w:tc>
      </w:tr>
      <w:tr w:rsidR="004319FB" w:rsidRPr="0095365A" w:rsidTr="006C0B84">
        <w:trPr>
          <w:trHeight w:val="1407"/>
        </w:trPr>
        <w:tc>
          <w:tcPr>
            <w:tcW w:w="483" w:type="dxa"/>
            <w:noWrap/>
          </w:tcPr>
          <w:p w:rsid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  <w:r w:rsidR="008C0F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</w:tcPr>
          <w:p w:rsidR="004319FB" w:rsidRP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Великие русские писатели</w:t>
            </w:r>
          </w:p>
        </w:tc>
        <w:tc>
          <w:tcPr>
            <w:tcW w:w="567" w:type="dxa"/>
            <w:noWrap/>
          </w:tcPr>
          <w:p w:rsidR="004319FB" w:rsidRDefault="00B02688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noWrap/>
          </w:tcPr>
          <w:p w:rsidR="004319FB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noWrap/>
          </w:tcPr>
          <w:p w:rsidR="004319FB" w:rsidRPr="0095365A" w:rsidRDefault="00E83321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4319FB" w:rsidRPr="0095365A" w:rsidRDefault="003A057E" w:rsidP="003A05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Великие русские писатели.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В.Берестов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А.С. Пушкине. А.С. Пушкин "Зимнее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утро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Грабарь "Зимнее утро". А.С. Пушкин "Зимний вечер"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.Клевер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"Закат солнца зимой",  "Зимний пейзаж с избушкой".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"Опрятней модного </w:t>
            </w: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паркета…"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.Суриков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"Взятие снежного городка".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"Сказка о царе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Салтане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Урок-КВН по сказкам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И.Я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иллюстратор сказок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"Слон и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Моська"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еликие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русские писатели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Л.Н.Толстой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"Лев и собачка". "Лебеди"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.Н.Толстой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"Акула". Мастерская писателя. Редактируем и корректируем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.Н.Толстой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"Волга и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Вазуза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". "Как гуси Рим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спасли"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 "И.А. Крылов "Квартет". Маленькие и большие секреты страны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79" w:type="dxa"/>
          </w:tcPr>
          <w:p w:rsidR="004319FB" w:rsidRPr="00196DB5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Предметные: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 xml:space="preserve">• устанавливать причинно-следственные связи; задавать самостоятельно вопросы по прочитанному 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или прослушанному произведению;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ать героев одного произведения;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      </w:r>
            <w:proofErr w:type="gramEnd"/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• мотивация обращения к художественному произведению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источнику эстетического наслаждения; мотивация обращения к справочной и энциклопедической литературе как источнику получения информации; • первоначальные 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 • умение отвечать на вопрос: «Что значит поступать по совести, жить по совести?»; 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• способность к самооценке своей работы на основе самостоятельно выбранных критериев или образца.</w:t>
            </w:r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реализации, в том числе во внутреннем плане; • осуществлять итоговый и пошаговый контроль по результату;</w:t>
            </w:r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</w:tc>
      </w:tr>
      <w:tr w:rsidR="004319FB" w:rsidRPr="0095365A" w:rsidTr="006C0B84">
        <w:trPr>
          <w:trHeight w:val="1407"/>
        </w:trPr>
        <w:tc>
          <w:tcPr>
            <w:tcW w:w="483" w:type="dxa"/>
            <w:noWrap/>
          </w:tcPr>
          <w:p w:rsid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901" w:type="dxa"/>
          </w:tcPr>
          <w:p w:rsidR="004319FB" w:rsidRP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Литературная сказка</w:t>
            </w:r>
          </w:p>
        </w:tc>
        <w:tc>
          <w:tcPr>
            <w:tcW w:w="567" w:type="dxa"/>
            <w:noWrap/>
          </w:tcPr>
          <w:p w:rsidR="004319FB" w:rsidRDefault="00B02688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noWrap/>
          </w:tcPr>
          <w:p w:rsidR="004319FB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noWrap/>
          </w:tcPr>
          <w:p w:rsidR="004319FB" w:rsidRPr="0095365A" w:rsidRDefault="00E83321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4319FB" w:rsidRPr="0095365A" w:rsidRDefault="003A057E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В.Даль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"Девочка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снегурочка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Одоевский "Мороз Иванович". Сравнение с народной сказкой "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Морозко"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Мамин-Сибиряк "Сказка про Воробья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Воробеича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Ерша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Ершовича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веселого трубочиста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Яшу".Переводная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литература для детей. Б.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Заходер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"Винни-Пух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"(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предисловие).Р. Киплинг "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Маугли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".Дж.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Родари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"Волшебный барабан". Особенности переводной </w:t>
            </w: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литературы. Мы идем в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библиотеку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Собакин "Лунная сказка".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Ю.Коваль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"Сказка о серебряном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соколе".Наш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С.Михалков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"Упрямой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козленок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аленькие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большие секреты страны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Обобщение по разделу.</w:t>
            </w:r>
          </w:p>
        </w:tc>
        <w:tc>
          <w:tcPr>
            <w:tcW w:w="8079" w:type="dxa"/>
          </w:tcPr>
          <w:p w:rsidR="00196DB5" w:rsidRPr="003A465C" w:rsidRDefault="004319FB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Предметные: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ость чтения для дальнейшего обу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чения; понимать цель чтения;• использовать простейшие приёмы анализа различных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видов текста; самостоятельно определять главную мысль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произведения на основе выбранной пословицы;</w:t>
            </w:r>
          </w:p>
          <w:p w:rsidR="004319FB" w:rsidRPr="00196DB5" w:rsidRDefault="00196DB5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тко; самостоятельно дав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</w:t>
            </w:r>
          </w:p>
          <w:p w:rsidR="004319FB" w:rsidRPr="003A057E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внутренняя позиция школьника на уровне положительного отношения к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 уроку литературного чтения и к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процессу чтения; ориентация на содержательные мом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енты школьной действительности;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</w:t>
            </w:r>
            <w:r w:rsidR="003A057E">
              <w:rPr>
                <w:rFonts w:ascii="Times New Roman" w:hAnsi="Times New Roman" w:cs="Times New Roman"/>
                <w:sz w:val="20"/>
                <w:szCs w:val="20"/>
              </w:rPr>
              <w:t xml:space="preserve">источнику получения информации;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первоначальные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самостоятельно формулировать тему и цели урока, систему вопросов, рассматриваемую на уроке; • составлять возможный план действий совместно с учителем;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задания.</w:t>
            </w:r>
          </w:p>
          <w:p w:rsidR="004319FB" w:rsidRPr="0095365A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  <w:proofErr w:type="gramEnd"/>
          </w:p>
        </w:tc>
      </w:tr>
      <w:tr w:rsidR="004319FB" w:rsidRPr="0095365A" w:rsidTr="006C0B84">
        <w:trPr>
          <w:trHeight w:val="1407"/>
        </w:trPr>
        <w:tc>
          <w:tcPr>
            <w:tcW w:w="483" w:type="dxa"/>
            <w:noWrap/>
          </w:tcPr>
          <w:p w:rsid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901" w:type="dxa"/>
          </w:tcPr>
          <w:p w:rsidR="004319FB" w:rsidRPr="004319FB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9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Картины родной природы</w:t>
            </w:r>
          </w:p>
        </w:tc>
        <w:tc>
          <w:tcPr>
            <w:tcW w:w="567" w:type="dxa"/>
            <w:noWrap/>
          </w:tcPr>
          <w:p w:rsidR="004319FB" w:rsidRDefault="00B02688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4319FB" w:rsidRPr="0095365A" w:rsidRDefault="004319FB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noWrap/>
          </w:tcPr>
          <w:p w:rsidR="004319FB" w:rsidRPr="0095365A" w:rsidRDefault="00E83321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4319FB" w:rsidRPr="0095365A" w:rsidRDefault="003A057E" w:rsidP="0095365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в содержание раздела.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Б.Заходер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"Что такое стихи?"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Соколов - Микитов "Март в лесу". Устное сочинение на тему "Мелодия весеннего леса"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.Майков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"Весна".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Е.Волков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 конце зимы". В.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Пурвит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оследний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снег".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С.Есенин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"Сыплет черемуха снегом…", "С добрым утром!"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.Тютчев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"Весенняя гроза". А. Васнецов "После дождя".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И.Шишкин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"Дождь в дубовом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лесу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spellEnd"/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Высотская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"Одуванчик". З. Александрова "Одуванчик".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М.Пришвин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"Золотой луг"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.Толстой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"Колокольчики мои…". Саша Черный "Летом".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А.Рылов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"Зеленый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тоговая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комплексная 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Ф.Тютчев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"В</w:t>
            </w:r>
            <w:proofErr w:type="spellEnd"/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небе тают облака…".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А.Саврасов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"Сосновый бор на берегу реки".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Г.Юдин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Поэты"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ценка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достижений. Итоговая контрольная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</w:t>
            </w:r>
            <w:proofErr w:type="gram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.Аким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"Как я написала первое стихотворение". </w:t>
            </w:r>
            <w:proofErr w:type="spellStart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Брейн</w:t>
            </w:r>
            <w:proofErr w:type="spellEnd"/>
            <w:r w:rsidRPr="003A0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-ринг. Обобщающий урок-праздник по курсу 3 класса.</w:t>
            </w:r>
          </w:p>
        </w:tc>
        <w:tc>
          <w:tcPr>
            <w:tcW w:w="8079" w:type="dxa"/>
          </w:tcPr>
          <w:p w:rsidR="004319FB" w:rsidRPr="00196DB5" w:rsidRDefault="004319FB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Предметные: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ичинно-следственные связи; зада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вать самостоятельно 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вопросы по прочитанному или про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слушанному произведению;• самостоятельно делить текст на части; озаглавливать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части; пересказывать текс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т на основе плана подробно, кра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тко; самостоятельно дав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ать характеристику героям произ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ведения; сравнивать героев одного произведения;• находить самостоя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книгу в библиотеке по за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данным параметрам; назы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вать выставку книг; классифи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цировать и группировать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книги в соответствии с заданным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и параметрами.</w:t>
            </w:r>
            <w:proofErr w:type="gramEnd"/>
          </w:p>
          <w:p w:rsidR="004319FB" w:rsidRPr="00196DB5" w:rsidRDefault="004319FB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внутренняя поз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иция школьника на уровне положи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тельного отношения к уроку литературного чтения и к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процессу чтения; ориентация на содержательные моменты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школьной действительности;• мотивация обраще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ния к художественному произведе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нию как источнику эс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тетического наслаждения; мотива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ция обращения к спра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вочной и энциклопедической лите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ратуре как источнику получения информации;• первоначальные 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представления о нравственных по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нятиях (</w:t>
            </w:r>
            <w:r w:rsidR="00196DB5" w:rsidRPr="003A46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поступок, честность, верность слову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), отражён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ных в литературных произведениях;</w:t>
            </w:r>
            <w:proofErr w:type="gramEnd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умение отвечать на вопрос: «Что значит поступать по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совести, жить по совести?»;• умение самостоятельно понимать мотив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ы поступ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ков героев произведения; соотносить их с реальными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жизненными ситуациями; делать свой нравственный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выбор;• способность к самоо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ценке своей работы на основе са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мостоятельно выбранных критериев или образца.</w:t>
            </w:r>
          </w:p>
          <w:p w:rsidR="004319FB" w:rsidRPr="00196DB5" w:rsidRDefault="004319FB" w:rsidP="00196D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Регулятивные: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работать в со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ответствии с заявленным планом;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корректировать свою деятельность в соотв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етствии с допущенными ошибками;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вырабатывать критерии оценки в диалоге с учителем и определять степень успешности выполнения задания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реализации, 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во внутреннем плане;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• осуществлять и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тоговый и пошаговый контроль по </w:t>
            </w:r>
            <w:r w:rsidR="003A057E" w:rsidRPr="003A057E">
              <w:rPr>
                <w:rFonts w:ascii="Times New Roman" w:hAnsi="Times New Roman" w:cs="Times New Roman"/>
                <w:sz w:val="20"/>
                <w:szCs w:val="20"/>
              </w:rPr>
              <w:t>результату;</w:t>
            </w:r>
          </w:p>
          <w:p w:rsidR="004319FB" w:rsidRPr="00196DB5" w:rsidRDefault="004319FB" w:rsidP="00196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</w:t>
            </w:r>
            <w:r w:rsidR="00196DB5">
              <w:rPr>
                <w:rFonts w:ascii="Times New Roman" w:hAnsi="Times New Roman" w:cs="Times New Roman"/>
                <w:sz w:val="20"/>
                <w:szCs w:val="20"/>
              </w:rPr>
              <w:t xml:space="preserve">енное высказывание по аналогии; </w:t>
            </w:r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</w:t>
            </w:r>
            <w:proofErr w:type="gramStart"/>
            <w:r w:rsidR="00196DB5" w:rsidRPr="00196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proofErr w:type="gramStart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аботать с текстом, иллюстрацией, схемой, таблицей;• </w:t>
            </w:r>
            <w:proofErr w:type="gramStart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преобразовывать 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 из одной формы в дру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гую (составлять план, таблицу, схему);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36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95365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 устной и письменной форме;• владеть монологической и диалогической формами речи;• высказывать и обосновывать свою точку зрения;• слушать и слышать других, пытаться понять иную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точку зрения, быть готовым корректировать свою точку</w:t>
            </w:r>
            <w:r w:rsidR="003117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зрения;• строить понятные д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>ля партнёра (собеседника) выска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зывания;</w:t>
            </w:r>
            <w:proofErr w:type="gramEnd"/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• договариваться и приходить к</w:t>
            </w:r>
            <w:r w:rsidR="00196D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общему решению в со</w:t>
            </w:r>
            <w:r w:rsidR="00196DB5" w:rsidRPr="003A465C">
              <w:rPr>
                <w:rFonts w:ascii="Times New Roman" w:hAnsi="Times New Roman" w:cs="Times New Roman"/>
                <w:iCs/>
                <w:sz w:val="20"/>
                <w:szCs w:val="20"/>
              </w:rPr>
              <w:t>вместной деятельности.</w:t>
            </w:r>
          </w:p>
        </w:tc>
      </w:tr>
    </w:tbl>
    <w:p w:rsidR="0095365A" w:rsidRDefault="0095365A" w:rsidP="0034229E">
      <w:pPr>
        <w:rPr>
          <w:rFonts w:ascii="Times New Roman" w:hAnsi="Times New Roman" w:cs="Times New Roman"/>
          <w:b/>
          <w:sz w:val="20"/>
          <w:szCs w:val="20"/>
        </w:rPr>
      </w:pPr>
    </w:p>
    <w:p w:rsidR="00005ABA" w:rsidRDefault="00005ABA" w:rsidP="0034229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 класс</w:t>
      </w:r>
    </w:p>
    <w:tbl>
      <w:tblPr>
        <w:tblStyle w:val="11"/>
        <w:tblW w:w="14709" w:type="dxa"/>
        <w:tblLayout w:type="fixed"/>
        <w:tblLook w:val="04A0" w:firstRow="1" w:lastRow="0" w:firstColumn="1" w:lastColumn="0" w:noHBand="0" w:noVBand="1"/>
      </w:tblPr>
      <w:tblGrid>
        <w:gridCol w:w="483"/>
        <w:gridCol w:w="2035"/>
        <w:gridCol w:w="1134"/>
        <w:gridCol w:w="3119"/>
        <w:gridCol w:w="7938"/>
      </w:tblGrid>
      <w:tr w:rsidR="00005ABA" w:rsidRPr="00B10C7A" w:rsidTr="00005ABA">
        <w:trPr>
          <w:trHeight w:val="300"/>
        </w:trPr>
        <w:tc>
          <w:tcPr>
            <w:tcW w:w="483" w:type="dxa"/>
            <w:vMerge w:val="restart"/>
            <w:noWrap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35" w:type="dxa"/>
            <w:vMerge w:val="restart"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1134" w:type="dxa"/>
            <w:vMerge w:val="restart"/>
          </w:tcPr>
          <w:p w:rsidR="00005ABA" w:rsidRPr="00B10C7A" w:rsidRDefault="00005ABA" w:rsidP="00005ABA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3119" w:type="dxa"/>
            <w:vMerge w:val="restart"/>
            <w:hideMark/>
          </w:tcPr>
          <w:p w:rsidR="00005ABA" w:rsidRPr="00B10C7A" w:rsidRDefault="00005ABA" w:rsidP="00005ABA">
            <w:pPr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Элементы содержания (основные темы)</w:t>
            </w:r>
          </w:p>
        </w:tc>
        <w:tc>
          <w:tcPr>
            <w:tcW w:w="7938" w:type="dxa"/>
            <w:vMerge w:val="restart"/>
            <w:hideMark/>
          </w:tcPr>
          <w:p w:rsidR="00005ABA" w:rsidRPr="00B10C7A" w:rsidRDefault="00005ABA" w:rsidP="00005A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005ABA" w:rsidRPr="00B10C7A" w:rsidTr="00005ABA">
        <w:trPr>
          <w:trHeight w:val="1155"/>
        </w:trPr>
        <w:tc>
          <w:tcPr>
            <w:tcW w:w="483" w:type="dxa"/>
            <w:vMerge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35" w:type="dxa"/>
            <w:vMerge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05ABA" w:rsidRPr="00B10C7A" w:rsidTr="00005ABA">
        <w:trPr>
          <w:trHeight w:val="3811"/>
        </w:trPr>
        <w:tc>
          <w:tcPr>
            <w:tcW w:w="483" w:type="dxa"/>
            <w:noWrap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35" w:type="dxa"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Книга в мировой культуре.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hideMark/>
          </w:tcPr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урок.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урок раздела.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 сочинение на тему «Книга в нашей жизни»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Повести временных лет. О книгах. Летописец Нестор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Горький. О книгах. Рассказ о своей домашней библиотеке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книги. Удивительная находка.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в библиотеку. Подготовка сообщений о старинных и современных книгах</w:t>
            </w:r>
          </w:p>
        </w:tc>
        <w:tc>
          <w:tcPr>
            <w:tcW w:w="7938" w:type="dxa"/>
            <w:hideMark/>
          </w:tcPr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значимость чтения для дальнейшего обучения; понимать цель чтения; • устанавливать причинно-следственные связи; задавать самостоятельно вопросы по прочитанному или прослушанному произведению;</w:t>
            </w:r>
            <w:proofErr w:type="gramEnd"/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• способность к самооценке своей работы на основе самостоятельно выбранных критериев или образца.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самостоятельно формулировать тему и цели урока, систему вопросов, рассматриваемую на уроке;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возможный план действий совместно с учителем; • работать в соответствии с заявленным планом;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корректировать свою деятельность в соответствии с допущенными ошибками;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вырабатывать критерии оценки в диалоге с учителем и определять степень успешности выполнения задания.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понять иную точку зрения, быть готовым корректировать свою точку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зрения;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ABA" w:rsidRPr="00B10C7A" w:rsidTr="00005ABA">
        <w:trPr>
          <w:trHeight w:val="2967"/>
        </w:trPr>
        <w:tc>
          <w:tcPr>
            <w:tcW w:w="483" w:type="dxa"/>
            <w:noWrap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35" w:type="dxa"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Истоки литературного творчества 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  <w:hideMark/>
          </w:tcPr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урок раздела. Пословицы разных народов.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Библия — главная священная книга христиан. Из книги Притчей Соломоновых. Притча о сеятеле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Милосердный самарянин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Былины. Исцеление Ильи Муромца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Ильины три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поездочки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Устное сочинение по картине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Васнецова «Богатырский скок»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Ильины три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поездочки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Сравнение поэтического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прозаического текстов былины.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славянского мифа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Мифы Древней Греции. Деревянный конь. Мифологический словарь Е. В.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Мелетинского</w:t>
            </w:r>
            <w:proofErr w:type="spellEnd"/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идём в библиотеку. Произведения устного народного творчества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Тайская народная сказка Болтливая птичка. Создание сказки по аналогии. Немецкая народная сказка. Три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бабочки.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чтение. Царь и кузнец. Шрамы на сердце. Притча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 театр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Маленькие и боль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шие секреты страны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по разделу</w:t>
            </w:r>
          </w:p>
        </w:tc>
        <w:tc>
          <w:tcPr>
            <w:tcW w:w="7938" w:type="dxa"/>
            <w:hideMark/>
          </w:tcPr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Предметные: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использовать простейшие приёмы анализа различных видов текста; самостоятельно определять главную мысль произведения на основе выбранной пословицы;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причинно-следственные связи; задавать самостоятельно вопросы по прочитанному или прослушанному произведению; 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 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      </w:r>
            <w:proofErr w:type="gramEnd"/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умение отвечать на вопрос: «Что значит поступать по совести, жить по совести?»; 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• способность к самооценке своей работы на основе самостоятельно выбранных критериев или образца</w:t>
            </w:r>
            <w:proofErr w:type="gramStart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proofErr w:type="gramEnd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</w:t>
            </w:r>
            <w:proofErr w:type="gramStart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сознавать нравственный смысл понятий: поступок, подвиг.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самостоятельно формулировать тему и цели урока, систему вопросов, рассматриваемую на уроке; • составлять возможный план действий совместно с учителем;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задания.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понять иную точку зрения, быть готовым корректировать свою точку зрения; • строить понятные для партнёра (собеседника) высказывания; • договариваться и приходить к общему решению в совместной деятельности.</w:t>
            </w:r>
            <w:proofErr w:type="gramEnd"/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Познавательные: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</w:t>
            </w:r>
            <w:proofErr w:type="gramStart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proofErr w:type="gramEnd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</w:t>
            </w:r>
            <w:proofErr w:type="gramStart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proofErr w:type="gramEnd"/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аботать с текстом, иллюстрацией, схемой, таблицей;</w:t>
            </w:r>
          </w:p>
        </w:tc>
      </w:tr>
      <w:tr w:rsidR="00005ABA" w:rsidRPr="00B10C7A" w:rsidTr="00005ABA">
        <w:trPr>
          <w:trHeight w:val="5415"/>
        </w:trPr>
        <w:tc>
          <w:tcPr>
            <w:tcW w:w="483" w:type="dxa"/>
            <w:noWrap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035" w:type="dxa"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Родине, о подвигах, о славе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hideMark/>
          </w:tcPr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Вводный урок раздела.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Пословицы о Родине. К. Ушинский. Наше Отечество. В. Песков. Отечество. Сравнение текстов о Родине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Н. Языков. Мой друг! Что может быть милей… А. Рылов. Пейзаж с рекой. С. Романовский. Русь.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Сравнение произведений литературы и живописи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Александр Невский. Сообщение об Александре Невском. В. Серов. Ледовое побоище. Н. </w:t>
            </w:r>
            <w:proofErr w:type="spellStart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Кончаловская</w:t>
            </w:r>
            <w:proofErr w:type="spellEnd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Слово о побоище ледовом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Дмитрий Донской. Куликовская битва. Подготовка сообщения о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Дмитрии Донском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Историческая песня. Ф. Глинка. Солдатская песнь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Великая Отечественная война. Р. Рождественский. Реквием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А. Приставкин. Портрет отца.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В. </w:t>
            </w:r>
            <w:proofErr w:type="spellStart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Костецкий</w:t>
            </w:r>
            <w:proofErr w:type="spellEnd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. Возвращение. Е. Благинина. Папе на фронт.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В. Лактионов. Письмо с фронта.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. С. </w:t>
            </w:r>
            <w:proofErr w:type="spellStart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Фурин</w:t>
            </w:r>
            <w:proofErr w:type="spellEnd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. Чтобы солнышко светило. В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. Орлов. Разноцветная планета.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Ф. </w:t>
            </w:r>
            <w:proofErr w:type="spellStart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Семяновский</w:t>
            </w:r>
            <w:proofErr w:type="spellEnd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. Фронтовое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детство.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 xml:space="preserve">Маленькие и большие секреты страны </w:t>
            </w:r>
            <w:proofErr w:type="spellStart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Литературии</w:t>
            </w:r>
            <w:proofErr w:type="spellEnd"/>
            <w:r w:rsidRPr="005D4A95">
              <w:rPr>
                <w:rFonts w:ascii="Times New Roman" w:hAnsi="Times New Roman" w:cs="Times New Roman"/>
                <w:color w:val="000000"/>
                <w:sz w:val="20"/>
              </w:rPr>
              <w:t>. Обобщение по разделу.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hideMark/>
          </w:tcPr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значимость чтения для дальнейшего обучения; понимать цель чтения; • использовать простейшие приёмы анализа различных видов текста; самостоятельно определять главную мысль произведения на основе выбранной пословицы;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причинно-следственные связи; задавать самостоятельно вопросы по прочитанному или прослушанному произведению;•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сравнивать произведения разных жанров; группировать их по заданным признакам, определять отличительные особенности;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: • умение отвечать на вопрос: «Что значит поступать по совести, жить по совести?»; 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• способность к самооценке своей работы на основе самостоятельно выбранных критериев или образца.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Регулятивные: 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• самостоятельно формулировать тему и цели урока, систему вопросов, рассматриваемую на уроке; • составлять возможный план действий совместно с учителем;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задания.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Познавательные: 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B10C7A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proofErr w:type="gramStart"/>
            <w:r w:rsidRPr="00B10C7A">
              <w:rPr>
                <w:rFonts w:ascii="Times New Roman" w:hAnsi="Times New Roman" w:cs="Times New Roman"/>
                <w:i/>
                <w:sz w:val="20"/>
                <w:szCs w:val="20"/>
              </w:rPr>
              <w:t>Коммуникативные: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понять иную точку зрения, быть готовым корректировать свою точку зрения; • строить понятные для партнёра (собеседника) высказывания; • договариваться и приходить к общему решению в совместной деятельности.</w:t>
            </w:r>
            <w:proofErr w:type="gramEnd"/>
          </w:p>
        </w:tc>
      </w:tr>
      <w:tr w:rsidR="00005ABA" w:rsidRPr="00B10C7A" w:rsidTr="00005ABA">
        <w:trPr>
          <w:trHeight w:val="1407"/>
        </w:trPr>
        <w:tc>
          <w:tcPr>
            <w:tcW w:w="483" w:type="dxa"/>
            <w:noWrap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035" w:type="dxa"/>
            <w:hideMark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Жить по совести, любя друг друга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  <w:hideMark/>
          </w:tcPr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 раздела. А. Толстой. Детство Никиты.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Толстой. Детство Никиты. Смысл рассказа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Толстой. Детство Никиты. Герои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Суриков. Детство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Гайдар. Тимур и его команда.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 повести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Гайдар. Тимур и его команда. Создание текста по аналогии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Зощенко. Самое главное. Смысл рассказа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Пивоварова. Смеялись мы — хи-хи…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Носов. Дневник Коли Синицына.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Носов. Метро.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за 1 полугодие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 чтение. В. Драгунский. …</w:t>
            </w:r>
            <w:proofErr w:type="gram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</w:t>
            </w:r>
            <w:proofErr w:type="gram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Смысл рассказа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 театр. Н. Носов. Витя Малеев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школе и дома.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Маленькие и больш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ие секреты страны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по разделу</w:t>
            </w:r>
          </w:p>
        </w:tc>
        <w:tc>
          <w:tcPr>
            <w:tcW w:w="7938" w:type="dxa"/>
            <w:hideMark/>
          </w:tcPr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устанавливать причинно-следственные связи; задавать самостоятельно вопросы по прочитанному или прослушанному произведению; 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 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      </w:r>
            <w:proofErr w:type="gramEnd"/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 • первоначальные 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</w:t>
            </w: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реализации, в том числе во внутреннем плане; • осуществлять итоговый и пошаговый контроль по результату;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понять иную точку зрения, быть готовым корректировать свою точку зрения; • строить понятные для партнёра (собеседника) высказывания; • договариваться и приходить к общему решению в совместной деятельности.</w:t>
            </w:r>
            <w:proofErr w:type="gramEnd"/>
          </w:p>
        </w:tc>
      </w:tr>
      <w:tr w:rsidR="00005ABA" w:rsidRPr="00B10C7A" w:rsidTr="00005ABA">
        <w:trPr>
          <w:trHeight w:val="1407"/>
        </w:trPr>
        <w:tc>
          <w:tcPr>
            <w:tcW w:w="483" w:type="dxa"/>
            <w:noWrap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5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Литературная сказка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Вводный урок раздела. Собиратели народных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сказок</w:t>
            </w:r>
            <w:proofErr w:type="gram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:А</w:t>
            </w:r>
            <w:proofErr w:type="spellEnd"/>
            <w:proofErr w:type="gram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Афанасьев, В. Даль, К. Ушинский, Л. Н. Толстой, А. Толстой. Вильгельм и Якоб Гримм — собиратели немецких </w:t>
            </w: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народных сказок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Братья Гримм. Белоснежка и семь гномов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Братья Гримм. Белоснежка и семь гномов. Особенности зарубежной литературной сказки. Герои сказок.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Шарль Перро — собиратель народных сюжетов. Сказки Ш. Перро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Шарль Перро. Мальчик-с-пальчик. Особенности зарубежного сюжета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Шарль Перро. Мальчик-с-пальчик. Герои сказки. Шарль Перро. Спящая красавица. Представление книги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Сказки Г.-Х. Андерсена. Создание выставки книг. Г.-Х. Андерсен. Дикие лебеди.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с русской литературной сказкой.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Г.-Х. Андерсен. Дикие лебеди. Герои сказки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Отзыв на книгу Г.-Х. Андерсена Дикие лебеди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идем в библиотеку.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Г.-Х. Андерсен. Пятеро из одного стручка. Смысл сказки. Судьба героев сказки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Г.-Х. Андерсен. Чайник. Смысл сказки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идём в библиотеку. Сказки зарубежных писателей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Самостоятельное чтение. И.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Токмакова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Сказочка о счастье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Аксаков. Аленький цветочек. Герои сказки. Особенности литературной сказки.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Красавица и Чудовище.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Сравнение сказок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Наш театр. Э. Хогарт.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Мафин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печёт пирог. Инсценирование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Маленькие и большие секреты страны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Обобщение по разделу</w:t>
            </w:r>
          </w:p>
        </w:tc>
        <w:tc>
          <w:tcPr>
            <w:tcW w:w="7938" w:type="dxa"/>
          </w:tcPr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осознавать значимость чтения для дальнейшего обучения; понимать цель чтения; • использовать простейшие приёмы анализа различных видов текста; самостоятельно определять главную мысль произведения на основе выбранной пословицы;</w:t>
            </w:r>
          </w:p>
          <w:p w:rsidR="00005ABA" w:rsidRPr="00B10C7A" w:rsidRDefault="00005ABA" w:rsidP="00005ABA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устанавливать причинно-следственные связи; задавать самостоятельно вопросы по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прочитанному или прослушанному произведению; 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 • первоначальные 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умение отвечать на вопрос: «Что значит поступать по совести, жить по совести?»; 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• способность к самооценке своей работы на основе самостоятельно выбранных критериев или образца.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самостоятельно формулировать тему и цели урока, систему вопросов, рассматриваемую на уроке; • составлять возможный план действий совместно с учителем;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задания.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>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понять иную точку зрения, быть готовым корректировать свою точку зрения; • строить понятные для партнёра (собеседника) высказывания; • договариваться и приходить к общему решению в совместной деятельности.</w:t>
            </w:r>
            <w:proofErr w:type="gramEnd"/>
          </w:p>
        </w:tc>
      </w:tr>
      <w:tr w:rsidR="00005ABA" w:rsidRPr="00B10C7A" w:rsidTr="00005ABA">
        <w:trPr>
          <w:trHeight w:val="1407"/>
        </w:trPr>
        <w:tc>
          <w:tcPr>
            <w:tcW w:w="483" w:type="dxa"/>
            <w:noWrap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C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035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Великие русские писатели</w:t>
            </w:r>
          </w:p>
        </w:tc>
        <w:tc>
          <w:tcPr>
            <w:tcW w:w="1134" w:type="dxa"/>
          </w:tcPr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119" w:type="dxa"/>
          </w:tcPr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 раздела. Великие русские писатели.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К. Паустовский. Сказки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 сочинение на тему «Что для меня значат сказки А. С. Пушкина»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С. Пушкин. Сказка о мёртвой царевне и о семи богатырях.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Сказка о мёртвой царевне и о семи богатырях. Особенность литературной сказки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Сказка о мёртвой царевне и о семи богатырях. Герои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Сказка о мёртвой царевне и о семи богатырях. Волшебные предметы в сказке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Рождение стихов. Подготовка сообщения о М. Ю. Лермонтове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Осень. Е. Волков. Октябрь. Сравнение произведения литературы и живописи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Тифлис. Дары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Терека. Сравнение произведений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литературы и живописи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Тютчев. Ещё земли печален вид… А. Куинджи. Ранняя весна.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Сочинение по картине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И.Левитана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«Вечерний звон»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М. Ю. Лермонтов. Рождение стихов. М. Ю. Лермонтов. Горные вершины. Гёте. Перевод В. Брюсова.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ов. Тифлис. Дары Терека. М. Ю.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Лермонтов. Крестовая гора. </w:t>
            </w: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Утёс.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 Ю. Лермонтов. </w:t>
            </w:r>
            <w:proofErr w:type="gram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 про царя</w:t>
            </w:r>
            <w:proofErr w:type="gram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Ивана Васильевича, молодого опричника и удалого купца Калашникова. Особенности исторической песни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Бородино. Особенности художественного и исторического текстов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сообщения о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Толстой. </w:t>
            </w:r>
            <w:proofErr w:type="spellStart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Maman</w:t>
            </w:r>
            <w:proofErr w:type="spellEnd"/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(из повести «Детство»). Герои рассказа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 Н. Толстой. Ивины. Герои рассказа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Никитин. Средства художественной выразительности для создания картины. И. Никитин. Когда закат прощальными лучами… И. Левитан. Тишина. Сравнение произведений литературы и живописи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Бунин. Гаснет вечер, даль синеет… Подготовка вопросов к стихотворению. И. Бунин. Ещё и холоден и сыр... Выразительное чтение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Некрасов. Мороз, Красный нос. Сравнение со сказочным текстом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Проект. Мы идём в музей. Подготовка к экскурсии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чтение.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Л.Н. Толстой. Был русский князь Олег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Басни Л. Н. Толстого. 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 Н. Толстой. Петя Ростов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 Н. Толстой. Петя Ростов. Пересказ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Наш театр. И. Крылов. Ворона и </w:t>
            </w: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Лисица. Инсценирование</w:t>
            </w:r>
          </w:p>
          <w:p w:rsidR="00005ABA" w:rsidRPr="005D4A95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Урок-игра «Путешествие по страницам любимых книг»</w:t>
            </w:r>
          </w:p>
          <w:p w:rsidR="00005ABA" w:rsidRPr="00B10C7A" w:rsidRDefault="00005ABA" w:rsidP="00005A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4A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Урок-игра «Литературные тайны»</w:t>
            </w:r>
          </w:p>
        </w:tc>
        <w:tc>
          <w:tcPr>
            <w:tcW w:w="7938" w:type="dxa"/>
          </w:tcPr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Предметные: • устанавливать причинно-следственные связи; задавать самостоятельно вопросы по прочитанному или прослушанному произведению; 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 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      </w:r>
            <w:proofErr w:type="gramEnd"/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Личностные: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внутренняя позиция школьника на уровне положительного отношения к уроку литературного чтения и к процессу чтения; ориентация на содержательные моменты школьной действительности; 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 • первоначальные представления о нравственных понятиях (поступок, честность, верность слову), отражённых в литературных произведениях;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умение отвечать на вопрос: «Что значит поступать по совести, жить по совести?»; 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 • способность к самооценке своей работы на основе самостоятельно выбранных критериев или образца.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работать в соответствии с заявленным планом; • корректировать свою деятельность в соответствии с допущенными ошибками; • вырабатывать критерии оценки в диалоге с учителем и определять степень успешности выполнения задания</w:t>
            </w: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ланировать свои действия в соответствии с поставленной задачей и условиями её реализации, в том числе во внутреннем плане; • осуществлять итоговый и пошаговый контроль по результату;</w:t>
            </w:r>
          </w:p>
          <w:p w:rsidR="00005ABA" w:rsidRPr="00B10C7A" w:rsidRDefault="00005ABA" w:rsidP="00005A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Познавательные: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 xml:space="preserve"> • осуществлять поиск необходимой информации для выполнения учебных заданий в учебной и справочной литературе; • устанавливать причинно-следственные связи в тексте; пересказывать текст, создавать собственное высказывание по аналогии; • находить необходимые слова в тексте; используя опорные слова, составлять своё высказывание; • самостоятельно составлять план к прочитанному или прослушанному произведению; на его основе самостоятельно представлять героев, событие.</w:t>
            </w:r>
            <w:proofErr w:type="gramEnd"/>
            <w:r w:rsidRPr="00B10C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B10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B10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• составлять высказывание под руководством учителя в устной и письменной форме; • владеть монологической и диалогической формами речи; • высказывать и обосновывать свою точку зрения; • слушать и слышать других, пытаться </w:t>
            </w:r>
            <w:r w:rsidRPr="00B10C7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понять иную точку зрения, быть готовым корректировать свою точку зрения; • строить понятные для партнёра (собеседника) высказывания; • договариваться и приходить к общему решению в совместной деятельности.</w:t>
            </w:r>
            <w:proofErr w:type="gramEnd"/>
          </w:p>
        </w:tc>
      </w:tr>
    </w:tbl>
    <w:p w:rsidR="00005ABA" w:rsidRDefault="00005ABA" w:rsidP="0034229E">
      <w:pPr>
        <w:rPr>
          <w:rFonts w:ascii="Times New Roman" w:hAnsi="Times New Roman" w:cs="Times New Roman"/>
          <w:b/>
          <w:sz w:val="20"/>
          <w:szCs w:val="20"/>
        </w:rPr>
      </w:pPr>
    </w:p>
    <w:p w:rsidR="0034229E" w:rsidRPr="00BD65E5" w:rsidRDefault="0034229E" w:rsidP="0034229E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BD65E5">
        <w:rPr>
          <w:rFonts w:ascii="Times New Roman" w:hAnsi="Times New Roman" w:cs="Times New Roman"/>
          <w:b/>
        </w:rPr>
        <w:t>Материально-техническое обеспечение учебного предмета</w:t>
      </w:r>
    </w:p>
    <w:p w:rsidR="0034229E" w:rsidRPr="00BD65E5" w:rsidRDefault="0034229E" w:rsidP="0034229E">
      <w:pPr>
        <w:spacing w:after="0" w:line="259" w:lineRule="auto"/>
        <w:rPr>
          <w:rFonts w:ascii="Times New Roman" w:hAnsi="Times New Roman" w:cs="Times New Roman"/>
          <w:b/>
          <w:i/>
        </w:rPr>
      </w:pPr>
      <w:r w:rsidRPr="00BD65E5">
        <w:rPr>
          <w:rFonts w:ascii="Times New Roman" w:hAnsi="Times New Roman" w:cs="Times New Roman"/>
          <w:b/>
          <w:i/>
        </w:rPr>
        <w:t>Технические средства обучения:</w:t>
      </w:r>
    </w:p>
    <w:p w:rsidR="0034229E" w:rsidRPr="00BD65E5" w:rsidRDefault="0034229E" w:rsidP="0034229E">
      <w:pPr>
        <w:spacing w:after="0" w:line="259" w:lineRule="auto"/>
        <w:ind w:firstLine="720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классная доска с набором приспособ</w:t>
      </w:r>
      <w:r w:rsidRPr="00BD65E5">
        <w:rPr>
          <w:rFonts w:ascii="Times New Roman" w:hAnsi="Times New Roman" w:cs="Times New Roman"/>
        </w:rPr>
        <w:softHyphen/>
        <w:t>лений для крепления таблиц, постеров и картинок;</w:t>
      </w:r>
    </w:p>
    <w:p w:rsidR="0034229E" w:rsidRPr="00BD65E5" w:rsidRDefault="0034229E" w:rsidP="0034229E">
      <w:pPr>
        <w:spacing w:after="0" w:line="259" w:lineRule="auto"/>
        <w:ind w:firstLine="720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мультимедийный проектор (по возмож</w:t>
      </w:r>
      <w:r w:rsidRPr="00BD65E5">
        <w:rPr>
          <w:rFonts w:ascii="Times New Roman" w:hAnsi="Times New Roman" w:cs="Times New Roman"/>
        </w:rPr>
        <w:softHyphen/>
        <w:t>ности);</w:t>
      </w:r>
    </w:p>
    <w:p w:rsidR="0034229E" w:rsidRPr="00BD65E5" w:rsidRDefault="0034229E" w:rsidP="0034229E">
      <w:pPr>
        <w:spacing w:after="0" w:line="259" w:lineRule="auto"/>
        <w:ind w:firstLine="720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 xml:space="preserve">- экспозиционный экран (по возможности); </w:t>
      </w:r>
    </w:p>
    <w:p w:rsidR="0034229E" w:rsidRPr="00BD65E5" w:rsidRDefault="0034229E" w:rsidP="0034229E">
      <w:pPr>
        <w:spacing w:after="0" w:line="259" w:lineRule="auto"/>
        <w:ind w:firstLine="720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 xml:space="preserve">- компьютер; </w:t>
      </w:r>
    </w:p>
    <w:p w:rsidR="0034229E" w:rsidRPr="00BD65E5" w:rsidRDefault="0034229E" w:rsidP="0034229E">
      <w:pPr>
        <w:spacing w:after="0" w:line="259" w:lineRule="auto"/>
        <w:ind w:firstLine="720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 xml:space="preserve">- сканер; принтер лазерный; </w:t>
      </w:r>
    </w:p>
    <w:p w:rsidR="0034229E" w:rsidRPr="00BD65E5" w:rsidRDefault="0034229E" w:rsidP="0034229E">
      <w:pPr>
        <w:spacing w:after="0" w:line="259" w:lineRule="auto"/>
        <w:rPr>
          <w:rFonts w:ascii="Times New Roman" w:hAnsi="Times New Roman" w:cs="Times New Roman"/>
          <w:b/>
          <w:i/>
        </w:rPr>
      </w:pPr>
      <w:r w:rsidRPr="00BD65E5">
        <w:rPr>
          <w:rFonts w:ascii="Times New Roman" w:hAnsi="Times New Roman" w:cs="Times New Roman"/>
          <w:b/>
          <w:i/>
        </w:rPr>
        <w:t xml:space="preserve"> Экранно-звуковые пособия:</w:t>
      </w:r>
    </w:p>
    <w:p w:rsidR="0034229E" w:rsidRPr="00BD65E5" w:rsidRDefault="0034229E" w:rsidP="0034229E">
      <w:pPr>
        <w:spacing w:after="0" w:line="259" w:lineRule="auto"/>
        <w:ind w:firstLine="720"/>
        <w:jc w:val="both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аудиозаписи в соответствии с програм</w:t>
      </w:r>
      <w:r w:rsidRPr="00BD65E5">
        <w:rPr>
          <w:rFonts w:ascii="Times New Roman" w:hAnsi="Times New Roman" w:cs="Times New Roman"/>
        </w:rPr>
        <w:softHyphen/>
        <w:t>мой обучения;</w:t>
      </w:r>
    </w:p>
    <w:p w:rsidR="0034229E" w:rsidRPr="00BD65E5" w:rsidRDefault="0034229E" w:rsidP="0034229E">
      <w:pPr>
        <w:spacing w:after="0" w:line="259" w:lineRule="auto"/>
        <w:jc w:val="both"/>
        <w:rPr>
          <w:rFonts w:ascii="Times New Roman" w:hAnsi="Times New Roman" w:cs="Times New Roman"/>
          <w:b/>
          <w:i/>
        </w:rPr>
      </w:pPr>
      <w:r w:rsidRPr="00BD65E5">
        <w:rPr>
          <w:rFonts w:ascii="Times New Roman" w:hAnsi="Times New Roman" w:cs="Times New Roman"/>
          <w:b/>
          <w:i/>
        </w:rPr>
        <w:t>Оборудование класса:</w:t>
      </w:r>
    </w:p>
    <w:p w:rsidR="0034229E" w:rsidRPr="00BD65E5" w:rsidRDefault="0034229E" w:rsidP="0034229E">
      <w:pPr>
        <w:spacing w:after="0" w:line="259" w:lineRule="auto"/>
        <w:ind w:firstLine="720"/>
        <w:jc w:val="both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 xml:space="preserve">- ученические двухместные столы с комплектом стульев; </w:t>
      </w:r>
    </w:p>
    <w:p w:rsidR="0034229E" w:rsidRPr="00BD65E5" w:rsidRDefault="0034229E" w:rsidP="0034229E">
      <w:pPr>
        <w:spacing w:after="0" w:line="259" w:lineRule="auto"/>
        <w:ind w:firstLine="720"/>
        <w:jc w:val="both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стол учи</w:t>
      </w:r>
      <w:r w:rsidRPr="00BD65E5">
        <w:rPr>
          <w:rFonts w:ascii="Times New Roman" w:hAnsi="Times New Roman" w:cs="Times New Roman"/>
        </w:rPr>
        <w:softHyphen/>
        <w:t xml:space="preserve">тельский с тумбой; </w:t>
      </w:r>
    </w:p>
    <w:p w:rsidR="0034229E" w:rsidRPr="00BD65E5" w:rsidRDefault="0034229E" w:rsidP="0034229E">
      <w:pPr>
        <w:spacing w:after="0" w:line="259" w:lineRule="auto"/>
        <w:ind w:firstLine="720"/>
        <w:jc w:val="both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шкафы для хране</w:t>
      </w:r>
      <w:r w:rsidRPr="00BD65E5">
        <w:rPr>
          <w:rFonts w:ascii="Times New Roman" w:hAnsi="Times New Roman" w:cs="Times New Roman"/>
        </w:rPr>
        <w:softHyphen/>
        <w:t>ния учебников, дидактических материа</w:t>
      </w:r>
      <w:r w:rsidRPr="00BD65E5">
        <w:rPr>
          <w:rFonts w:ascii="Times New Roman" w:hAnsi="Times New Roman" w:cs="Times New Roman"/>
        </w:rPr>
        <w:softHyphen/>
        <w:t xml:space="preserve">лов, пособий и пр.; </w:t>
      </w:r>
    </w:p>
    <w:p w:rsidR="0034229E" w:rsidRPr="0034229E" w:rsidRDefault="0034229E" w:rsidP="0034229E">
      <w:pPr>
        <w:spacing w:after="0" w:line="259" w:lineRule="auto"/>
        <w:ind w:firstLine="720"/>
        <w:jc w:val="both"/>
        <w:rPr>
          <w:rFonts w:ascii="Times New Roman" w:hAnsi="Times New Roman" w:cs="Times New Roman"/>
        </w:rPr>
      </w:pPr>
      <w:r w:rsidRPr="00BD65E5">
        <w:rPr>
          <w:rFonts w:ascii="Times New Roman" w:hAnsi="Times New Roman" w:cs="Times New Roman"/>
        </w:rPr>
        <w:t>- настенные доски для вывешива</w:t>
      </w:r>
      <w:r>
        <w:rPr>
          <w:rFonts w:ascii="Times New Roman" w:hAnsi="Times New Roman" w:cs="Times New Roman"/>
        </w:rPr>
        <w:t>ния иллюстративного ма</w:t>
      </w:r>
      <w:r>
        <w:rPr>
          <w:rFonts w:ascii="Times New Roman" w:hAnsi="Times New Roman" w:cs="Times New Roman"/>
        </w:rPr>
        <w:softHyphen/>
        <w:t>териала;</w:t>
      </w: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6DB5" w:rsidRDefault="00196DB5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5365A" w:rsidRDefault="0095365A" w:rsidP="0034229E">
      <w:pPr>
        <w:spacing w:after="0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1676" w:rsidRDefault="00291676" w:rsidP="0034229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65E5" w:rsidRDefault="00BD65E5" w:rsidP="0034229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D65E5" w:rsidRDefault="00BD65E5" w:rsidP="00DF0755">
      <w:pPr>
        <w:ind w:left="142"/>
        <w:jc w:val="center"/>
        <w:rPr>
          <w:rFonts w:ascii="Times New Roman" w:hAnsi="Times New Roman" w:cs="Times New Roman"/>
          <w:sz w:val="20"/>
          <w:szCs w:val="20"/>
        </w:rPr>
        <w:sectPr w:rsidR="00BD65E5" w:rsidSect="006C0B8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65E5" w:rsidRPr="003A465C" w:rsidRDefault="00BD65E5" w:rsidP="00DF0755">
      <w:pPr>
        <w:ind w:left="142"/>
        <w:jc w:val="center"/>
        <w:rPr>
          <w:rFonts w:ascii="Times New Roman" w:hAnsi="Times New Roman" w:cs="Times New Roman"/>
          <w:sz w:val="20"/>
          <w:szCs w:val="20"/>
        </w:rPr>
      </w:pPr>
    </w:p>
    <w:sectPr w:rsidR="00BD65E5" w:rsidRPr="003A465C" w:rsidSect="00BD65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18" w:rsidRDefault="001B3118" w:rsidP="00C04FD2">
      <w:pPr>
        <w:spacing w:after="0" w:line="240" w:lineRule="auto"/>
      </w:pPr>
      <w:r>
        <w:separator/>
      </w:r>
    </w:p>
  </w:endnote>
  <w:endnote w:type="continuationSeparator" w:id="0">
    <w:p w:rsidR="001B3118" w:rsidRDefault="001B3118" w:rsidP="00C0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18" w:rsidRDefault="001B3118" w:rsidP="00C04FD2">
      <w:pPr>
        <w:spacing w:after="0" w:line="240" w:lineRule="auto"/>
      </w:pPr>
      <w:r>
        <w:separator/>
      </w:r>
    </w:p>
  </w:footnote>
  <w:footnote w:type="continuationSeparator" w:id="0">
    <w:p w:rsidR="001B3118" w:rsidRDefault="001B3118" w:rsidP="00C04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4E"/>
    <w:rsid w:val="00003B4F"/>
    <w:rsid w:val="00005ABA"/>
    <w:rsid w:val="00007D71"/>
    <w:rsid w:val="00021C6C"/>
    <w:rsid w:val="00031C8B"/>
    <w:rsid w:val="000341A1"/>
    <w:rsid w:val="00037BBE"/>
    <w:rsid w:val="00042021"/>
    <w:rsid w:val="0006087F"/>
    <w:rsid w:val="00072EEB"/>
    <w:rsid w:val="00075ACC"/>
    <w:rsid w:val="00086C0C"/>
    <w:rsid w:val="00087E7D"/>
    <w:rsid w:val="000D611C"/>
    <w:rsid w:val="000E6679"/>
    <w:rsid w:val="000F265F"/>
    <w:rsid w:val="000F4CE1"/>
    <w:rsid w:val="00103757"/>
    <w:rsid w:val="00114B0B"/>
    <w:rsid w:val="0011622F"/>
    <w:rsid w:val="0011632D"/>
    <w:rsid w:val="001272DF"/>
    <w:rsid w:val="00135472"/>
    <w:rsid w:val="001360D0"/>
    <w:rsid w:val="00144D99"/>
    <w:rsid w:val="00153356"/>
    <w:rsid w:val="00154701"/>
    <w:rsid w:val="00157220"/>
    <w:rsid w:val="00171749"/>
    <w:rsid w:val="00173493"/>
    <w:rsid w:val="00195497"/>
    <w:rsid w:val="00196DB5"/>
    <w:rsid w:val="001B3118"/>
    <w:rsid w:val="001C5E2D"/>
    <w:rsid w:val="001D34BF"/>
    <w:rsid w:val="001E6206"/>
    <w:rsid w:val="001F09C7"/>
    <w:rsid w:val="001F5E40"/>
    <w:rsid w:val="002015BC"/>
    <w:rsid w:val="002259EF"/>
    <w:rsid w:val="0022776D"/>
    <w:rsid w:val="002308EB"/>
    <w:rsid w:val="0023313D"/>
    <w:rsid w:val="00237363"/>
    <w:rsid w:val="00251152"/>
    <w:rsid w:val="00254A46"/>
    <w:rsid w:val="00272C31"/>
    <w:rsid w:val="00291676"/>
    <w:rsid w:val="00293104"/>
    <w:rsid w:val="00293CC6"/>
    <w:rsid w:val="002C64CC"/>
    <w:rsid w:val="002D2522"/>
    <w:rsid w:val="002D2998"/>
    <w:rsid w:val="002D3F8C"/>
    <w:rsid w:val="002E375A"/>
    <w:rsid w:val="002F0B79"/>
    <w:rsid w:val="002F404E"/>
    <w:rsid w:val="0030251D"/>
    <w:rsid w:val="003043D9"/>
    <w:rsid w:val="00305786"/>
    <w:rsid w:val="00311797"/>
    <w:rsid w:val="00315DFE"/>
    <w:rsid w:val="0032236B"/>
    <w:rsid w:val="003236FF"/>
    <w:rsid w:val="0034229E"/>
    <w:rsid w:val="0035438B"/>
    <w:rsid w:val="00357D5D"/>
    <w:rsid w:val="0036120F"/>
    <w:rsid w:val="003736B8"/>
    <w:rsid w:val="00374F08"/>
    <w:rsid w:val="00392763"/>
    <w:rsid w:val="003959CE"/>
    <w:rsid w:val="003A057E"/>
    <w:rsid w:val="003A465C"/>
    <w:rsid w:val="003A5F97"/>
    <w:rsid w:val="003B0259"/>
    <w:rsid w:val="003D1E06"/>
    <w:rsid w:val="003E7D3D"/>
    <w:rsid w:val="003F1FB4"/>
    <w:rsid w:val="0040359F"/>
    <w:rsid w:val="00412BBB"/>
    <w:rsid w:val="004132E4"/>
    <w:rsid w:val="00421501"/>
    <w:rsid w:val="00430769"/>
    <w:rsid w:val="00431863"/>
    <w:rsid w:val="004319FB"/>
    <w:rsid w:val="00432130"/>
    <w:rsid w:val="00434396"/>
    <w:rsid w:val="00452033"/>
    <w:rsid w:val="0047086F"/>
    <w:rsid w:val="00482E90"/>
    <w:rsid w:val="004855F1"/>
    <w:rsid w:val="00495857"/>
    <w:rsid w:val="004A5506"/>
    <w:rsid w:val="004D2291"/>
    <w:rsid w:val="004E6EE9"/>
    <w:rsid w:val="005068B6"/>
    <w:rsid w:val="005115F0"/>
    <w:rsid w:val="00512AD0"/>
    <w:rsid w:val="00515D80"/>
    <w:rsid w:val="0056070B"/>
    <w:rsid w:val="00560DE1"/>
    <w:rsid w:val="005637DB"/>
    <w:rsid w:val="005808F3"/>
    <w:rsid w:val="00581C4A"/>
    <w:rsid w:val="00593B60"/>
    <w:rsid w:val="00596F20"/>
    <w:rsid w:val="005A5FA1"/>
    <w:rsid w:val="005B5316"/>
    <w:rsid w:val="005C2D49"/>
    <w:rsid w:val="005C3D42"/>
    <w:rsid w:val="005C439D"/>
    <w:rsid w:val="005C7C0D"/>
    <w:rsid w:val="005D4E2B"/>
    <w:rsid w:val="005D68C7"/>
    <w:rsid w:val="006057E9"/>
    <w:rsid w:val="0065052C"/>
    <w:rsid w:val="00650664"/>
    <w:rsid w:val="00674A0F"/>
    <w:rsid w:val="006C0B84"/>
    <w:rsid w:val="00721F67"/>
    <w:rsid w:val="00726488"/>
    <w:rsid w:val="00737948"/>
    <w:rsid w:val="00770AA8"/>
    <w:rsid w:val="00772C30"/>
    <w:rsid w:val="00777C7E"/>
    <w:rsid w:val="00792E1A"/>
    <w:rsid w:val="007A02D8"/>
    <w:rsid w:val="007A7656"/>
    <w:rsid w:val="007D0B36"/>
    <w:rsid w:val="007D752F"/>
    <w:rsid w:val="008069E2"/>
    <w:rsid w:val="00811E85"/>
    <w:rsid w:val="00814439"/>
    <w:rsid w:val="008155F5"/>
    <w:rsid w:val="008318B0"/>
    <w:rsid w:val="00833287"/>
    <w:rsid w:val="00837D06"/>
    <w:rsid w:val="00861CDA"/>
    <w:rsid w:val="00861E6F"/>
    <w:rsid w:val="0088498A"/>
    <w:rsid w:val="00886490"/>
    <w:rsid w:val="008960F2"/>
    <w:rsid w:val="008A1809"/>
    <w:rsid w:val="008A3634"/>
    <w:rsid w:val="008C0FCD"/>
    <w:rsid w:val="008D4256"/>
    <w:rsid w:val="008E6F76"/>
    <w:rsid w:val="0091783C"/>
    <w:rsid w:val="00927C60"/>
    <w:rsid w:val="009404BB"/>
    <w:rsid w:val="00943A49"/>
    <w:rsid w:val="00946F22"/>
    <w:rsid w:val="0095365A"/>
    <w:rsid w:val="009614ED"/>
    <w:rsid w:val="00963C6D"/>
    <w:rsid w:val="0097616B"/>
    <w:rsid w:val="009873AE"/>
    <w:rsid w:val="00995A8F"/>
    <w:rsid w:val="009E621B"/>
    <w:rsid w:val="009F6299"/>
    <w:rsid w:val="00A13ACB"/>
    <w:rsid w:val="00A13BE6"/>
    <w:rsid w:val="00A27603"/>
    <w:rsid w:val="00A32787"/>
    <w:rsid w:val="00A36C6D"/>
    <w:rsid w:val="00A40E32"/>
    <w:rsid w:val="00A57583"/>
    <w:rsid w:val="00A578FD"/>
    <w:rsid w:val="00A955A7"/>
    <w:rsid w:val="00AA4B8D"/>
    <w:rsid w:val="00AA639D"/>
    <w:rsid w:val="00AA7929"/>
    <w:rsid w:val="00AB0B06"/>
    <w:rsid w:val="00AB7B8D"/>
    <w:rsid w:val="00AC2E77"/>
    <w:rsid w:val="00AC762E"/>
    <w:rsid w:val="00AE0480"/>
    <w:rsid w:val="00B02688"/>
    <w:rsid w:val="00B10E37"/>
    <w:rsid w:val="00B32992"/>
    <w:rsid w:val="00B50940"/>
    <w:rsid w:val="00B720A7"/>
    <w:rsid w:val="00B76AB5"/>
    <w:rsid w:val="00BA351A"/>
    <w:rsid w:val="00BB133C"/>
    <w:rsid w:val="00BD1A7C"/>
    <w:rsid w:val="00BD65E5"/>
    <w:rsid w:val="00C04FD2"/>
    <w:rsid w:val="00C07724"/>
    <w:rsid w:val="00C10D9F"/>
    <w:rsid w:val="00C243A5"/>
    <w:rsid w:val="00C24A63"/>
    <w:rsid w:val="00C52C09"/>
    <w:rsid w:val="00C57961"/>
    <w:rsid w:val="00C73F06"/>
    <w:rsid w:val="00C90A5C"/>
    <w:rsid w:val="00C91738"/>
    <w:rsid w:val="00C9615D"/>
    <w:rsid w:val="00C97239"/>
    <w:rsid w:val="00CD2D17"/>
    <w:rsid w:val="00CE66BC"/>
    <w:rsid w:val="00CF5E02"/>
    <w:rsid w:val="00D037AB"/>
    <w:rsid w:val="00D13F3B"/>
    <w:rsid w:val="00D2419C"/>
    <w:rsid w:val="00D2756A"/>
    <w:rsid w:val="00D421F8"/>
    <w:rsid w:val="00D52C9B"/>
    <w:rsid w:val="00D97AA1"/>
    <w:rsid w:val="00DA0AD0"/>
    <w:rsid w:val="00DA4A35"/>
    <w:rsid w:val="00DC209B"/>
    <w:rsid w:val="00DF0755"/>
    <w:rsid w:val="00E44945"/>
    <w:rsid w:val="00E62C81"/>
    <w:rsid w:val="00E83321"/>
    <w:rsid w:val="00E92B83"/>
    <w:rsid w:val="00EB3DB7"/>
    <w:rsid w:val="00EF0839"/>
    <w:rsid w:val="00EF606D"/>
    <w:rsid w:val="00F02CCC"/>
    <w:rsid w:val="00F03D83"/>
    <w:rsid w:val="00F54CC3"/>
    <w:rsid w:val="00F64597"/>
    <w:rsid w:val="00F803A8"/>
    <w:rsid w:val="00F85254"/>
    <w:rsid w:val="00F9150E"/>
    <w:rsid w:val="00F9534E"/>
    <w:rsid w:val="00FA6B0C"/>
    <w:rsid w:val="00FB23B1"/>
    <w:rsid w:val="00FE3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59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24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953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0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4FD2"/>
  </w:style>
  <w:style w:type="paragraph" w:styleId="a6">
    <w:name w:val="footer"/>
    <w:basedOn w:val="a"/>
    <w:link w:val="a7"/>
    <w:uiPriority w:val="99"/>
    <w:semiHidden/>
    <w:unhideWhenUsed/>
    <w:rsid w:val="00C0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4FD2"/>
  </w:style>
  <w:style w:type="character" w:customStyle="1" w:styleId="10">
    <w:name w:val="Заголовок 1 Знак"/>
    <w:basedOn w:val="a0"/>
    <w:link w:val="1"/>
    <w:uiPriority w:val="9"/>
    <w:rsid w:val="00D241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2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1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59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24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953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0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4FD2"/>
  </w:style>
  <w:style w:type="paragraph" w:styleId="a6">
    <w:name w:val="footer"/>
    <w:basedOn w:val="a"/>
    <w:link w:val="a7"/>
    <w:uiPriority w:val="99"/>
    <w:semiHidden/>
    <w:unhideWhenUsed/>
    <w:rsid w:val="00C0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4FD2"/>
  </w:style>
  <w:style w:type="character" w:customStyle="1" w:styleId="10">
    <w:name w:val="Заголовок 1 Знак"/>
    <w:basedOn w:val="a0"/>
    <w:link w:val="1"/>
    <w:uiPriority w:val="9"/>
    <w:rsid w:val="00D241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2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1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10899</Words>
  <Characters>62128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klass</cp:lastModifiedBy>
  <cp:revision>2</cp:revision>
  <cp:lastPrinted>2021-09-21T13:50:00Z</cp:lastPrinted>
  <dcterms:created xsi:type="dcterms:W3CDTF">2024-09-26T13:56:00Z</dcterms:created>
  <dcterms:modified xsi:type="dcterms:W3CDTF">2024-09-26T13:56:00Z</dcterms:modified>
</cp:coreProperties>
</file>