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0095" w14:textId="70D4C220" w:rsidR="00613538" w:rsidRDefault="00541A1F" w:rsidP="00541A1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Бузова Евгения Валентиновна</w:t>
      </w:r>
    </w:p>
    <w:p w14:paraId="2D283857" w14:textId="77777777" w:rsidR="00541A1F" w:rsidRDefault="00541A1F" w:rsidP="00541A1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AD4FE1" w14:textId="11083E4E" w:rsidR="00541A1F" w:rsidRDefault="00541A1F" w:rsidP="00541A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A1F">
        <w:rPr>
          <w:rFonts w:ascii="Times New Roman" w:hAnsi="Times New Roman" w:cs="Times New Roman"/>
          <w:b/>
          <w:bCs/>
          <w:sz w:val="28"/>
          <w:szCs w:val="28"/>
        </w:rPr>
        <w:t>Народная песня как средство формирования нравственных качеств учащихся музыкальных школ.</w:t>
      </w:r>
    </w:p>
    <w:p w14:paraId="16560B47" w14:textId="77777777" w:rsidR="001E10DD" w:rsidRDefault="00541A1F" w:rsidP="001E1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A1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российском </w:t>
      </w:r>
      <w:r w:rsidRPr="00541A1F">
        <w:rPr>
          <w:rFonts w:ascii="Times New Roman" w:hAnsi="Times New Roman" w:cs="Times New Roman"/>
          <w:sz w:val="28"/>
          <w:szCs w:val="28"/>
        </w:rPr>
        <w:t xml:space="preserve">обществе, </w:t>
      </w:r>
      <w:r>
        <w:rPr>
          <w:rFonts w:ascii="Times New Roman" w:hAnsi="Times New Roman" w:cs="Times New Roman"/>
          <w:sz w:val="28"/>
          <w:szCs w:val="28"/>
        </w:rPr>
        <w:t xml:space="preserve">переживающем сложный переходный период, </w:t>
      </w:r>
      <w:r w:rsidRPr="00541A1F">
        <w:rPr>
          <w:rFonts w:ascii="Times New Roman" w:hAnsi="Times New Roman" w:cs="Times New Roman"/>
          <w:sz w:val="28"/>
          <w:szCs w:val="28"/>
        </w:rPr>
        <w:t>осуществляются грандиозные по масштабам и исторической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A1F">
        <w:rPr>
          <w:rFonts w:ascii="Times New Roman" w:hAnsi="Times New Roman" w:cs="Times New Roman"/>
          <w:sz w:val="28"/>
          <w:szCs w:val="28"/>
        </w:rPr>
        <w:t>значимости процессы модернизации. Технический прогресс, бесспорный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A1F">
        <w:rPr>
          <w:rFonts w:ascii="Times New Roman" w:hAnsi="Times New Roman" w:cs="Times New Roman"/>
          <w:sz w:val="28"/>
          <w:szCs w:val="28"/>
        </w:rPr>
        <w:t>материальном плане, сопровождается снижением духовности. Во внешней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A1F">
        <w:rPr>
          <w:rFonts w:ascii="Times New Roman" w:hAnsi="Times New Roman" w:cs="Times New Roman"/>
          <w:sz w:val="28"/>
          <w:szCs w:val="28"/>
        </w:rPr>
        <w:t>культуре появились новые взгляды, идеи, мысли, чувства, иностранное влияние, которые за последнее десятилетие опасно возросли. Человек частично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A1F">
        <w:rPr>
          <w:rFonts w:ascii="Times New Roman" w:hAnsi="Times New Roman" w:cs="Times New Roman"/>
          <w:sz w:val="28"/>
          <w:szCs w:val="28"/>
        </w:rPr>
        <w:t xml:space="preserve">теряет себя, сознание его не успевает в своем внутреннем развитии за внешней культурой. Личность утрачивает сопротивляемость по отношению к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541A1F">
        <w:rPr>
          <w:rFonts w:ascii="Times New Roman" w:hAnsi="Times New Roman" w:cs="Times New Roman"/>
          <w:sz w:val="28"/>
          <w:szCs w:val="28"/>
        </w:rPr>
        <w:t>блазнам, идет разложение нравов, подмена ценностей.</w:t>
      </w:r>
    </w:p>
    <w:p w14:paraId="45D58E9F" w14:textId="12565DB8" w:rsidR="00793FA8" w:rsidRPr="00793FA8" w:rsidRDefault="00793FA8" w:rsidP="001E1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реформ</w:t>
      </w:r>
      <w:r w:rsidRPr="00793FA8">
        <w:rPr>
          <w:rFonts w:ascii="Times New Roman" w:hAnsi="Times New Roman" w:cs="Times New Roman"/>
          <w:sz w:val="28"/>
          <w:szCs w:val="28"/>
        </w:rPr>
        <w:t xml:space="preserve">аций сопровождается социальными потрясениями,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93F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торых</w:t>
      </w:r>
      <w:r w:rsidRPr="00793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неокрепшая душа </w:t>
      </w:r>
      <w:r w:rsidRPr="00793FA8">
        <w:rPr>
          <w:rFonts w:ascii="Times New Roman" w:hAnsi="Times New Roman" w:cs="Times New Roman"/>
          <w:sz w:val="28"/>
          <w:szCs w:val="28"/>
        </w:rPr>
        <w:t>подростка, молодого человека чаше получает не</w:t>
      </w:r>
      <w:r>
        <w:rPr>
          <w:rFonts w:ascii="Times New Roman" w:hAnsi="Times New Roman" w:cs="Times New Roman"/>
          <w:sz w:val="28"/>
          <w:szCs w:val="28"/>
        </w:rPr>
        <w:t xml:space="preserve">гативный опыт. </w:t>
      </w:r>
      <w:r w:rsidRPr="00793FA8">
        <w:rPr>
          <w:rFonts w:ascii="Times New Roman" w:hAnsi="Times New Roman" w:cs="Times New Roman"/>
          <w:sz w:val="28"/>
          <w:szCs w:val="28"/>
        </w:rPr>
        <w:t>Культурны</w:t>
      </w:r>
      <w:r>
        <w:rPr>
          <w:rFonts w:ascii="Times New Roman" w:hAnsi="Times New Roman" w:cs="Times New Roman"/>
          <w:sz w:val="28"/>
          <w:szCs w:val="28"/>
        </w:rPr>
        <w:t>й «голод» испытывается значительным количеством подростков и молодёжи.</w:t>
      </w:r>
      <w:r w:rsidRPr="00793FA8">
        <w:rPr>
          <w:rFonts w:ascii="Times New Roman" w:hAnsi="Times New Roman" w:cs="Times New Roman"/>
          <w:sz w:val="28"/>
          <w:szCs w:val="28"/>
        </w:rPr>
        <w:t xml:space="preserve"> Наблюдается резкое снижение посещаемости</w:t>
      </w:r>
      <w:r w:rsidR="001E10DD">
        <w:rPr>
          <w:rFonts w:ascii="Times New Roman" w:hAnsi="Times New Roman" w:cs="Times New Roman"/>
          <w:sz w:val="28"/>
          <w:szCs w:val="28"/>
        </w:rPr>
        <w:t xml:space="preserve"> учреждений культуры: театров, музеев, библиотек; слабая востребованность молодёжью творчества людей искусства, писателей, журналистов.  </w:t>
      </w:r>
    </w:p>
    <w:p w14:paraId="784AB7C7" w14:textId="17E954AE" w:rsidR="00793FA8" w:rsidRPr="00793FA8" w:rsidRDefault="00793FA8" w:rsidP="001E1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Во имя выживания и прогресса во все времена человечество реализовы</w:t>
      </w:r>
      <w:r w:rsidR="001E10DD">
        <w:rPr>
          <w:rFonts w:ascii="Times New Roman" w:hAnsi="Times New Roman" w:cs="Times New Roman"/>
          <w:sz w:val="28"/>
          <w:szCs w:val="28"/>
        </w:rPr>
        <w:t xml:space="preserve">вало общечеловеческую </w:t>
      </w:r>
      <w:r w:rsidRPr="00793FA8">
        <w:rPr>
          <w:rFonts w:ascii="Times New Roman" w:hAnsi="Times New Roman" w:cs="Times New Roman"/>
          <w:sz w:val="28"/>
          <w:szCs w:val="28"/>
        </w:rPr>
        <w:t>задачу передачи опыта предков новым поколениям</w:t>
      </w:r>
      <w:r w:rsidR="001E10DD">
        <w:rPr>
          <w:rFonts w:ascii="Times New Roman" w:hAnsi="Times New Roman" w:cs="Times New Roman"/>
          <w:sz w:val="28"/>
          <w:szCs w:val="28"/>
        </w:rPr>
        <w:t xml:space="preserve">. Сегодня </w:t>
      </w:r>
      <w:r w:rsidRPr="00793FA8">
        <w:rPr>
          <w:rFonts w:ascii="Times New Roman" w:hAnsi="Times New Roman" w:cs="Times New Roman"/>
          <w:sz w:val="28"/>
          <w:szCs w:val="28"/>
        </w:rPr>
        <w:t>задача ретрансляции духовных ценностей человечества приобретает</w:t>
      </w:r>
      <w:r w:rsidR="001E10DD">
        <w:rPr>
          <w:rFonts w:ascii="Times New Roman" w:hAnsi="Times New Roman" w:cs="Times New Roman"/>
          <w:sz w:val="28"/>
          <w:szCs w:val="28"/>
        </w:rPr>
        <w:t xml:space="preserve"> всё большее </w:t>
      </w:r>
      <w:r w:rsidRPr="00793FA8">
        <w:rPr>
          <w:rFonts w:ascii="Times New Roman" w:hAnsi="Times New Roman" w:cs="Times New Roman"/>
          <w:sz w:val="28"/>
          <w:szCs w:val="28"/>
        </w:rPr>
        <w:t>зна</w:t>
      </w:r>
      <w:r w:rsidR="001E10DD">
        <w:rPr>
          <w:rFonts w:ascii="Times New Roman" w:hAnsi="Times New Roman" w:cs="Times New Roman"/>
          <w:sz w:val="28"/>
          <w:szCs w:val="28"/>
        </w:rPr>
        <w:t>ч</w:t>
      </w:r>
      <w:r w:rsidRPr="00793FA8">
        <w:rPr>
          <w:rFonts w:ascii="Times New Roman" w:hAnsi="Times New Roman" w:cs="Times New Roman"/>
          <w:sz w:val="28"/>
          <w:szCs w:val="28"/>
        </w:rPr>
        <w:t>ение. Законы и правила, выработанные временем,</w:t>
      </w:r>
      <w:r w:rsidR="001E10DD">
        <w:rPr>
          <w:rFonts w:ascii="Times New Roman" w:hAnsi="Times New Roman" w:cs="Times New Roman"/>
          <w:sz w:val="28"/>
          <w:szCs w:val="28"/>
        </w:rPr>
        <w:t xml:space="preserve"> многотысячелетний </w:t>
      </w:r>
      <w:r w:rsidRPr="00793FA8">
        <w:rPr>
          <w:rFonts w:ascii="Times New Roman" w:hAnsi="Times New Roman" w:cs="Times New Roman"/>
          <w:sz w:val="28"/>
          <w:szCs w:val="28"/>
        </w:rPr>
        <w:t>опыт способствовали решению педагогических задач и не утратили своего практического, значения и сегодня.</w:t>
      </w:r>
    </w:p>
    <w:p w14:paraId="1B2D41E5" w14:textId="2B40951C" w:rsidR="00793FA8" w:rsidRPr="00793FA8" w:rsidRDefault="00793FA8" w:rsidP="001E1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В практике передачи накопленного духовного опыта и духовных ценностей ведущее место может принадлежать народной культуре. Задачу многопланового и поливариантного воспитания и обучения конструктивно мысля</w:t>
      </w:r>
      <w:r w:rsidR="001E10DD">
        <w:rPr>
          <w:rFonts w:ascii="Times New Roman" w:hAnsi="Times New Roman" w:cs="Times New Roman"/>
          <w:sz w:val="28"/>
          <w:szCs w:val="28"/>
        </w:rPr>
        <w:t xml:space="preserve">щей </w:t>
      </w:r>
      <w:r w:rsidRPr="00793FA8">
        <w:rPr>
          <w:rFonts w:ascii="Times New Roman" w:hAnsi="Times New Roman" w:cs="Times New Roman"/>
          <w:sz w:val="28"/>
          <w:szCs w:val="28"/>
        </w:rPr>
        <w:t xml:space="preserve">личности, допускающей множество истин, уважающей взгляды и </w:t>
      </w:r>
      <w:r w:rsidRPr="00793FA8">
        <w:rPr>
          <w:rFonts w:ascii="Times New Roman" w:hAnsi="Times New Roman" w:cs="Times New Roman"/>
          <w:sz w:val="28"/>
          <w:szCs w:val="28"/>
        </w:rPr>
        <w:lastRenderedPageBreak/>
        <w:t>позиции другого, можно решить через приобщение молодежи к духовному наследию человечества, усвоение русской народной культуры как части общечеловеческой культуры. Приобщение молодежи к русской народной культуре является средством «мягкого», гуманного воспитания человека нового, открытого, демократического общества; помогает преодолеть разрыв, отчуждение и</w:t>
      </w:r>
      <w:r w:rsidR="001E10DD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>обособленности опыта, культуры, традиций разных поколений.</w:t>
      </w:r>
    </w:p>
    <w:p w14:paraId="35DA8D66" w14:textId="77777777" w:rsidR="00793FA8" w:rsidRPr="00793FA8" w:rsidRDefault="00793FA8" w:rsidP="001E1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Благоприятным фактором является то, что в последнее время интерес к</w:t>
      </w:r>
    </w:p>
    <w:p w14:paraId="1D6D035B" w14:textId="77777777" w:rsidR="00A762A1" w:rsidRDefault="00793FA8" w:rsidP="00793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народным семейно-бытовым традициям, народным песням и танцам, промыслам и ремеслам, народной философии и педагогике сильно возрос. Интерес ко всем граням народной культуры обусловлен следующими причинами.</w:t>
      </w:r>
    </w:p>
    <w:p w14:paraId="54AD1EC0" w14:textId="77777777" w:rsidR="00A762A1" w:rsidRDefault="00793FA8" w:rsidP="00A76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Во-первых, это способность традиций к сплочению народа в одно духовное целое (т.к. обычаи и обряды едины и общеобязательны, а, следовательно,</w:t>
      </w:r>
      <w:r w:rsidR="00A762A1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>объединяют всех живущих представителей данного народа друг с другом).</w:t>
      </w:r>
    </w:p>
    <w:p w14:paraId="08616D5A" w14:textId="77777777" w:rsidR="00A762A1" w:rsidRDefault="00793FA8" w:rsidP="00A76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 xml:space="preserve">Во-вторых, традиционная культура — это средство связи живущих с предками (обряд совершается так же, как его совершали деды и прадеды, следовательно, он объединяет народ не только географически, но и исторически, образуя духовную связь, </w:t>
      </w:r>
      <w:r w:rsidR="00A762A1" w:rsidRPr="00793FA8">
        <w:rPr>
          <w:rFonts w:ascii="Times New Roman" w:hAnsi="Times New Roman" w:cs="Times New Roman"/>
          <w:sz w:val="28"/>
          <w:szCs w:val="28"/>
        </w:rPr>
        <w:t>уходящую</w:t>
      </w:r>
      <w:r w:rsidRPr="00793FA8">
        <w:rPr>
          <w:rFonts w:ascii="Times New Roman" w:hAnsi="Times New Roman" w:cs="Times New Roman"/>
          <w:sz w:val="28"/>
          <w:szCs w:val="28"/>
        </w:rPr>
        <w:t xml:space="preserve"> в глубь времен). Объединение людей в рамках своей культуры и передача, сохранение с ее помощью этнического стереотипа поведения, воспитание национальных и культурных особенносте</w:t>
      </w:r>
      <w:r w:rsidR="00A762A1">
        <w:rPr>
          <w:rFonts w:ascii="Times New Roman" w:hAnsi="Times New Roman" w:cs="Times New Roman"/>
          <w:sz w:val="28"/>
          <w:szCs w:val="28"/>
        </w:rPr>
        <w:t xml:space="preserve">й </w:t>
      </w:r>
      <w:r w:rsidRPr="00793FA8">
        <w:rPr>
          <w:rFonts w:ascii="Times New Roman" w:hAnsi="Times New Roman" w:cs="Times New Roman"/>
          <w:sz w:val="28"/>
          <w:szCs w:val="28"/>
        </w:rPr>
        <w:t>данного человеческого коллектива, — эти свойства стали важнейшим элементом народной</w:t>
      </w:r>
      <w:r w:rsidR="00A762A1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>жизни и заставляют нас с максимальной тщательностью изучать нашу народную культуру, они позволяют почувствовать целостность</w:t>
      </w:r>
      <w:r w:rsidR="00A762A1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>мира культуры народа, в котором невозможно разъединить на части отдельные понятия и явления, разделить духовную и материальную культуры, разорвать цепь времен и поколений.</w:t>
      </w:r>
    </w:p>
    <w:p w14:paraId="0C390C14" w14:textId="5426B8F9" w:rsidR="00CE2295" w:rsidRDefault="00793FA8" w:rsidP="009A3D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FA8">
        <w:rPr>
          <w:rFonts w:ascii="Times New Roman" w:hAnsi="Times New Roman" w:cs="Times New Roman"/>
          <w:sz w:val="28"/>
          <w:szCs w:val="28"/>
        </w:rPr>
        <w:t>В-третьих, без знания основ народной жизни, родного фольклора невозможно пробудить у молодежи интерес и уважение к культуре других народов,</w:t>
      </w:r>
      <w:r w:rsidR="00A762A1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 xml:space="preserve">ведь Россия — одно из наиболее крупных государств с </w:t>
      </w:r>
      <w:r w:rsidRPr="00793FA8">
        <w:rPr>
          <w:rFonts w:ascii="Times New Roman" w:hAnsi="Times New Roman" w:cs="Times New Roman"/>
          <w:sz w:val="28"/>
          <w:szCs w:val="28"/>
        </w:rPr>
        <w:lastRenderedPageBreak/>
        <w:t>многоэтничным составом населения. Русская традиционная культура оказывается той естественной</w:t>
      </w:r>
      <w:r w:rsidR="00A762A1">
        <w:rPr>
          <w:rFonts w:ascii="Times New Roman" w:hAnsi="Times New Roman" w:cs="Times New Roman"/>
          <w:sz w:val="28"/>
          <w:szCs w:val="28"/>
        </w:rPr>
        <w:t xml:space="preserve"> </w:t>
      </w:r>
      <w:r w:rsidRPr="00793FA8">
        <w:rPr>
          <w:rFonts w:ascii="Times New Roman" w:hAnsi="Times New Roman" w:cs="Times New Roman"/>
          <w:sz w:val="28"/>
          <w:szCs w:val="28"/>
        </w:rPr>
        <w:t>формой самовыражения народа, на основе которой возможно подлинное</w:t>
      </w:r>
      <w:r w:rsidR="00CE2295">
        <w:rPr>
          <w:rFonts w:ascii="Times New Roman" w:hAnsi="Times New Roman" w:cs="Times New Roman"/>
          <w:sz w:val="28"/>
          <w:szCs w:val="28"/>
        </w:rPr>
        <w:t xml:space="preserve"> взаимопо</w:t>
      </w:r>
      <w:r w:rsidR="00CE2295" w:rsidRPr="00CE2295">
        <w:rPr>
          <w:rFonts w:ascii="Times New Roman" w:hAnsi="Times New Roman" w:cs="Times New Roman"/>
          <w:sz w:val="28"/>
          <w:szCs w:val="28"/>
        </w:rPr>
        <w:t>ни</w:t>
      </w:r>
      <w:r w:rsidR="00CE2295">
        <w:rPr>
          <w:rFonts w:ascii="Times New Roman" w:hAnsi="Times New Roman" w:cs="Times New Roman"/>
          <w:sz w:val="28"/>
          <w:szCs w:val="28"/>
        </w:rPr>
        <w:t>мани</w:t>
      </w:r>
      <w:r w:rsidR="00CE2295" w:rsidRPr="00CE2295">
        <w:rPr>
          <w:rFonts w:ascii="Times New Roman" w:hAnsi="Times New Roman" w:cs="Times New Roman"/>
          <w:sz w:val="28"/>
          <w:szCs w:val="28"/>
        </w:rPr>
        <w:t>е р</w:t>
      </w:r>
      <w:r w:rsidR="00CE2295">
        <w:rPr>
          <w:rFonts w:ascii="Times New Roman" w:hAnsi="Times New Roman" w:cs="Times New Roman"/>
          <w:sz w:val="28"/>
          <w:szCs w:val="28"/>
        </w:rPr>
        <w:t>азличных этнических групп.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 </w:t>
      </w:r>
      <w:r w:rsidR="00CE2295">
        <w:rPr>
          <w:rFonts w:ascii="Times New Roman" w:hAnsi="Times New Roman" w:cs="Times New Roman"/>
          <w:sz w:val="28"/>
          <w:szCs w:val="28"/>
        </w:rPr>
        <w:t xml:space="preserve">Только полноценное владение языком собственной культуры позволяет </w:t>
      </w:r>
      <w:r w:rsidR="009A3D39">
        <w:rPr>
          <w:rFonts w:ascii="Times New Roman" w:hAnsi="Times New Roman" w:cs="Times New Roman"/>
          <w:sz w:val="28"/>
          <w:szCs w:val="28"/>
        </w:rPr>
        <w:t>понять язык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 культуры различ</w:t>
      </w:r>
      <w:r w:rsidR="00CE2295">
        <w:rPr>
          <w:rFonts w:ascii="Times New Roman" w:hAnsi="Times New Roman" w:cs="Times New Roman"/>
          <w:sz w:val="28"/>
          <w:szCs w:val="28"/>
        </w:rPr>
        <w:t xml:space="preserve">ных 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народов. </w:t>
      </w:r>
      <w:r w:rsidR="00CE2295">
        <w:rPr>
          <w:rFonts w:ascii="Times New Roman" w:hAnsi="Times New Roman" w:cs="Times New Roman"/>
          <w:sz w:val="28"/>
          <w:szCs w:val="28"/>
        </w:rPr>
        <w:t>Уважени</w:t>
      </w:r>
      <w:r w:rsidR="00CE2295" w:rsidRPr="00CE2295">
        <w:rPr>
          <w:rFonts w:ascii="Times New Roman" w:hAnsi="Times New Roman" w:cs="Times New Roman"/>
          <w:sz w:val="28"/>
          <w:szCs w:val="28"/>
        </w:rPr>
        <w:t>е к собственным традициям способствует во</w:t>
      </w:r>
      <w:r w:rsidR="009A3D39">
        <w:rPr>
          <w:rFonts w:ascii="Times New Roman" w:hAnsi="Times New Roman" w:cs="Times New Roman"/>
          <w:sz w:val="28"/>
          <w:szCs w:val="28"/>
        </w:rPr>
        <w:t xml:space="preserve">сприимчивости по отношению к другим </w:t>
      </w:r>
      <w:r w:rsidR="009A3D39" w:rsidRPr="00CE2295">
        <w:rPr>
          <w:rFonts w:ascii="Times New Roman" w:hAnsi="Times New Roman" w:cs="Times New Roman"/>
          <w:sz w:val="28"/>
          <w:szCs w:val="28"/>
        </w:rPr>
        <w:t>этническими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 </w:t>
      </w:r>
      <w:r w:rsidR="009A3D39">
        <w:rPr>
          <w:rFonts w:ascii="Times New Roman" w:hAnsi="Times New Roman" w:cs="Times New Roman"/>
          <w:sz w:val="28"/>
          <w:szCs w:val="28"/>
        </w:rPr>
        <w:t>традициям.</w:t>
      </w:r>
    </w:p>
    <w:p w14:paraId="6C9312A1" w14:textId="535D173C" w:rsidR="009A3D39" w:rsidRPr="00CE2295" w:rsidRDefault="009A3D39" w:rsidP="009A3D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глубинах культуры своего народа мы обнаруживаем пласты, обладающие свойствами архетипического. Наверно, именно фольклорные традиции на протяжение тысячелетий выступали в качестве универсального средства межэтнического общения, основой которого являются общечеловеческие ценности. Таким образом, осознанное и </w:t>
      </w:r>
      <w:r w:rsidR="00595E35">
        <w:rPr>
          <w:rFonts w:ascii="Times New Roman" w:hAnsi="Times New Roman" w:cs="Times New Roman"/>
          <w:sz w:val="28"/>
          <w:szCs w:val="28"/>
        </w:rPr>
        <w:t xml:space="preserve">многомерное овладение национальными традициями своего народа создает предпосылки не только к самоутверждению, но и к взаимопониманию между разными этническими группами. </w:t>
      </w:r>
    </w:p>
    <w:p w14:paraId="13C7D845" w14:textId="22CE04B5" w:rsidR="00CE2295" w:rsidRPr="00CE2295" w:rsidRDefault="009A3D39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2295" w:rsidRPr="00CE2295">
        <w:rPr>
          <w:rFonts w:ascii="Times New Roman" w:hAnsi="Times New Roman" w:cs="Times New Roman"/>
          <w:sz w:val="28"/>
          <w:szCs w:val="28"/>
        </w:rPr>
        <w:t>При всем многообразии средств народной педагогики в ней все дифференцир</w:t>
      </w:r>
      <w:r w:rsidR="00595E35">
        <w:rPr>
          <w:rFonts w:ascii="Times New Roman" w:hAnsi="Times New Roman" w:cs="Times New Roman"/>
          <w:sz w:val="28"/>
          <w:szCs w:val="28"/>
        </w:rPr>
        <w:t>ова</w:t>
      </w:r>
      <w:r w:rsidR="00CE2295" w:rsidRPr="00CE2295">
        <w:rPr>
          <w:rFonts w:ascii="Times New Roman" w:hAnsi="Times New Roman" w:cs="Times New Roman"/>
          <w:sz w:val="28"/>
          <w:szCs w:val="28"/>
        </w:rPr>
        <w:t>нно</w:t>
      </w:r>
      <w:r w:rsidR="00595E35">
        <w:rPr>
          <w:rFonts w:ascii="Times New Roman" w:hAnsi="Times New Roman" w:cs="Times New Roman"/>
          <w:sz w:val="28"/>
          <w:szCs w:val="28"/>
        </w:rPr>
        <w:t>, для тщательно продуманно,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 все</w:t>
      </w:r>
      <w:r w:rsidR="00595E35">
        <w:rPr>
          <w:rFonts w:ascii="Times New Roman" w:hAnsi="Times New Roman" w:cs="Times New Roman"/>
          <w:sz w:val="28"/>
          <w:szCs w:val="28"/>
        </w:rPr>
        <w:t xml:space="preserve"> – на месте.</w:t>
      </w:r>
      <w:r w:rsidR="00CC105D">
        <w:rPr>
          <w:rFonts w:ascii="Times New Roman" w:hAnsi="Times New Roman" w:cs="Times New Roman"/>
          <w:sz w:val="28"/>
          <w:szCs w:val="28"/>
        </w:rPr>
        <w:t xml:space="preserve"> Бестолковое</w:t>
      </w:r>
      <w:r w:rsidR="0034757F">
        <w:rPr>
          <w:rFonts w:ascii="Times New Roman" w:hAnsi="Times New Roman" w:cs="Times New Roman"/>
          <w:sz w:val="28"/>
          <w:szCs w:val="28"/>
        </w:rPr>
        <w:t xml:space="preserve">, случайное </w:t>
      </w:r>
      <w:r w:rsidR="00CE2295" w:rsidRPr="00CE2295">
        <w:rPr>
          <w:rFonts w:ascii="Times New Roman" w:hAnsi="Times New Roman" w:cs="Times New Roman"/>
          <w:sz w:val="28"/>
          <w:szCs w:val="28"/>
        </w:rPr>
        <w:t>отбрасывается — тысячелетиями происходит естественный, интеллекту</w:t>
      </w:r>
      <w:r w:rsidR="0034757F">
        <w:rPr>
          <w:rFonts w:ascii="Times New Roman" w:hAnsi="Times New Roman" w:cs="Times New Roman"/>
          <w:sz w:val="28"/>
          <w:szCs w:val="28"/>
        </w:rPr>
        <w:t>,</w:t>
      </w:r>
      <w:r w:rsidR="00CE2295" w:rsidRPr="00CE2295">
        <w:rPr>
          <w:rFonts w:ascii="Times New Roman" w:hAnsi="Times New Roman" w:cs="Times New Roman"/>
          <w:sz w:val="28"/>
          <w:szCs w:val="28"/>
        </w:rPr>
        <w:t xml:space="preserve"> эстетический и этический отбор средств воспитания. Песня в этом</w:t>
      </w:r>
    </w:p>
    <w:p w14:paraId="74C08ED4" w14:textId="77777777" w:rsidR="00CE2295" w:rsidRPr="00CE2295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ряду средств занимает особое место. Ее поют все от мала до велика. Каждому</w:t>
      </w:r>
    </w:p>
    <w:p w14:paraId="1A344AF6" w14:textId="77777777" w:rsidR="00CE2295" w:rsidRPr="00CE2295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возрасту соответствуют свои песни. Она сопровождает человека от рождения</w:t>
      </w:r>
    </w:p>
    <w:p w14:paraId="632C813A" w14:textId="77777777" w:rsidR="00CE2295" w:rsidRPr="00CE2295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до смерти. Воздействуя на чувства человека, она одновременно влияет на его</w:t>
      </w:r>
    </w:p>
    <w:p w14:paraId="3D66814F" w14:textId="77777777" w:rsidR="00CE2295" w:rsidRPr="00CE2295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сознание и поведение. Вот почему ее с полным основанием можно отнести к</w:t>
      </w:r>
    </w:p>
    <w:p w14:paraId="106D9E16" w14:textId="77777777" w:rsidR="0034757F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комбинированным средствам народной педагогики.</w:t>
      </w:r>
    </w:p>
    <w:p w14:paraId="79747FE3" w14:textId="4D5D5408" w:rsidR="00CE2295" w:rsidRPr="00CE2295" w:rsidRDefault="00CE2295" w:rsidP="00347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В песнях отражаются вековые ожидания, чаяния и сокровенные мечты</w:t>
      </w:r>
    </w:p>
    <w:p w14:paraId="055B1504" w14:textId="77777777" w:rsidR="00CE2295" w:rsidRPr="00CE2295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народа. Их роль в воспитании огромна, пожалуй, ни с чем несравнима. Песни</w:t>
      </w:r>
    </w:p>
    <w:p w14:paraId="456665EB" w14:textId="77777777" w:rsidR="0034757F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 xml:space="preserve">уникальны музыкально-поэтическим оформлением идеи — этической, эстетической, педагогической, Красота и добро в песне выступают в единстве. Добрые молодцы, воспетые народом, не только добры, но и красивы. </w:t>
      </w:r>
      <w:r w:rsidRPr="00CE2295">
        <w:rPr>
          <w:rFonts w:ascii="Times New Roman" w:hAnsi="Times New Roman" w:cs="Times New Roman"/>
          <w:sz w:val="28"/>
          <w:szCs w:val="28"/>
        </w:rPr>
        <w:lastRenderedPageBreak/>
        <w:t>Народные</w:t>
      </w:r>
      <w:r w:rsidR="0034757F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песни впитали в себя высшие национальные ценности, ориентированные</w:t>
      </w:r>
      <w:r w:rsidR="0034757F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только на добро, на счастье человека.</w:t>
      </w:r>
    </w:p>
    <w:p w14:paraId="181281E4" w14:textId="78E00680" w:rsidR="00CE2295" w:rsidRPr="00CE2295" w:rsidRDefault="00CE2295" w:rsidP="00347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Песни — более сложная форма народного поэтического творчества, чем</w:t>
      </w:r>
    </w:p>
    <w:p w14:paraId="44AA90B1" w14:textId="77777777" w:rsidR="00B44780" w:rsidRDefault="00CE2295" w:rsidP="00CE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95">
        <w:rPr>
          <w:rFonts w:ascii="Times New Roman" w:hAnsi="Times New Roman" w:cs="Times New Roman"/>
          <w:sz w:val="28"/>
          <w:szCs w:val="28"/>
        </w:rPr>
        <w:t>загадки и пословицы. Главное назначение песен — привить любовь к прекра</w:t>
      </w:r>
      <w:r w:rsidR="0034757F">
        <w:rPr>
          <w:rFonts w:ascii="Times New Roman" w:hAnsi="Times New Roman" w:cs="Times New Roman"/>
          <w:sz w:val="28"/>
          <w:szCs w:val="28"/>
        </w:rPr>
        <w:t>с</w:t>
      </w:r>
      <w:r w:rsidRPr="00CE2295">
        <w:rPr>
          <w:rFonts w:ascii="Times New Roman" w:hAnsi="Times New Roman" w:cs="Times New Roman"/>
          <w:sz w:val="28"/>
          <w:szCs w:val="28"/>
        </w:rPr>
        <w:t>ному, выработать эстетические взгляды и вкусы. Песне присуща высокая поэтизация всех сторон народной жизни, включая и воспитание подрастающего,</w:t>
      </w:r>
      <w:r w:rsidR="0034757F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поколения. Педагогическая ценность песни в том, что красивому пению учили, а оно, в свою очередь, учило прекрасному и добру. Песней сопровожд</w:t>
      </w:r>
      <w:r w:rsidR="0034757F">
        <w:rPr>
          <w:rFonts w:ascii="Times New Roman" w:hAnsi="Times New Roman" w:cs="Times New Roman"/>
          <w:sz w:val="28"/>
          <w:szCs w:val="28"/>
        </w:rPr>
        <w:t>ались праз</w:t>
      </w:r>
      <w:r w:rsidRPr="00CE2295">
        <w:rPr>
          <w:rFonts w:ascii="Times New Roman" w:hAnsi="Times New Roman" w:cs="Times New Roman"/>
          <w:sz w:val="28"/>
          <w:szCs w:val="28"/>
        </w:rPr>
        <w:t>дники, игры, похороны и т.п.</w:t>
      </w:r>
      <w:r w:rsidR="0034757F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Вся жизнь людей проходила в песне, которая наилучшим образом выражала</w:t>
      </w:r>
      <w:r w:rsidR="0034757F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этическую и эстетическую сущности л</w:t>
      </w:r>
      <w:r w:rsidR="0034757F">
        <w:rPr>
          <w:rFonts w:ascii="Times New Roman" w:hAnsi="Times New Roman" w:cs="Times New Roman"/>
          <w:sz w:val="28"/>
          <w:szCs w:val="28"/>
        </w:rPr>
        <w:t>ичности. Полный песенный цикл – это жизнь человека</w:t>
      </w:r>
      <w:r w:rsidR="00B44780">
        <w:rPr>
          <w:rFonts w:ascii="Times New Roman" w:hAnsi="Times New Roman" w:cs="Times New Roman"/>
          <w:sz w:val="28"/>
          <w:szCs w:val="28"/>
        </w:rPr>
        <w:t xml:space="preserve"> от рождения до смерти. </w:t>
      </w:r>
      <w:r w:rsidRPr="00CE2295">
        <w:rPr>
          <w:rFonts w:ascii="Times New Roman" w:hAnsi="Times New Roman" w:cs="Times New Roman"/>
          <w:sz w:val="28"/>
          <w:szCs w:val="28"/>
        </w:rPr>
        <w:t>Песни поют младенцу в колыбели, не</w:t>
      </w:r>
      <w:r w:rsidR="00B44780">
        <w:rPr>
          <w:rFonts w:ascii="Times New Roman" w:hAnsi="Times New Roman" w:cs="Times New Roman"/>
          <w:sz w:val="28"/>
          <w:szCs w:val="28"/>
        </w:rPr>
        <w:t xml:space="preserve"> </w:t>
      </w:r>
      <w:r w:rsidRPr="00CE2295">
        <w:rPr>
          <w:rFonts w:ascii="Times New Roman" w:hAnsi="Times New Roman" w:cs="Times New Roman"/>
          <w:sz w:val="28"/>
          <w:szCs w:val="28"/>
        </w:rPr>
        <w:t>научившемуся еще понимать, старцу в гробу, переставшему уже чувств</w:t>
      </w:r>
      <w:r w:rsidR="00B44780">
        <w:rPr>
          <w:rFonts w:ascii="Times New Roman" w:hAnsi="Times New Roman" w:cs="Times New Roman"/>
          <w:sz w:val="28"/>
          <w:szCs w:val="28"/>
        </w:rPr>
        <w:t xml:space="preserve">овать и понимать. Учёные доказали благотворную роль нежной песни в психическом развитии ребенка в утробе матери. Колыбельные песни не только усыпляют младенца, но и ласкают его, успокаивают, доставляют радость. У итальянцев есть побудительные песни – чтобы младенец проснулся в хорошем настроении и встречал наступающий день в радости. </w:t>
      </w:r>
    </w:p>
    <w:p w14:paraId="3A5357AD" w14:textId="77777777" w:rsidR="00AF73F7" w:rsidRDefault="00B44780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народных песнях определенно присутствует педагогическая идея, она обуславливает образовательно – воспитательную функцию песен. Главное назначение песен – эстетическое воспитание.</w:t>
      </w:r>
      <w:r w:rsidR="00336EDD">
        <w:rPr>
          <w:rFonts w:ascii="Times New Roman" w:hAnsi="Times New Roman" w:cs="Times New Roman"/>
          <w:sz w:val="28"/>
          <w:szCs w:val="28"/>
        </w:rPr>
        <w:t xml:space="preserve"> </w:t>
      </w:r>
      <w:r w:rsidR="00336EDD" w:rsidRPr="00336EDD">
        <w:rPr>
          <w:rFonts w:ascii="Times New Roman" w:hAnsi="Times New Roman" w:cs="Times New Roman"/>
          <w:sz w:val="28"/>
          <w:szCs w:val="28"/>
        </w:rPr>
        <w:t xml:space="preserve">Но они имеют целью </w:t>
      </w:r>
      <w:r w:rsidR="00ED6962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336EDD" w:rsidRPr="00336EDD">
        <w:rPr>
          <w:rFonts w:ascii="Times New Roman" w:hAnsi="Times New Roman" w:cs="Times New Roman"/>
          <w:sz w:val="28"/>
          <w:szCs w:val="28"/>
        </w:rPr>
        <w:t xml:space="preserve">и других сторон </w:t>
      </w:r>
      <w:r w:rsidR="00ED6962">
        <w:rPr>
          <w:rFonts w:ascii="Times New Roman" w:hAnsi="Times New Roman" w:cs="Times New Roman"/>
          <w:sz w:val="28"/>
          <w:szCs w:val="28"/>
        </w:rPr>
        <w:t xml:space="preserve">формирования личности, т.е. являются комплексным средством </w:t>
      </w:r>
      <w:r w:rsidR="00336EDD" w:rsidRPr="00336EDD">
        <w:rPr>
          <w:rFonts w:ascii="Times New Roman" w:hAnsi="Times New Roman" w:cs="Times New Roman"/>
          <w:sz w:val="28"/>
          <w:szCs w:val="28"/>
        </w:rPr>
        <w:t>воздействия</w:t>
      </w:r>
      <w:r w:rsidR="00ED6962">
        <w:rPr>
          <w:rFonts w:ascii="Times New Roman" w:hAnsi="Times New Roman" w:cs="Times New Roman"/>
          <w:sz w:val="28"/>
          <w:szCs w:val="28"/>
        </w:rPr>
        <w:t xml:space="preserve"> на личность. В песнях раскрывается внешняя внутренняя красота человека, значение прекрасного в жизни; они – одно из лучших средств развития эстетических вкусов у подрастающего поколения. Красивые мелодии усиливают эстетическое воздействие поэтического слова песен. Причем дело не только в красоте поэтических форм песен, но и красоте их содержания: они </w:t>
      </w:r>
      <w:r w:rsidR="00336EDD" w:rsidRPr="00336EDD">
        <w:rPr>
          <w:rFonts w:ascii="Times New Roman" w:hAnsi="Times New Roman" w:cs="Times New Roman"/>
          <w:sz w:val="28"/>
          <w:szCs w:val="28"/>
        </w:rPr>
        <w:t>призывали к труду, к красивым поступкам, нравственн</w:t>
      </w:r>
      <w:r w:rsidR="00ED6962">
        <w:rPr>
          <w:rFonts w:ascii="Times New Roman" w:hAnsi="Times New Roman" w:cs="Times New Roman"/>
          <w:sz w:val="28"/>
          <w:szCs w:val="28"/>
        </w:rPr>
        <w:t xml:space="preserve">ому поведению и т.п. </w:t>
      </w:r>
      <w:r w:rsidR="00336EDD" w:rsidRPr="00336EDD">
        <w:rPr>
          <w:rFonts w:ascii="Times New Roman" w:hAnsi="Times New Roman" w:cs="Times New Roman"/>
          <w:sz w:val="28"/>
          <w:szCs w:val="28"/>
        </w:rPr>
        <w:t xml:space="preserve">В песнях содержатся и призывы </w:t>
      </w:r>
      <w:r w:rsidR="00336EDD" w:rsidRPr="00336EDD">
        <w:rPr>
          <w:rFonts w:ascii="Times New Roman" w:hAnsi="Times New Roman" w:cs="Times New Roman"/>
          <w:sz w:val="28"/>
          <w:szCs w:val="28"/>
        </w:rPr>
        <w:lastRenderedPageBreak/>
        <w:t>в труде создавать пре</w:t>
      </w:r>
      <w:r w:rsidR="00ED6962">
        <w:rPr>
          <w:rFonts w:ascii="Times New Roman" w:hAnsi="Times New Roman" w:cs="Times New Roman"/>
          <w:sz w:val="28"/>
          <w:szCs w:val="28"/>
        </w:rPr>
        <w:t>крас</w:t>
      </w:r>
      <w:r w:rsidR="00336EDD" w:rsidRPr="00336EDD">
        <w:rPr>
          <w:rFonts w:ascii="Times New Roman" w:hAnsi="Times New Roman" w:cs="Times New Roman"/>
          <w:sz w:val="28"/>
          <w:szCs w:val="28"/>
        </w:rPr>
        <w:t>н</w:t>
      </w:r>
      <w:r w:rsidR="00ED6962">
        <w:rPr>
          <w:rFonts w:ascii="Times New Roman" w:hAnsi="Times New Roman" w:cs="Times New Roman"/>
          <w:sz w:val="28"/>
          <w:szCs w:val="28"/>
        </w:rPr>
        <w:t>о</w:t>
      </w:r>
      <w:r w:rsidR="00336EDD" w:rsidRPr="00336EDD">
        <w:rPr>
          <w:rFonts w:ascii="Times New Roman" w:hAnsi="Times New Roman" w:cs="Times New Roman"/>
          <w:sz w:val="28"/>
          <w:szCs w:val="28"/>
        </w:rPr>
        <w:t>е (красивые ткани и вышивки, красивые предметы домашнего обихода) и красиво выполнять любую работу.</w:t>
      </w:r>
    </w:p>
    <w:p w14:paraId="1F0B0C7C" w14:textId="72A50D21" w:rsidR="00336EDD" w:rsidRPr="00336EDD" w:rsidRDefault="00336EDD" w:rsidP="00AF73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 xml:space="preserve">Есть немало народных песен, в которых специально говорится об </w:t>
      </w:r>
      <w:r w:rsidR="00AF73F7">
        <w:rPr>
          <w:rFonts w:ascii="Times New Roman" w:hAnsi="Times New Roman" w:cs="Times New Roman"/>
          <w:sz w:val="28"/>
          <w:szCs w:val="28"/>
        </w:rPr>
        <w:t>у</w:t>
      </w:r>
      <w:r w:rsidRPr="00336EDD">
        <w:rPr>
          <w:rFonts w:ascii="Times New Roman" w:hAnsi="Times New Roman" w:cs="Times New Roman"/>
          <w:sz w:val="28"/>
          <w:szCs w:val="28"/>
        </w:rPr>
        <w:t>ме, о</w:t>
      </w:r>
    </w:p>
    <w:p w14:paraId="77773F30" w14:textId="77777777" w:rsidR="00AF73F7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>нравственности. Песни так же, как и пословицы, неоценимы в умственном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воспитании подрастающего поколения: с одной стороны, они призывают к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овладению богатым интеллектуальным опытом трудящихся, а с другой -представляют материал для раздумий, размышлений, обогащают память сведениями об окружающей действительности. Песни содействуют эстетическо</w:t>
      </w:r>
      <w:r w:rsidR="00AF73F7">
        <w:rPr>
          <w:rFonts w:ascii="Times New Roman" w:hAnsi="Times New Roman" w:cs="Times New Roman"/>
          <w:sz w:val="28"/>
          <w:szCs w:val="28"/>
        </w:rPr>
        <w:t>м</w:t>
      </w:r>
      <w:r w:rsidRPr="00336EDD">
        <w:rPr>
          <w:rFonts w:ascii="Times New Roman" w:hAnsi="Times New Roman" w:cs="Times New Roman"/>
          <w:sz w:val="28"/>
          <w:szCs w:val="28"/>
        </w:rPr>
        <w:t>у, нравственному воспитанию и непосредственно (действиям, делом, предоставлением возможности упражняться), и опосредованно (раскрытием задач и значения той или иной составной части воспитания в общем процессе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развития и формирования личности).</w:t>
      </w:r>
    </w:p>
    <w:p w14:paraId="00411AB8" w14:textId="4ACEFAF6" w:rsidR="00336EDD" w:rsidRPr="00336EDD" w:rsidRDefault="00336EDD" w:rsidP="00AF73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 xml:space="preserve">К сожалению, глубокий мир песенно-танцевального фольклора для многих остается совершенно неведомым. Одной из причин непопулярности народного искусства в среде молодежи является </w:t>
      </w:r>
      <w:r w:rsidR="00AF73F7" w:rsidRPr="00336EDD">
        <w:rPr>
          <w:rFonts w:ascii="Times New Roman" w:hAnsi="Times New Roman" w:cs="Times New Roman"/>
          <w:sz w:val="28"/>
          <w:szCs w:val="28"/>
        </w:rPr>
        <w:t>отношение</w:t>
      </w:r>
      <w:r w:rsidRPr="00336EDD">
        <w:rPr>
          <w:rFonts w:ascii="Times New Roman" w:hAnsi="Times New Roman" w:cs="Times New Roman"/>
          <w:sz w:val="28"/>
          <w:szCs w:val="28"/>
        </w:rPr>
        <w:t xml:space="preserve"> к традиционной</w:t>
      </w:r>
    </w:p>
    <w:p w14:paraId="54A8112B" w14:textId="77777777" w:rsidR="00AF73F7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>культуре как наследию отжившего, далекого, неграмотного прошлого.</w:t>
      </w:r>
    </w:p>
    <w:p w14:paraId="2C116E44" w14:textId="77777777" w:rsidR="00AF73F7" w:rsidRDefault="00336EDD" w:rsidP="00AF73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>Знакомство с народной культурой следует начинать с детства, через доступные сознанию детей сказки, мифы, былины, игры, художественный язык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народа, предметный мир, главное в котором — духовное начало. Не случайно,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мера духовного, единое вселенское чувство добра и красоты, народное мировоззрение пронизывало все в быте предков: от малой вещи до произведения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искусства, каждая вещь отражала идею, и, в свою очередь, каждая идея была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заложена в вещи.</w:t>
      </w:r>
    </w:p>
    <w:p w14:paraId="73CEAA12" w14:textId="36DF356D" w:rsidR="00336EDD" w:rsidRPr="00336EDD" w:rsidRDefault="00336EDD" w:rsidP="00AF73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>Итак, народная культура и яркое ее воплощение - народная песня - вы-</w:t>
      </w:r>
    </w:p>
    <w:p w14:paraId="394E59FA" w14:textId="7E917F03" w:rsidR="00336EDD" w:rsidRPr="00336EDD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 xml:space="preserve">ступают как важнейший фактор будущего возвращения России к ее национальному пути развития, для которого остро необходимо </w:t>
      </w:r>
      <w:r w:rsidR="00AF73F7">
        <w:rPr>
          <w:rFonts w:ascii="Times New Roman" w:hAnsi="Times New Roman" w:cs="Times New Roman"/>
          <w:sz w:val="28"/>
          <w:szCs w:val="28"/>
        </w:rPr>
        <w:t>о</w:t>
      </w:r>
      <w:r w:rsidRPr="00336EDD">
        <w:rPr>
          <w:rFonts w:ascii="Times New Roman" w:hAnsi="Times New Roman" w:cs="Times New Roman"/>
          <w:sz w:val="28"/>
          <w:szCs w:val="28"/>
        </w:rPr>
        <w:t>рганическое единство традиций и новаций, социокультурной преемственности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 xml:space="preserve">поколений. Овладение всем многообразием фольклорных песенных жанров будет способствовать раскрытию личных качеств и способностей молодежи и, в то </w:t>
      </w:r>
      <w:r w:rsidRPr="00336EDD">
        <w:rPr>
          <w:rFonts w:ascii="Times New Roman" w:hAnsi="Times New Roman" w:cs="Times New Roman"/>
          <w:sz w:val="28"/>
          <w:szCs w:val="28"/>
        </w:rPr>
        <w:lastRenderedPageBreak/>
        <w:t>же время,</w:t>
      </w:r>
      <w:r w:rsidR="00AF73F7">
        <w:rPr>
          <w:rFonts w:ascii="Times New Roman" w:hAnsi="Times New Roman" w:cs="Times New Roman"/>
          <w:sz w:val="28"/>
          <w:szCs w:val="28"/>
        </w:rPr>
        <w:t xml:space="preserve"> </w:t>
      </w:r>
      <w:r w:rsidRPr="00336EDD">
        <w:rPr>
          <w:rFonts w:ascii="Times New Roman" w:hAnsi="Times New Roman" w:cs="Times New Roman"/>
          <w:sz w:val="28"/>
          <w:szCs w:val="28"/>
        </w:rPr>
        <w:t>создаст среду совместной творческой деятельности представителей различных поколений россиян.</w:t>
      </w:r>
    </w:p>
    <w:p w14:paraId="0DDEA42A" w14:textId="77777777" w:rsidR="00336EDD" w:rsidRPr="00336EDD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C98A7" w14:textId="77777777" w:rsidR="00336EDD" w:rsidRPr="00AF73F7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3F7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41473BD9" w14:textId="50A0047D" w:rsidR="00336EDD" w:rsidRPr="00AF73F7" w:rsidRDefault="00336EDD" w:rsidP="00AF73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 xml:space="preserve">Васильцова, </w:t>
      </w:r>
      <w:r w:rsidR="00AF73F7" w:rsidRPr="00AF73F7">
        <w:rPr>
          <w:rFonts w:ascii="Times New Roman" w:hAnsi="Times New Roman" w:cs="Times New Roman"/>
          <w:sz w:val="28"/>
          <w:szCs w:val="28"/>
        </w:rPr>
        <w:t>З</w:t>
      </w:r>
      <w:r w:rsidRPr="00AF73F7">
        <w:rPr>
          <w:rFonts w:ascii="Times New Roman" w:hAnsi="Times New Roman" w:cs="Times New Roman"/>
          <w:sz w:val="28"/>
          <w:szCs w:val="28"/>
        </w:rPr>
        <w:t xml:space="preserve">.П. Мудрые заповеди народной </w:t>
      </w:r>
      <w:r w:rsidR="00AF73F7" w:rsidRPr="00AF73F7">
        <w:rPr>
          <w:rFonts w:ascii="Times New Roman" w:hAnsi="Times New Roman" w:cs="Times New Roman"/>
          <w:sz w:val="28"/>
          <w:szCs w:val="28"/>
        </w:rPr>
        <w:t>п</w:t>
      </w:r>
      <w:r w:rsidRPr="00AF73F7">
        <w:rPr>
          <w:rFonts w:ascii="Times New Roman" w:hAnsi="Times New Roman" w:cs="Times New Roman"/>
          <w:sz w:val="28"/>
          <w:szCs w:val="28"/>
        </w:rPr>
        <w:t>едагогики: Заметки</w:t>
      </w:r>
    </w:p>
    <w:p w14:paraId="73547F16" w14:textId="77777777" w:rsidR="00AF73F7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D">
        <w:rPr>
          <w:rFonts w:ascii="Times New Roman" w:hAnsi="Times New Roman" w:cs="Times New Roman"/>
          <w:sz w:val="28"/>
          <w:szCs w:val="28"/>
        </w:rPr>
        <w:t>журналиста / 3.П. Васильцова. 2-е изд., доп. - М.: Педагогика, 1988.</w:t>
      </w:r>
    </w:p>
    <w:p w14:paraId="069F47BB" w14:textId="77777777" w:rsidR="00AF73F7" w:rsidRDefault="00AF73F7" w:rsidP="00AF73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Волков, Г.Н. Этнопедагогика: учеб. для студ. сред. и высш. пед. учеб.</w:t>
      </w:r>
    </w:p>
    <w:p w14:paraId="07653183" w14:textId="77777777" w:rsidR="00AF73F7" w:rsidRDefault="00AF73F7" w:rsidP="00AF7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 xml:space="preserve">заведений / Г.Н. Волков. </w:t>
      </w:r>
      <w:r>
        <w:rPr>
          <w:rFonts w:ascii="Times New Roman" w:hAnsi="Times New Roman" w:cs="Times New Roman"/>
          <w:sz w:val="28"/>
          <w:szCs w:val="28"/>
        </w:rPr>
        <w:t>– М.: Издательский центр «Академия», 1999.</w:t>
      </w:r>
    </w:p>
    <w:p w14:paraId="262DD95E" w14:textId="77777777" w:rsidR="00AF73F7" w:rsidRDefault="00AF73F7" w:rsidP="00AF73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Мудрик, А.В. Социальная педагогичка: учеб. для пед. вузов</w:t>
      </w:r>
      <w:r w:rsidRPr="00AF73F7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779EB375" w14:textId="77777777" w:rsidR="00A122CC" w:rsidRDefault="00AF73F7" w:rsidP="00AF7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>Мудрик;</w:t>
      </w:r>
      <w:r>
        <w:rPr>
          <w:rFonts w:ascii="Times New Roman" w:hAnsi="Times New Roman" w:cs="Times New Roman"/>
          <w:sz w:val="28"/>
          <w:szCs w:val="28"/>
        </w:rPr>
        <w:t xml:space="preserve"> под ред. В.А. Сластенина. – М.</w:t>
      </w:r>
      <w:r w:rsidR="00A122CC">
        <w:rPr>
          <w:rFonts w:ascii="Times New Roman" w:hAnsi="Times New Roman" w:cs="Times New Roman"/>
          <w:sz w:val="28"/>
          <w:szCs w:val="28"/>
        </w:rPr>
        <w:t>: Академия, 2007.</w:t>
      </w:r>
    </w:p>
    <w:p w14:paraId="59796C85" w14:textId="33819A4F" w:rsidR="00AF73F7" w:rsidRDefault="00A122CC" w:rsidP="00A122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Попова, Т.О. О песнях наших дней </w:t>
      </w:r>
      <w:r w:rsidRPr="00AF73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Т.О. Попова. – М.: Музыка 1969.</w:t>
      </w:r>
    </w:p>
    <w:p w14:paraId="0E098552" w14:textId="189A0844" w:rsidR="00A122CC" w:rsidRDefault="00A122CC" w:rsidP="00A122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Огородников, И.Т. Педагогика: учеб. пособие для студ. пед. институтов</w:t>
      </w:r>
    </w:p>
    <w:p w14:paraId="683BE86D" w14:textId="63DB1DA2" w:rsidR="00A122CC" w:rsidRPr="00A122CC" w:rsidRDefault="00A122CC" w:rsidP="00A12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И.Т. Огородников. – М.: Просвещение,1968.</w:t>
      </w:r>
    </w:p>
    <w:p w14:paraId="570896B0" w14:textId="77777777" w:rsidR="00336EDD" w:rsidRPr="00336EDD" w:rsidRDefault="00336EDD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B2C88" w14:textId="25D903DB" w:rsidR="00541A1F" w:rsidRPr="00541A1F" w:rsidRDefault="00541A1F" w:rsidP="00336E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1A1F" w:rsidRPr="0054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D30"/>
    <w:multiLevelType w:val="hybridMultilevel"/>
    <w:tmpl w:val="77A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1AED"/>
    <w:multiLevelType w:val="hybridMultilevel"/>
    <w:tmpl w:val="44889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6D"/>
    <w:rsid w:val="001E10DD"/>
    <w:rsid w:val="00336EDD"/>
    <w:rsid w:val="0034757F"/>
    <w:rsid w:val="00541A1F"/>
    <w:rsid w:val="00595E35"/>
    <w:rsid w:val="00613538"/>
    <w:rsid w:val="00793FA8"/>
    <w:rsid w:val="009A3D39"/>
    <w:rsid w:val="00A122CC"/>
    <w:rsid w:val="00A1436D"/>
    <w:rsid w:val="00A762A1"/>
    <w:rsid w:val="00AF73F7"/>
    <w:rsid w:val="00B44780"/>
    <w:rsid w:val="00CC105D"/>
    <w:rsid w:val="00CE2295"/>
    <w:rsid w:val="00EC5DE0"/>
    <w:rsid w:val="00ED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FD4D"/>
  <w15:chartTrackingRefBased/>
  <w15:docId w15:val="{28BDF49D-2C6D-47BE-A949-AB51338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2021-12-13T09:27:00Z</dcterms:created>
  <dcterms:modified xsi:type="dcterms:W3CDTF">2021-12-13T14:24:00Z</dcterms:modified>
</cp:coreProperties>
</file>