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C7" w:rsidRDefault="009012C7" w:rsidP="007E601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086475" cy="842742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42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2C7" w:rsidRDefault="009012C7" w:rsidP="007E601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12C7" w:rsidRDefault="009012C7" w:rsidP="007E601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E601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b/>
          <w:sz w:val="24"/>
          <w:szCs w:val="24"/>
        </w:rPr>
        <w:t>I</w:t>
      </w:r>
      <w:r w:rsidR="00D96660" w:rsidRPr="00D966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D96660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>- Характеристика учебного предмета, его место и роль в образовательном процессе;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>- Срок реализации учебного предмета;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D96660" w:rsidRDefault="00A16015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5369C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 на реализацию учебного предмета;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>- Форма проведения учебных аудиторных занятий;</w:t>
      </w:r>
    </w:p>
    <w:p w:rsidR="0075369C" w:rsidRPr="00D96660" w:rsidRDefault="00CA49D1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>- Цель</w:t>
      </w:r>
      <w:r w:rsidR="0075369C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 и задачи учебного предмета;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>- Обоснование структуры программы учебного предмета;</w:t>
      </w: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60">
        <w:rPr>
          <w:rFonts w:ascii="Times New Roman" w:hAnsi="Times New Roman" w:cs="Times New Roman"/>
          <w:i/>
          <w:sz w:val="24"/>
          <w:szCs w:val="24"/>
        </w:rPr>
        <w:tab/>
      </w:r>
      <w:r w:rsidRPr="00D96660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60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</w:t>
      </w:r>
      <w:r w:rsidR="00D96660">
        <w:rPr>
          <w:rFonts w:ascii="Times New Roman" w:hAnsi="Times New Roman" w:cs="Times New Roman"/>
          <w:sz w:val="24"/>
          <w:szCs w:val="24"/>
        </w:rPr>
        <w:t>ий реализации учебного предмета.</w:t>
      </w:r>
    </w:p>
    <w:p w:rsidR="00427A7F" w:rsidRPr="00D96660" w:rsidRDefault="00427A7F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66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96660">
        <w:rPr>
          <w:rFonts w:ascii="Times New Roman" w:hAnsi="Times New Roman" w:cs="Times New Roman"/>
          <w:b/>
          <w:sz w:val="24"/>
          <w:szCs w:val="24"/>
        </w:rPr>
        <w:t>. Учебно-тематический план</w:t>
      </w:r>
    </w:p>
    <w:p w:rsidR="0075369C" w:rsidRPr="00D96660" w:rsidRDefault="00427A7F" w:rsidP="00D9666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b/>
          <w:sz w:val="24"/>
          <w:szCs w:val="24"/>
        </w:rPr>
        <w:t>III</w:t>
      </w:r>
      <w:r w:rsidRPr="00D9666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5369C" w:rsidRPr="00D96660">
        <w:rPr>
          <w:rFonts w:ascii="Times New Roman" w:hAnsi="Times New Roman" w:cs="Times New Roman"/>
          <w:b/>
          <w:sz w:val="24"/>
          <w:szCs w:val="24"/>
          <w:lang w:val="ru-RU"/>
        </w:rPr>
        <w:tab/>
        <w:t>С</w:t>
      </w:r>
      <w:r w:rsidR="00D96660">
        <w:rPr>
          <w:rFonts w:ascii="Times New Roman" w:hAnsi="Times New Roman" w:cs="Times New Roman"/>
          <w:b/>
          <w:sz w:val="24"/>
          <w:szCs w:val="24"/>
          <w:lang w:val="ru-RU"/>
        </w:rPr>
        <w:t>одержание учебного предмета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>- Сведения о затратах учебного времени;</w:t>
      </w:r>
    </w:p>
    <w:p w:rsidR="0075369C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ab/>
        <w:t xml:space="preserve">- </w:t>
      </w:r>
      <w:r w:rsidR="005970FF" w:rsidRPr="00D96660">
        <w:rPr>
          <w:rFonts w:ascii="Times New Roman" w:hAnsi="Times New Roman" w:cs="Times New Roman"/>
          <w:bCs/>
          <w:sz w:val="24"/>
          <w:szCs w:val="24"/>
          <w:lang w:val="ru-RU"/>
        </w:rPr>
        <w:t>Годовые требования. Содержание разделов</w:t>
      </w:r>
      <w:r w:rsidRPr="00D96660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75369C" w:rsidRPr="00D96660" w:rsidRDefault="00427A7F" w:rsidP="00D9666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b/>
          <w:sz w:val="24"/>
          <w:szCs w:val="24"/>
        </w:rPr>
        <w:t>IV</w:t>
      </w:r>
      <w:r w:rsidR="00D96660" w:rsidRPr="00D966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75369C" w:rsidRPr="00D966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</w:t>
      </w:r>
      <w:r w:rsidR="00D96660">
        <w:rPr>
          <w:rFonts w:ascii="Times New Roman" w:hAnsi="Times New Roman" w:cs="Times New Roman"/>
          <w:b/>
          <w:sz w:val="24"/>
          <w:szCs w:val="24"/>
          <w:lang w:val="ru-RU"/>
        </w:rPr>
        <w:t>уровню подготовки обучающихся</w:t>
      </w:r>
      <w:r w:rsidR="00D96660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66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96660" w:rsidRPr="00D966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96660">
        <w:rPr>
          <w:rFonts w:ascii="Times New Roman" w:hAnsi="Times New Roman" w:cs="Times New Roman"/>
          <w:b/>
          <w:sz w:val="24"/>
          <w:szCs w:val="24"/>
        </w:rPr>
        <w:t>Формы и мет</w:t>
      </w:r>
      <w:r w:rsidR="00D96660">
        <w:rPr>
          <w:rFonts w:ascii="Times New Roman" w:hAnsi="Times New Roman" w:cs="Times New Roman"/>
          <w:b/>
          <w:sz w:val="24"/>
          <w:szCs w:val="24"/>
        </w:rPr>
        <w:t xml:space="preserve">оды контроля, система оценок </w:t>
      </w: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60">
        <w:rPr>
          <w:rFonts w:ascii="Times New Roman" w:hAnsi="Times New Roman" w:cs="Times New Roman"/>
          <w:b/>
          <w:sz w:val="24"/>
          <w:szCs w:val="24"/>
        </w:rPr>
        <w:t xml:space="preserve">            - </w:t>
      </w:r>
      <w:r w:rsidRPr="00D96660">
        <w:rPr>
          <w:rFonts w:ascii="Times New Roman" w:hAnsi="Times New Roman" w:cs="Times New Roman"/>
          <w:sz w:val="24"/>
          <w:szCs w:val="24"/>
        </w:rPr>
        <w:t xml:space="preserve">Аттестация: цели, виды, форма, содержание; </w:t>
      </w:r>
    </w:p>
    <w:p w:rsidR="001D0355" w:rsidRPr="00D96660" w:rsidRDefault="001D0355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60">
        <w:rPr>
          <w:rFonts w:ascii="Times New Roman" w:hAnsi="Times New Roman" w:cs="Times New Roman"/>
          <w:sz w:val="24"/>
          <w:szCs w:val="24"/>
        </w:rPr>
        <w:t xml:space="preserve">           - Требования к промежуточной аттестации;</w:t>
      </w: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60">
        <w:rPr>
          <w:rFonts w:ascii="Times New Roman" w:hAnsi="Times New Roman" w:cs="Times New Roman"/>
          <w:sz w:val="24"/>
          <w:szCs w:val="24"/>
        </w:rPr>
        <w:tab/>
        <w:t>- Критерии оценки;</w:t>
      </w: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66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427A7F" w:rsidRPr="00D966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96660">
        <w:rPr>
          <w:rFonts w:ascii="Times New Roman" w:hAnsi="Times New Roman" w:cs="Times New Roman"/>
          <w:b/>
          <w:sz w:val="24"/>
          <w:szCs w:val="24"/>
        </w:rPr>
        <w:t>.</w:t>
      </w:r>
      <w:r w:rsidRPr="00D96660">
        <w:rPr>
          <w:rFonts w:ascii="Times New Roman" w:hAnsi="Times New Roman" w:cs="Times New Roman"/>
          <w:b/>
          <w:sz w:val="24"/>
          <w:szCs w:val="24"/>
        </w:rPr>
        <w:tab/>
        <w:t>Методическое обеспечение учебного процесса</w:t>
      </w:r>
      <w:r w:rsidRPr="00D96660">
        <w:rPr>
          <w:rFonts w:ascii="Times New Roman" w:hAnsi="Times New Roman" w:cs="Times New Roman"/>
          <w:b/>
          <w:sz w:val="24"/>
          <w:szCs w:val="24"/>
        </w:rPr>
        <w:tab/>
      </w:r>
      <w:r w:rsidRPr="00D96660">
        <w:rPr>
          <w:rFonts w:ascii="Times New Roman" w:hAnsi="Times New Roman" w:cs="Times New Roman"/>
          <w:b/>
          <w:sz w:val="24"/>
          <w:szCs w:val="24"/>
        </w:rPr>
        <w:tab/>
      </w: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60">
        <w:rPr>
          <w:rFonts w:ascii="Times New Roman" w:hAnsi="Times New Roman" w:cs="Times New Roman"/>
          <w:i/>
          <w:sz w:val="24"/>
          <w:szCs w:val="24"/>
        </w:rPr>
        <w:tab/>
      </w:r>
      <w:r w:rsidRPr="00D96660">
        <w:rPr>
          <w:rFonts w:ascii="Times New Roman" w:hAnsi="Times New Roman" w:cs="Times New Roman"/>
          <w:sz w:val="24"/>
          <w:szCs w:val="24"/>
        </w:rPr>
        <w:t>- Методические рекомендации педагогическим работникам;</w:t>
      </w:r>
    </w:p>
    <w:p w:rsidR="001D0355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60">
        <w:rPr>
          <w:rFonts w:ascii="Times New Roman" w:hAnsi="Times New Roman" w:cs="Times New Roman"/>
          <w:sz w:val="24"/>
          <w:szCs w:val="24"/>
        </w:rPr>
        <w:tab/>
      </w:r>
    </w:p>
    <w:p w:rsidR="001D0355" w:rsidRPr="00D96660" w:rsidRDefault="001D0355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666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96660">
        <w:rPr>
          <w:rFonts w:ascii="Times New Roman" w:hAnsi="Times New Roman" w:cs="Times New Roman"/>
          <w:b/>
          <w:sz w:val="24"/>
          <w:szCs w:val="24"/>
        </w:rPr>
        <w:t>.   Материально-технические условия реализации программы</w:t>
      </w: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69C" w:rsidRPr="00D96660" w:rsidRDefault="0075369C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66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427A7F" w:rsidRPr="00D966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D0355" w:rsidRPr="00D966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96660">
        <w:rPr>
          <w:rFonts w:ascii="Times New Roman" w:hAnsi="Times New Roman" w:cs="Times New Roman"/>
          <w:b/>
          <w:sz w:val="24"/>
          <w:szCs w:val="24"/>
        </w:rPr>
        <w:t>.   Список рекомендуемой учебной и методической литературы</w:t>
      </w:r>
      <w:r w:rsidRPr="00D96660">
        <w:rPr>
          <w:rFonts w:ascii="Times New Roman" w:hAnsi="Times New Roman" w:cs="Times New Roman"/>
          <w:b/>
          <w:sz w:val="24"/>
          <w:szCs w:val="24"/>
        </w:rPr>
        <w:tab/>
      </w:r>
    </w:p>
    <w:p w:rsidR="001D0355" w:rsidRPr="00D96660" w:rsidRDefault="001D0355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6660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литературы;</w:t>
      </w:r>
    </w:p>
    <w:p w:rsidR="001D0355" w:rsidRPr="00D96660" w:rsidRDefault="001D0355" w:rsidP="00D9666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6660"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 w:rsidRPr="00D96660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Pr="00D96660" w:rsidRDefault="001D0355" w:rsidP="00D96660">
      <w:pPr>
        <w:ind w:firstLine="0"/>
        <w:jc w:val="both"/>
        <w:rPr>
          <w:rFonts w:ascii="Calibri" w:eastAsiaTheme="minorHAnsi" w:hAnsi="Calibri" w:cs="Calibri"/>
          <w:i/>
          <w:sz w:val="24"/>
          <w:szCs w:val="24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D96660" w:rsidRDefault="00D96660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D96660" w:rsidRDefault="00D96660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D96660" w:rsidRDefault="00D96660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7E6013" w:rsidRDefault="007E6013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7E6013" w:rsidRDefault="007E6013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7E6013" w:rsidRDefault="007E6013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D96660" w:rsidRDefault="00D96660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Default="00457932" w:rsidP="00D96660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96660" w:rsidRPr="00D96660" w:rsidRDefault="00D96660" w:rsidP="00D96660">
      <w:pPr>
        <w:pStyle w:val="a5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5369C" w:rsidRPr="00D96660" w:rsidRDefault="0075369C" w:rsidP="00D96660">
      <w:pPr>
        <w:numPr>
          <w:ilvl w:val="0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b/>
          <w:i/>
          <w:sz w:val="24"/>
          <w:szCs w:val="24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D96660" w:rsidRDefault="0075369C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>Программа учебного</w:t>
      </w:r>
      <w:r w:rsidR="00151190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 предмет</w:t>
      </w:r>
      <w:r w:rsidRPr="00D9666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151190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</w:t>
      </w:r>
      <w:r w:rsidR="009F23F9" w:rsidRPr="00D96660">
        <w:rPr>
          <w:rFonts w:ascii="Times New Roman" w:hAnsi="Times New Roman" w:cs="Times New Roman"/>
          <w:sz w:val="24"/>
          <w:szCs w:val="24"/>
          <w:lang w:val="ru-RU"/>
        </w:rPr>
        <w:t>разработана</w:t>
      </w:r>
      <w:r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 с учетом федеральных государственных требований к допол</w:t>
      </w:r>
      <w:r w:rsidR="008C2795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нительным предпрофессиональным </w:t>
      </w:r>
      <w:r w:rsidRPr="00D96660">
        <w:rPr>
          <w:rFonts w:ascii="Times New Roman" w:hAnsi="Times New Roman" w:cs="Times New Roman"/>
          <w:sz w:val="24"/>
          <w:szCs w:val="24"/>
          <w:lang w:val="ru-RU"/>
        </w:rPr>
        <w:t>общеобразовательным программам в области музыкального искусства «Фортепиано», «Струнные инструменты», «Духовые и ударные инструменты»</w:t>
      </w:r>
      <w:r w:rsidR="00D347B1" w:rsidRPr="00D96660">
        <w:rPr>
          <w:rFonts w:ascii="Times New Roman" w:hAnsi="Times New Roman" w:cs="Times New Roman"/>
          <w:sz w:val="24"/>
          <w:szCs w:val="24"/>
          <w:lang w:val="ru-RU"/>
        </w:rPr>
        <w:t>, «Народные инструменты»</w:t>
      </w:r>
      <w:r w:rsidR="002421F5" w:rsidRPr="00D9666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56579" w:rsidRPr="00D96660" w:rsidRDefault="00552C28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B504A" w:rsidRPr="00D96660">
        <w:rPr>
          <w:rFonts w:ascii="Times New Roman" w:hAnsi="Times New Roman" w:cs="Times New Roman"/>
          <w:sz w:val="24"/>
          <w:szCs w:val="24"/>
          <w:lang w:val="ru-RU"/>
        </w:rPr>
        <w:t>редмет</w:t>
      </w:r>
      <w:r w:rsidR="00D347B1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 «Слушание музыки» направлен на </w:t>
      </w:r>
      <w:r w:rsidR="005B504A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создание предпосылок для творческого, музыкального и </w:t>
      </w:r>
      <w:r w:rsidR="00D347B1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личностного развития учащихся, </w:t>
      </w:r>
      <w:r w:rsidR="005B504A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эстетических </w:t>
      </w:r>
      <w:r w:rsidR="00964FE0" w:rsidRPr="00D96660">
        <w:rPr>
          <w:rFonts w:ascii="Times New Roman" w:hAnsi="Times New Roman" w:cs="Times New Roman"/>
          <w:sz w:val="24"/>
          <w:szCs w:val="24"/>
          <w:lang w:val="ru-RU"/>
        </w:rPr>
        <w:t>взглядов</w:t>
      </w:r>
      <w:r w:rsidR="005B504A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разв</w:t>
      </w:r>
      <w:r w:rsidR="0081531C" w:rsidRPr="00D96660">
        <w:rPr>
          <w:rFonts w:ascii="Times New Roman" w:hAnsi="Times New Roman" w:cs="Times New Roman"/>
          <w:sz w:val="24"/>
          <w:szCs w:val="24"/>
          <w:lang w:val="ru-RU"/>
        </w:rPr>
        <w:t>ития эмоциональной отзывчивости</w:t>
      </w:r>
      <w:r w:rsidR="00964FE0" w:rsidRPr="00D96660">
        <w:rPr>
          <w:rFonts w:ascii="Times New Roman" w:hAnsi="Times New Roman" w:cs="Times New Roman"/>
          <w:sz w:val="24"/>
          <w:szCs w:val="24"/>
          <w:lang w:val="ru-RU"/>
        </w:rPr>
        <w:t>и овладения навыками  восприятия музыкальных произведений</w:t>
      </w:r>
      <w:r w:rsidR="00D347B1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1531C" w:rsidRPr="00D96660">
        <w:rPr>
          <w:rFonts w:ascii="Times New Roman" w:hAnsi="Times New Roman" w:cs="Times New Roman"/>
          <w:sz w:val="24"/>
          <w:szCs w:val="24"/>
          <w:lang w:val="ru-RU"/>
        </w:rPr>
        <w:t>приобретение детьм</w:t>
      </w:r>
      <w:r w:rsidR="00724416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и опыта </w:t>
      </w:r>
      <w:r w:rsidR="00EA3BDF" w:rsidRPr="00D96660">
        <w:rPr>
          <w:rFonts w:ascii="Times New Roman" w:hAnsi="Times New Roman" w:cs="Times New Roman"/>
          <w:sz w:val="24"/>
          <w:szCs w:val="24"/>
          <w:lang w:val="ru-RU"/>
        </w:rPr>
        <w:t>творческого взаимодействия в коллективе</w:t>
      </w:r>
      <w:r w:rsidR="00724416" w:rsidRPr="00D9666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B504A" w:rsidRPr="00D96660" w:rsidRDefault="00D04778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D96660" w:rsidRDefault="00D04778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45228"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развитие художественных способностей детей и </w:t>
      </w:r>
      <w:r w:rsidRPr="00D96660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 потребности общения с явлениями музыкального искусства;</w:t>
      </w:r>
    </w:p>
    <w:p w:rsidR="00D04778" w:rsidRPr="00D96660" w:rsidRDefault="00D04778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Pr="00D96660" w:rsidRDefault="00D04778" w:rsidP="00D96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Pr="00D96660" w:rsidRDefault="000C3E65" w:rsidP="00D96660">
      <w:pPr>
        <w:pStyle w:val="a5"/>
        <w:tabs>
          <w:tab w:val="center" w:pos="5587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6660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75369C" w:rsidRPr="005443E8" w:rsidRDefault="0075369C" w:rsidP="00D96660">
      <w:pPr>
        <w:pStyle w:val="Body1"/>
        <w:spacing w:line="240" w:lineRule="auto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5443E8">
        <w:rPr>
          <w:rFonts w:ascii="Times New Roman" w:hAnsi="Times New Roman"/>
          <w:b/>
          <w:i/>
          <w:color w:val="auto"/>
          <w:szCs w:val="24"/>
          <w:lang w:val="ru-RU"/>
        </w:rPr>
        <w:t>2. Срок реализации учебного предмета «Слушание музыки»</w:t>
      </w:r>
    </w:p>
    <w:p w:rsidR="00D347B1" w:rsidRPr="005443E8" w:rsidRDefault="0075369C" w:rsidP="00D96660">
      <w:pPr>
        <w:pStyle w:val="Body1"/>
        <w:spacing w:line="240" w:lineRule="auto"/>
        <w:jc w:val="both"/>
        <w:rPr>
          <w:rFonts w:ascii="Times New Roman" w:hAnsi="Times New Roman"/>
          <w:color w:val="auto"/>
          <w:szCs w:val="24"/>
          <w:lang w:val="ru-RU"/>
        </w:rPr>
      </w:pPr>
      <w:r w:rsidRPr="005443E8">
        <w:rPr>
          <w:rFonts w:ascii="Times New Roman" w:hAnsi="Times New Roman"/>
          <w:color w:val="auto"/>
          <w:szCs w:val="24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5443E8" w:rsidRDefault="0075369C" w:rsidP="00D966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Pr="005443E8">
        <w:rPr>
          <w:rFonts w:ascii="Times New Roman" w:hAnsi="Times New Roman" w:cs="Times New Roman"/>
          <w:b/>
          <w:i/>
          <w:sz w:val="24"/>
          <w:szCs w:val="24"/>
          <w:lang w:val="ru-RU"/>
        </w:rPr>
        <w:t>Объем учебного времени и виды учебной работы</w:t>
      </w:r>
    </w:p>
    <w:tbl>
      <w:tblPr>
        <w:tblStyle w:val="a6"/>
        <w:tblW w:w="9606" w:type="dxa"/>
        <w:tblLayout w:type="fixed"/>
        <w:tblLook w:val="04A0"/>
      </w:tblPr>
      <w:tblGrid>
        <w:gridCol w:w="2093"/>
        <w:gridCol w:w="992"/>
        <w:gridCol w:w="1134"/>
        <w:gridCol w:w="1134"/>
        <w:gridCol w:w="1134"/>
        <w:gridCol w:w="1134"/>
        <w:gridCol w:w="1134"/>
        <w:gridCol w:w="851"/>
      </w:tblGrid>
      <w:tr w:rsidR="0075369C" w:rsidRPr="00DB0630" w:rsidTr="00D96660">
        <w:trPr>
          <w:cantSplit/>
          <w:trHeight w:val="816"/>
        </w:trPr>
        <w:tc>
          <w:tcPr>
            <w:tcW w:w="2093" w:type="dxa"/>
          </w:tcPr>
          <w:p w:rsidR="0075369C" w:rsidRPr="00DB0630" w:rsidRDefault="0075369C" w:rsidP="00DB0630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6662" w:type="dxa"/>
            <w:gridSpan w:val="6"/>
          </w:tcPr>
          <w:p w:rsidR="00D347B1" w:rsidRPr="00DB0630" w:rsidRDefault="00D347B1" w:rsidP="00DB063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B0630" w:rsidRDefault="00D347B1" w:rsidP="00DB063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промежуточной</w:t>
            </w:r>
          </w:p>
          <w:p w:rsidR="0075369C" w:rsidRPr="00DB0630" w:rsidRDefault="0075369C" w:rsidP="00DB063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extDirection w:val="btLr"/>
          </w:tcPr>
          <w:p w:rsidR="0075369C" w:rsidRPr="00DB0630" w:rsidRDefault="0075369C" w:rsidP="00DB0630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75369C" w:rsidRPr="00DB0630" w:rsidTr="00D96660">
        <w:tc>
          <w:tcPr>
            <w:tcW w:w="2093" w:type="dxa"/>
          </w:tcPr>
          <w:p w:rsidR="0075369C" w:rsidRPr="00DB0630" w:rsidRDefault="00D347B1" w:rsidP="00DB0630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126" w:type="dxa"/>
            <w:gridSpan w:val="2"/>
          </w:tcPr>
          <w:p w:rsidR="0075369C" w:rsidRPr="00DB0630" w:rsidRDefault="00D347B1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</w:tcPr>
          <w:p w:rsidR="0075369C" w:rsidRPr="00DB0630" w:rsidRDefault="00D347B1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75369C" w:rsidRPr="00DB0630" w:rsidRDefault="00D347B1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3059CA" w:rsidRPr="00DB0630" w:rsidTr="00D96660">
        <w:tc>
          <w:tcPr>
            <w:tcW w:w="2093" w:type="dxa"/>
          </w:tcPr>
          <w:p w:rsidR="0075369C" w:rsidRPr="00DB0630" w:rsidRDefault="0075369C" w:rsidP="00D96660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полуго</w:t>
            </w:r>
            <w:r w:rsidR="005443E8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1134" w:type="dxa"/>
          </w:tcPr>
          <w:p w:rsidR="005443E8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 xml:space="preserve">2 </w:t>
            </w:r>
          </w:p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</w:t>
            </w:r>
            <w:r w:rsidR="005443E8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1134" w:type="dxa"/>
          </w:tcPr>
          <w:p w:rsidR="005443E8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 xml:space="preserve">1 </w:t>
            </w:r>
          </w:p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</w:t>
            </w:r>
            <w:r w:rsidR="005443E8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1134" w:type="dxa"/>
          </w:tcPr>
          <w:p w:rsidR="005443E8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 xml:space="preserve">2 </w:t>
            </w:r>
          </w:p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</w:t>
            </w:r>
            <w:r w:rsidR="005443E8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1134" w:type="dxa"/>
          </w:tcPr>
          <w:p w:rsidR="005443E8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 xml:space="preserve">1 </w:t>
            </w:r>
          </w:p>
          <w:p w:rsidR="0075369C" w:rsidRPr="00DB0630" w:rsidRDefault="005443E8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5369C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олуго</w:t>
            </w: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5369C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1134" w:type="dxa"/>
          </w:tcPr>
          <w:p w:rsidR="005443E8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 xml:space="preserve">2 </w:t>
            </w:r>
          </w:p>
          <w:p w:rsidR="005443E8" w:rsidRPr="00DB0630" w:rsidRDefault="005443E8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5369C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олуго</w:t>
            </w: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851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3059CA" w:rsidRPr="00DB0630" w:rsidTr="00D96660">
        <w:tc>
          <w:tcPr>
            <w:tcW w:w="2093" w:type="dxa"/>
          </w:tcPr>
          <w:p w:rsidR="0075369C" w:rsidRPr="00DB0630" w:rsidRDefault="0075369C" w:rsidP="00D96660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992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51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3059CA" w:rsidRPr="00DB0630" w:rsidTr="00D96660">
        <w:tc>
          <w:tcPr>
            <w:tcW w:w="2093" w:type="dxa"/>
          </w:tcPr>
          <w:p w:rsidR="0075369C" w:rsidRPr="00DB0630" w:rsidRDefault="0075369C" w:rsidP="00D96660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992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51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3059CA" w:rsidRPr="00DB0630" w:rsidTr="00D96660">
        <w:tc>
          <w:tcPr>
            <w:tcW w:w="2093" w:type="dxa"/>
          </w:tcPr>
          <w:p w:rsidR="0075369C" w:rsidRPr="00DB0630" w:rsidRDefault="0075369C" w:rsidP="00D96660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992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51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3059CA" w:rsidRPr="00DB0630" w:rsidTr="00D96660">
        <w:tc>
          <w:tcPr>
            <w:tcW w:w="2093" w:type="dxa"/>
          </w:tcPr>
          <w:p w:rsidR="0075369C" w:rsidRPr="00DB0630" w:rsidRDefault="0075369C" w:rsidP="00D96660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992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5369C" w:rsidRPr="00DB0630" w:rsidRDefault="00D347B1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  <w:r w:rsidR="0075369C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5369C" w:rsidRPr="00DB0630" w:rsidRDefault="00D347B1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  <w:r w:rsidR="0075369C"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5369C" w:rsidRPr="00DB0630" w:rsidRDefault="00D347B1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B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51" w:type="dxa"/>
          </w:tcPr>
          <w:p w:rsidR="0075369C" w:rsidRPr="00DB0630" w:rsidRDefault="0075369C" w:rsidP="005443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75369C" w:rsidRPr="005443E8" w:rsidRDefault="0075369C" w:rsidP="005443E8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75369C" w:rsidRPr="005443E8" w:rsidRDefault="0075369C" w:rsidP="00AC3FC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</w:p>
    <w:p w:rsidR="0075369C" w:rsidRPr="005443E8" w:rsidRDefault="0075369C" w:rsidP="00AC3FC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Реализация учебного плана по предмету «Слушание музыки» проводится в форме группов</w:t>
      </w:r>
      <w:r w:rsidR="009F23F9" w:rsidRPr="005443E8">
        <w:rPr>
          <w:rFonts w:ascii="Times New Roman" w:hAnsi="Times New Roman" w:cs="Times New Roman"/>
          <w:sz w:val="24"/>
          <w:szCs w:val="24"/>
          <w:lang w:val="ru-RU"/>
        </w:rPr>
        <w:t>ых занятий численностью от 11 до 16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человек.</w:t>
      </w:r>
    </w:p>
    <w:p w:rsidR="0075369C" w:rsidRPr="005443E8" w:rsidRDefault="0075369C" w:rsidP="00AC3FC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1-3 классов занятия по предмету «Слушание музыки» предусмотрены 1 раз в неделю по 1 часу. </w:t>
      </w:r>
    </w:p>
    <w:p w:rsidR="0075369C" w:rsidRPr="005443E8" w:rsidRDefault="00CA49D1" w:rsidP="00AC3FC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i/>
          <w:sz w:val="24"/>
          <w:szCs w:val="24"/>
          <w:lang w:val="ru-RU"/>
        </w:rPr>
        <w:t>5. Цель</w:t>
      </w:r>
      <w:r w:rsidR="0075369C" w:rsidRPr="005443E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и задачи учебного предмета</w:t>
      </w:r>
    </w:p>
    <w:p w:rsidR="00650E21" w:rsidRPr="005443E8" w:rsidRDefault="00CA49D1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Цель</w:t>
      </w:r>
      <w:r w:rsidR="00650E21"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4B48" w:rsidRPr="005443E8" w:rsidRDefault="00650E21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воспитание культуры слушания</w:t>
      </w:r>
      <w:r w:rsidR="00324B4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и восприятия музыки на основе формирования представлений о</w:t>
      </w:r>
      <w:r w:rsidR="00CA49D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музыке как виде искусства, а также </w:t>
      </w:r>
      <w:r w:rsidR="00324B48" w:rsidRPr="005443E8">
        <w:rPr>
          <w:rFonts w:ascii="Times New Roman" w:hAnsi="Times New Roman" w:cs="Times New Roman"/>
          <w:sz w:val="24"/>
          <w:szCs w:val="24"/>
          <w:lang w:val="ru-RU"/>
        </w:rPr>
        <w:t>развитие музыкально-творческих с</w:t>
      </w:r>
      <w:r w:rsidR="002303F1" w:rsidRPr="005443E8">
        <w:rPr>
          <w:rFonts w:ascii="Times New Roman" w:hAnsi="Times New Roman" w:cs="Times New Roman"/>
          <w:sz w:val="24"/>
          <w:szCs w:val="24"/>
          <w:lang w:val="ru-RU"/>
        </w:rPr>
        <w:t>пособностей</w:t>
      </w:r>
      <w:r w:rsidR="00CA49D1"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303F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приобрете</w:t>
      </w:r>
      <w:r w:rsidR="00CA49D1" w:rsidRPr="005443E8">
        <w:rPr>
          <w:rFonts w:ascii="Times New Roman" w:hAnsi="Times New Roman" w:cs="Times New Roman"/>
          <w:sz w:val="24"/>
          <w:szCs w:val="24"/>
          <w:lang w:val="ru-RU"/>
        </w:rPr>
        <w:t>ние</w:t>
      </w:r>
      <w:r w:rsidR="0075369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знаний, умений и навыков</w:t>
      </w:r>
      <w:r w:rsidR="00CA49D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 области музыкального искусства</w:t>
      </w:r>
      <w:r w:rsidR="00D347B1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24B48" w:rsidRPr="005443E8" w:rsidRDefault="00324B48" w:rsidP="00AC3F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7E45DF" w:rsidRPr="005443E8" w:rsidRDefault="00324B48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классической музыке;</w:t>
      </w:r>
    </w:p>
    <w:p w:rsidR="007F2C9C" w:rsidRPr="005443E8" w:rsidRDefault="00EA3BDF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- знакомство с </w:t>
      </w:r>
      <w:r w:rsidR="00F730E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широким кругом музыкальных произведений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и формирование навыков восприятия </w:t>
      </w:r>
      <w:r w:rsidR="00F730E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образной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музыкально</w:t>
      </w:r>
      <w:r w:rsidR="00F730E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й </w:t>
      </w:r>
      <w:r w:rsidR="00A71EAF" w:rsidRPr="005443E8">
        <w:rPr>
          <w:rFonts w:ascii="Times New Roman" w:hAnsi="Times New Roman" w:cs="Times New Roman"/>
          <w:sz w:val="24"/>
          <w:szCs w:val="24"/>
          <w:lang w:val="ru-RU"/>
        </w:rPr>
        <w:t>речи;</w:t>
      </w:r>
    </w:p>
    <w:p w:rsidR="00C148B2" w:rsidRPr="005443E8" w:rsidRDefault="00EA3BDF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воспитание</w:t>
      </w:r>
      <w:r w:rsidR="00324B4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5443E8" w:rsidRDefault="00324B48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приобретение необходимых качеств слухового внимания, умений следить</w:t>
      </w:r>
      <w:r w:rsidR="008C2569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за движением музыкальной </w:t>
      </w:r>
      <w:r w:rsidR="00EA3BDF" w:rsidRPr="005443E8">
        <w:rPr>
          <w:rFonts w:ascii="Times New Roman" w:hAnsi="Times New Roman" w:cs="Times New Roman"/>
          <w:sz w:val="24"/>
          <w:szCs w:val="24"/>
          <w:lang w:val="ru-RU"/>
        </w:rPr>
        <w:t>мысли и развитием интонаций</w:t>
      </w:r>
      <w:r w:rsidR="008C2569" w:rsidRPr="005443E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22B85" w:rsidRPr="005443E8" w:rsidRDefault="00622B85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24B48" w:rsidRPr="005443E8">
        <w:rPr>
          <w:rFonts w:ascii="Times New Roman" w:hAnsi="Times New Roman" w:cs="Times New Roman"/>
          <w:sz w:val="24"/>
          <w:szCs w:val="24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5443E8" w:rsidRDefault="00EB214F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</w:t>
      </w:r>
      <w:r w:rsidR="00427A7F" w:rsidRPr="005443E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4B48" w:rsidRPr="005443E8" w:rsidRDefault="00324B48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развитие одного из важных эстетических чувств - синестези</w:t>
      </w:r>
      <w:r w:rsidR="00F02AC9" w:rsidRPr="005443E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A3BD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(особой способности человека к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межсенсорному восприяти</w:t>
      </w:r>
      <w:r w:rsidR="00A00183" w:rsidRPr="005443E8">
        <w:rPr>
          <w:rFonts w:ascii="Times New Roman" w:hAnsi="Times New Roman" w:cs="Times New Roman"/>
          <w:sz w:val="24"/>
          <w:szCs w:val="24"/>
          <w:lang w:val="ru-RU"/>
        </w:rPr>
        <w:t>ю);</w:t>
      </w:r>
    </w:p>
    <w:p w:rsidR="00324B48" w:rsidRPr="005443E8" w:rsidRDefault="00EA3BDF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развитие</w:t>
      </w:r>
      <w:r w:rsidR="00324B4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ассоциативно-образного мышления.</w:t>
      </w:r>
    </w:p>
    <w:p w:rsidR="00324B48" w:rsidRPr="005443E8" w:rsidRDefault="00324B48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 целью активизации</w:t>
      </w:r>
      <w:r w:rsidR="00552C2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слухового восприятия в ходе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5443E8" w:rsidRDefault="00324B48" w:rsidP="00AC3F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Результат освоения программы «Слушание музыки» заключается </w:t>
      </w:r>
      <w:r w:rsidR="00EA3BD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в осознании </w:t>
      </w:r>
      <w:r w:rsidR="00A67090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выразительного значения элементов музыкального языка </w:t>
      </w:r>
      <w:r w:rsidR="003023D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и овладении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практическими умениями и навыками целостного восприятия несложных музы</w:t>
      </w:r>
      <w:r w:rsidR="00540C4B" w:rsidRPr="005443E8">
        <w:rPr>
          <w:rFonts w:ascii="Times New Roman" w:hAnsi="Times New Roman" w:cs="Times New Roman"/>
          <w:sz w:val="24"/>
          <w:szCs w:val="24"/>
          <w:lang w:val="ru-RU"/>
        </w:rPr>
        <w:t>кальных произведений</w:t>
      </w:r>
      <w:r w:rsidR="00A67090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5369C" w:rsidRPr="005443E8" w:rsidRDefault="0075369C" w:rsidP="00AC3FCF">
      <w:pPr>
        <w:pStyle w:val="15"/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5443E8">
        <w:rPr>
          <w:rFonts w:ascii="Times New Roman" w:hAnsi="Times New Roman" w:cs="Times New Roman"/>
          <w:b/>
          <w:i/>
          <w:color w:val="auto"/>
        </w:rPr>
        <w:t>6.Обоснование структуры программы учебного предмета</w:t>
      </w:r>
    </w:p>
    <w:p w:rsidR="0075369C" w:rsidRPr="005443E8" w:rsidRDefault="0075369C" w:rsidP="00AC3FCF">
      <w:pPr>
        <w:pStyle w:val="Body1"/>
        <w:tabs>
          <w:tab w:val="left" w:pos="993"/>
        </w:tabs>
        <w:spacing w:line="240" w:lineRule="auto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5443E8">
        <w:rPr>
          <w:rFonts w:ascii="Times New Roman" w:eastAsia="Helvetica" w:hAnsi="Times New Roman"/>
          <w:color w:val="auto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5443E8" w:rsidRDefault="0075369C" w:rsidP="00AC3FCF">
      <w:pPr>
        <w:pStyle w:val="Body1"/>
        <w:tabs>
          <w:tab w:val="left" w:pos="993"/>
        </w:tabs>
        <w:spacing w:line="240" w:lineRule="auto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5443E8">
        <w:rPr>
          <w:rFonts w:ascii="Times New Roman" w:eastAsia="Helvetica" w:hAnsi="Times New Roman"/>
          <w:color w:val="auto"/>
          <w:szCs w:val="24"/>
          <w:lang w:val="ru-RU"/>
        </w:rPr>
        <w:t>Программа содержит  следующие разделы:</w:t>
      </w:r>
    </w:p>
    <w:p w:rsidR="0075369C" w:rsidRPr="005443E8" w:rsidRDefault="0075369C" w:rsidP="00AC3FCF">
      <w:pPr>
        <w:pStyle w:val="1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 w:cs="Times New Roman"/>
        </w:rPr>
      </w:pPr>
      <w:r w:rsidRPr="005443E8">
        <w:rPr>
          <w:rFonts w:ascii="Times New Roman" w:eastAsia="Geeza Pro" w:hAnsi="Times New Roman" w:cs="Times New Roman"/>
        </w:rPr>
        <w:t>сведения о затратах учебного времени, предусмотренного на освоение</w:t>
      </w:r>
    </w:p>
    <w:p w:rsidR="0075369C" w:rsidRPr="005443E8" w:rsidRDefault="0075369C" w:rsidP="00AC3FCF">
      <w:pPr>
        <w:pStyle w:val="14"/>
        <w:tabs>
          <w:tab w:val="left" w:pos="993"/>
        </w:tabs>
        <w:ind w:left="0" w:firstLine="709"/>
        <w:jc w:val="both"/>
        <w:rPr>
          <w:rFonts w:ascii="Times New Roman" w:eastAsia="Geeza Pro" w:hAnsi="Times New Roman" w:cs="Times New Roman"/>
        </w:rPr>
      </w:pPr>
      <w:r w:rsidRPr="005443E8">
        <w:rPr>
          <w:rFonts w:ascii="Times New Roman" w:eastAsia="Geeza Pro" w:hAnsi="Times New Roman" w:cs="Times New Roman"/>
        </w:rPr>
        <w:t>учебного предмета;</w:t>
      </w:r>
    </w:p>
    <w:p w:rsidR="0075369C" w:rsidRPr="005443E8" w:rsidRDefault="0075369C" w:rsidP="00AC3FCF">
      <w:pPr>
        <w:pStyle w:val="1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 w:cs="Times New Roman"/>
        </w:rPr>
      </w:pPr>
      <w:r w:rsidRPr="005443E8">
        <w:rPr>
          <w:rFonts w:ascii="Times New Roman" w:eastAsia="Geeza Pro" w:hAnsi="Times New Roman" w:cs="Times New Roman"/>
        </w:rPr>
        <w:t>распределение учебного материала по годам обучения;</w:t>
      </w:r>
    </w:p>
    <w:p w:rsidR="0075369C" w:rsidRPr="005443E8" w:rsidRDefault="0075369C" w:rsidP="00AC3FCF">
      <w:pPr>
        <w:pStyle w:val="1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 w:cs="Times New Roman"/>
        </w:rPr>
      </w:pPr>
      <w:r w:rsidRPr="005443E8">
        <w:rPr>
          <w:rFonts w:ascii="Times New Roman" w:eastAsia="Geeza Pro" w:hAnsi="Times New Roman" w:cs="Times New Roman"/>
        </w:rPr>
        <w:t>описание дидактических единиц учебного предмета;</w:t>
      </w:r>
    </w:p>
    <w:p w:rsidR="0075369C" w:rsidRPr="005443E8" w:rsidRDefault="0075369C" w:rsidP="00AC3FCF">
      <w:pPr>
        <w:pStyle w:val="1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 w:cs="Times New Roman"/>
        </w:rPr>
      </w:pPr>
      <w:r w:rsidRPr="005443E8">
        <w:rPr>
          <w:rFonts w:ascii="Times New Roman" w:eastAsia="Geeza Pro" w:hAnsi="Times New Roman" w:cs="Times New Roman"/>
        </w:rPr>
        <w:t>требования к уровню подготовки обучающихся;</w:t>
      </w:r>
    </w:p>
    <w:p w:rsidR="0075369C" w:rsidRPr="005443E8" w:rsidRDefault="0075369C" w:rsidP="00AC3FCF">
      <w:pPr>
        <w:pStyle w:val="1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 w:cs="Times New Roman"/>
        </w:rPr>
      </w:pPr>
      <w:r w:rsidRPr="005443E8">
        <w:rPr>
          <w:rFonts w:ascii="Times New Roman" w:eastAsia="Geeza Pro" w:hAnsi="Times New Roman" w:cs="Times New Roman"/>
        </w:rPr>
        <w:t>формы и методы контроля, система оценок;</w:t>
      </w:r>
    </w:p>
    <w:p w:rsidR="0075369C" w:rsidRPr="005443E8" w:rsidRDefault="0075369C" w:rsidP="00AC3FCF">
      <w:pPr>
        <w:pStyle w:val="1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 w:cs="Times New Roman"/>
        </w:rPr>
      </w:pPr>
      <w:r w:rsidRPr="005443E8">
        <w:rPr>
          <w:rFonts w:ascii="Times New Roman" w:eastAsia="Geeza Pro" w:hAnsi="Times New Roman" w:cs="Times New Roman"/>
        </w:rPr>
        <w:t>методическое обеспечение учебного процесса.</w:t>
      </w:r>
    </w:p>
    <w:p w:rsidR="0075369C" w:rsidRPr="005443E8" w:rsidRDefault="0075369C" w:rsidP="00AC3FCF">
      <w:pPr>
        <w:tabs>
          <w:tab w:val="left" w:pos="993"/>
        </w:tabs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 w:rsidRPr="005443E8">
        <w:rPr>
          <w:rFonts w:ascii="Times New Roman" w:eastAsia="Geeza Pro" w:hAnsi="Times New Roman" w:cs="Times New Roman"/>
          <w:sz w:val="24"/>
          <w:szCs w:val="24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5443E8" w:rsidRDefault="005C2C88" w:rsidP="00AC3FCF">
      <w:pPr>
        <w:pStyle w:val="a9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</w:t>
      </w:r>
      <w:r w:rsidR="00DA72E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 w:rsidR="00DF7A6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нарастает сложность поставленных задач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(концентрический метод).</w:t>
      </w:r>
    </w:p>
    <w:p w:rsidR="00A8227F" w:rsidRPr="005443E8" w:rsidRDefault="00532C95" w:rsidP="00AC3FCF">
      <w:pPr>
        <w:pStyle w:val="52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443E8">
        <w:rPr>
          <w:rFonts w:ascii="Times New Roman" w:hAnsi="Times New Roman" w:cs="Times New Roman"/>
          <w:b/>
          <w:i w:val="0"/>
          <w:sz w:val="24"/>
          <w:szCs w:val="24"/>
        </w:rPr>
        <w:t>Первый год</w:t>
      </w:r>
      <w:r w:rsidRPr="005443E8">
        <w:rPr>
          <w:rFonts w:ascii="Times New Roman" w:hAnsi="Times New Roman" w:cs="Times New Roman"/>
          <w:i w:val="0"/>
          <w:sz w:val="24"/>
          <w:szCs w:val="24"/>
        </w:rPr>
        <w:t xml:space="preserve"> обучения посвящен способам пока</w:t>
      </w:r>
      <w:r w:rsidRPr="005443E8">
        <w:rPr>
          <w:rFonts w:ascii="Times New Roman" w:hAnsi="Times New Roman" w:cs="Times New Roman"/>
          <w:i w:val="0"/>
          <w:sz w:val="24"/>
          <w:szCs w:val="24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5443E8">
        <w:rPr>
          <w:rFonts w:ascii="Times New Roman" w:hAnsi="Times New Roman" w:cs="Times New Roman"/>
          <w:i w:val="0"/>
          <w:sz w:val="24"/>
          <w:szCs w:val="24"/>
        </w:rPr>
        <w:t xml:space="preserve">о том, как понимать </w:t>
      </w:r>
      <w:r w:rsidR="005C2C88" w:rsidRPr="005443E8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интонацию и слышать музыкально-звуковое пространство во всем его красочном многообразии. </w:t>
      </w:r>
    </w:p>
    <w:p w:rsidR="005C2C88" w:rsidRPr="005443E8" w:rsidRDefault="005C2C88" w:rsidP="00AC3FCF">
      <w:pPr>
        <w:pStyle w:val="4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Style w:val="a8"/>
          <w:rFonts w:eastAsiaTheme="minorEastAsia"/>
          <w:b/>
          <w:i w:val="0"/>
          <w:sz w:val="24"/>
          <w:szCs w:val="24"/>
        </w:rPr>
        <w:t>Второй год</w:t>
      </w:r>
      <w:r w:rsidRPr="005443E8">
        <w:rPr>
          <w:rStyle w:val="a8"/>
          <w:rFonts w:eastAsiaTheme="minorEastAsia"/>
          <w:i w:val="0"/>
          <w:sz w:val="24"/>
          <w:szCs w:val="24"/>
        </w:rPr>
        <w:t xml:space="preserve"> обучения посвящен</w:t>
      </w:r>
      <w:r w:rsidR="00532C95" w:rsidRPr="005443E8">
        <w:rPr>
          <w:rStyle w:val="a8"/>
          <w:rFonts w:eastAsiaTheme="minorEastAsia"/>
          <w:i w:val="0"/>
          <w:sz w:val="24"/>
          <w:szCs w:val="24"/>
        </w:rPr>
        <w:t xml:space="preserve"> изучению способов музыкального развития, </w:t>
      </w:r>
      <w:r w:rsidRPr="005443E8">
        <w:rPr>
          <w:rStyle w:val="a8"/>
          <w:rFonts w:eastAsiaTheme="minorEastAsia"/>
          <w:i w:val="0"/>
          <w:sz w:val="24"/>
          <w:szCs w:val="24"/>
        </w:rPr>
        <w:t>вопросам восприятия музыки как музыкальной речи (музыкальный синтаксис</w:t>
      </w:r>
      <w:r w:rsidR="00532C95" w:rsidRPr="005443E8">
        <w:rPr>
          <w:rStyle w:val="a8"/>
          <w:rFonts w:eastAsiaTheme="minorEastAsia"/>
          <w:i w:val="0"/>
          <w:sz w:val="24"/>
          <w:szCs w:val="24"/>
        </w:rPr>
        <w:t>, развитие музыкальной фабулы),</w:t>
      </w:r>
      <w:r w:rsidRPr="005443E8">
        <w:rPr>
          <w:rStyle w:val="a8"/>
          <w:rFonts w:eastAsiaTheme="minorEastAsia"/>
          <w:i w:val="0"/>
          <w:sz w:val="24"/>
          <w:szCs w:val="24"/>
        </w:rPr>
        <w:t xml:space="preserve"> а также тому, как в процессе этого развития раскрывается образное содержание произведения. </w:t>
      </w:r>
    </w:p>
    <w:p w:rsidR="005C2C88" w:rsidRPr="005443E8" w:rsidRDefault="00427A7F" w:rsidP="00AC3FCF">
      <w:pPr>
        <w:pStyle w:val="4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Style w:val="a8"/>
          <w:rFonts w:eastAsiaTheme="minorEastAsia"/>
          <w:b/>
          <w:i w:val="0"/>
          <w:sz w:val="24"/>
          <w:szCs w:val="24"/>
        </w:rPr>
        <w:t>На третьем</w:t>
      </w:r>
      <w:r w:rsidR="005C2C88" w:rsidRPr="005443E8">
        <w:rPr>
          <w:rStyle w:val="a8"/>
          <w:rFonts w:eastAsiaTheme="minorEastAsia"/>
          <w:b/>
          <w:i w:val="0"/>
          <w:sz w:val="24"/>
          <w:szCs w:val="24"/>
        </w:rPr>
        <w:t xml:space="preserve"> год</w:t>
      </w:r>
      <w:r w:rsidRPr="005443E8">
        <w:rPr>
          <w:rStyle w:val="a8"/>
          <w:rFonts w:eastAsiaTheme="minorEastAsia"/>
          <w:b/>
          <w:i w:val="0"/>
          <w:sz w:val="24"/>
          <w:szCs w:val="24"/>
        </w:rPr>
        <w:t>у</w:t>
      </w:r>
      <w:r w:rsidR="005C2C88" w:rsidRPr="005443E8">
        <w:rPr>
          <w:rStyle w:val="a8"/>
          <w:rFonts w:eastAsiaTheme="minorEastAsia"/>
          <w:i w:val="0"/>
          <w:sz w:val="24"/>
          <w:szCs w:val="24"/>
        </w:rPr>
        <w:t xml:space="preserve"> обучения решается задача восприятия художественного целого.</w:t>
      </w:r>
    </w:p>
    <w:p w:rsidR="005C2C88" w:rsidRPr="005443E8" w:rsidRDefault="005C2C88" w:rsidP="00AC3FCF">
      <w:pPr>
        <w:pStyle w:val="4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Учащиеся приобретают первое представление о музы</w:t>
      </w:r>
      <w:r w:rsidR="00A8227F" w:rsidRPr="005443E8">
        <w:rPr>
          <w:rFonts w:ascii="Times New Roman" w:hAnsi="Times New Roman" w:cs="Times New Roman"/>
          <w:sz w:val="24"/>
          <w:szCs w:val="24"/>
        </w:rPr>
        <w:t>кальных жанрах и простых формах,</w:t>
      </w:r>
      <w:r w:rsidR="00552C28" w:rsidRPr="005443E8">
        <w:rPr>
          <w:rFonts w:ascii="Times New Roman" w:hAnsi="Times New Roman" w:cs="Times New Roman"/>
          <w:sz w:val="24"/>
          <w:szCs w:val="24"/>
        </w:rPr>
        <w:t xml:space="preserve"> п</w:t>
      </w:r>
      <w:r w:rsidRPr="005443E8">
        <w:rPr>
          <w:rFonts w:ascii="Times New Roman" w:hAnsi="Times New Roman" w:cs="Times New Roman"/>
          <w:sz w:val="24"/>
          <w:szCs w:val="24"/>
        </w:rPr>
        <w:t>остепенно осознают жанр как особый тип изложения,</w:t>
      </w:r>
      <w:r w:rsidR="00B33EF9" w:rsidRPr="005443E8">
        <w:rPr>
          <w:rStyle w:val="af8"/>
          <w:rFonts w:ascii="Times New Roman" w:hAnsi="Times New Roman" w:cs="Times New Roman"/>
          <w:b w:val="0"/>
          <w:i w:val="0"/>
          <w:sz w:val="24"/>
          <w:szCs w:val="24"/>
        </w:rPr>
        <w:t>а</w:t>
      </w:r>
      <w:r w:rsidR="008F67A2" w:rsidRPr="005443E8">
        <w:rPr>
          <w:rFonts w:ascii="Times New Roman" w:hAnsi="Times New Roman" w:cs="Times New Roman"/>
          <w:sz w:val="24"/>
          <w:szCs w:val="24"/>
        </w:rPr>
        <w:t xml:space="preserve"> форму</w:t>
      </w:r>
      <w:r w:rsidR="00427A7F" w:rsidRPr="005443E8">
        <w:rPr>
          <w:rFonts w:ascii="Times New Roman" w:hAnsi="Times New Roman" w:cs="Times New Roman"/>
          <w:sz w:val="24"/>
          <w:szCs w:val="24"/>
        </w:rPr>
        <w:t xml:space="preserve">- </w:t>
      </w:r>
      <w:r w:rsidRPr="005443E8">
        <w:rPr>
          <w:rFonts w:ascii="Times New Roman" w:hAnsi="Times New Roman" w:cs="Times New Roman"/>
          <w:sz w:val="24"/>
          <w:szCs w:val="24"/>
        </w:rPr>
        <w:t>как результат развития ин</w:t>
      </w:r>
      <w:r w:rsidRPr="005443E8">
        <w:rPr>
          <w:rFonts w:ascii="Times New Roman" w:hAnsi="Times New Roman" w:cs="Times New Roman"/>
          <w:sz w:val="24"/>
          <w:szCs w:val="24"/>
        </w:rPr>
        <w:softHyphen/>
        <w:t>тонаций. Это помогает восприятию художественного целого.</w:t>
      </w:r>
    </w:p>
    <w:p w:rsidR="00F24622" w:rsidRPr="005443E8" w:rsidRDefault="00F24622" w:rsidP="00AC3FCF">
      <w:pPr>
        <w:pStyle w:val="15"/>
        <w:ind w:firstLine="567"/>
        <w:jc w:val="both"/>
        <w:rPr>
          <w:rFonts w:ascii="Times New Roman" w:hAnsi="Times New Roman" w:cs="Times New Roman"/>
          <w:b/>
          <w:i/>
          <w:color w:val="auto"/>
        </w:rPr>
      </w:pPr>
      <w:r w:rsidRPr="005443E8">
        <w:rPr>
          <w:rFonts w:ascii="Times New Roman" w:hAnsi="Times New Roman" w:cs="Times New Roman"/>
          <w:b/>
          <w:i/>
          <w:color w:val="auto"/>
        </w:rPr>
        <w:t>7. Методы обучения</w:t>
      </w:r>
    </w:p>
    <w:p w:rsidR="00F24622" w:rsidRPr="005443E8" w:rsidRDefault="00F24622" w:rsidP="00AC3FCF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3E8">
        <w:rPr>
          <w:rFonts w:ascii="Times New Roman" w:hAnsi="Times New Roman" w:cs="Times New Roman"/>
          <w:bCs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Pr="005443E8" w:rsidRDefault="006859DC" w:rsidP="00AC3FCF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объяснительно-иллюстративные</w:t>
      </w:r>
      <w:r w:rsidR="001D0355" w:rsidRPr="005443E8">
        <w:rPr>
          <w:rFonts w:ascii="Times New Roman" w:hAnsi="Times New Roman" w:cs="Times New Roman"/>
          <w:sz w:val="24"/>
          <w:szCs w:val="24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Pr="005443E8" w:rsidRDefault="006859DC" w:rsidP="00AC3FCF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поисково-творческие</w:t>
      </w:r>
      <w:r w:rsidR="001D0355" w:rsidRPr="005443E8">
        <w:rPr>
          <w:rFonts w:ascii="Times New Roman" w:hAnsi="Times New Roman" w:cs="Times New Roman"/>
          <w:sz w:val="24"/>
          <w:szCs w:val="24"/>
        </w:rPr>
        <w:t xml:space="preserve"> (творческие задания, участие детей в обсуждении, беседах);</w:t>
      </w:r>
    </w:p>
    <w:p w:rsidR="001D0355" w:rsidRPr="005443E8" w:rsidRDefault="001D0355" w:rsidP="00AC3FCF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игровые (разнообразные формы игрового моделирования).</w:t>
      </w:r>
    </w:p>
    <w:p w:rsidR="00F24622" w:rsidRPr="005443E8" w:rsidRDefault="00F24622" w:rsidP="00AC3FCF">
      <w:pPr>
        <w:pStyle w:val="15"/>
        <w:ind w:firstLine="567"/>
        <w:jc w:val="both"/>
        <w:rPr>
          <w:rFonts w:ascii="Times New Roman" w:hAnsi="Times New Roman" w:cs="Times New Roman"/>
          <w:b/>
          <w:i/>
          <w:color w:val="auto"/>
        </w:rPr>
      </w:pPr>
      <w:r w:rsidRPr="005443E8">
        <w:rPr>
          <w:rFonts w:ascii="Times New Roman" w:hAnsi="Times New Roman" w:cs="Times New Roman"/>
          <w:b/>
          <w:i/>
          <w:color w:val="auto"/>
        </w:rPr>
        <w:t>8. Описание материально-технических условий реализации учебного предмета</w:t>
      </w:r>
    </w:p>
    <w:p w:rsidR="00427A7F" w:rsidRPr="005443E8" w:rsidRDefault="00427A7F" w:rsidP="00AC3FCF">
      <w:pPr>
        <w:widowControl w:val="0"/>
        <w:spacing w:line="240" w:lineRule="auto"/>
        <w:ind w:firstLine="6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Материально-</w:t>
      </w:r>
      <w:r w:rsidR="00F24622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24622" w:rsidRPr="005443E8" w:rsidRDefault="00F24622" w:rsidP="00AC3FCF">
      <w:pPr>
        <w:widowControl w:val="0"/>
        <w:spacing w:line="240" w:lineRule="auto"/>
        <w:ind w:firstLine="6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Учебные аудитории, предназначенные для реализации учебногопредмета</w:t>
      </w:r>
      <w:r w:rsidR="00F53A4A"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F24622" w:rsidRPr="005443E8" w:rsidRDefault="00F24622" w:rsidP="00AC3FCF">
      <w:pPr>
        <w:pStyle w:val="23"/>
        <w:spacing w:after="0" w:line="240" w:lineRule="auto"/>
        <w:ind w:left="0" w:firstLine="690"/>
        <w:jc w:val="both"/>
        <w:rPr>
          <w:rFonts w:ascii="Times New Roman" w:hAnsi="Times New Roman" w:cs="Times New Roman"/>
          <w:i w:val="0"/>
          <w:color w:val="000000"/>
          <w:sz w:val="24"/>
          <w:lang w:val="ru-RU"/>
        </w:rPr>
      </w:pPr>
      <w:r w:rsidRPr="005443E8">
        <w:rPr>
          <w:rFonts w:ascii="Times New Roman" w:hAnsi="Times New Roman" w:cs="Times New Roman"/>
          <w:i w:val="0"/>
          <w:sz w:val="24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5443E8">
        <w:rPr>
          <w:rFonts w:ascii="Times New Roman" w:hAnsi="Times New Roman" w:cs="Times New Roman"/>
          <w:i w:val="0"/>
          <w:color w:val="000000"/>
          <w:sz w:val="24"/>
          <w:lang w:val="ru-RU"/>
        </w:rPr>
        <w:t xml:space="preserve">. </w:t>
      </w:r>
    </w:p>
    <w:p w:rsidR="00F24622" w:rsidRPr="005443E8" w:rsidRDefault="00F24622" w:rsidP="00AC3FCF">
      <w:pPr>
        <w:spacing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Помещения должны быть со звукоизоляцией и своевременно ремонтироваться. </w:t>
      </w:r>
    </w:p>
    <w:p w:rsidR="00FD7724" w:rsidRPr="00FD7724" w:rsidRDefault="00FD7724" w:rsidP="00FD77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D7724">
        <w:rPr>
          <w:rFonts w:ascii="Times New Roman" w:hAnsi="Times New Roman"/>
          <w:b/>
          <w:bCs/>
          <w:sz w:val="24"/>
          <w:szCs w:val="24"/>
          <w:lang w:val="ru-RU"/>
        </w:rPr>
        <w:t>Дистанционное обучение</w:t>
      </w:r>
    </w:p>
    <w:p w:rsidR="00FD7724" w:rsidRPr="00FD7724" w:rsidRDefault="00FD7724" w:rsidP="00FD77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D7724">
        <w:rPr>
          <w:rFonts w:ascii="Times New Roman" w:hAnsi="Times New Roman"/>
          <w:b/>
          <w:bCs/>
          <w:sz w:val="24"/>
          <w:szCs w:val="24"/>
          <w:lang w:val="ru-RU"/>
        </w:rPr>
        <w:t>(с использованием системы обмена текстовых сообщений «</w:t>
      </w:r>
      <w:r>
        <w:rPr>
          <w:rFonts w:ascii="Times New Roman" w:hAnsi="Times New Roman"/>
          <w:b/>
          <w:bCs/>
          <w:sz w:val="24"/>
          <w:szCs w:val="24"/>
        </w:rPr>
        <w:t>WhatsApp</w:t>
      </w:r>
      <w:r w:rsidRPr="00FD7724">
        <w:rPr>
          <w:rFonts w:ascii="Times New Roman" w:hAnsi="Times New Roman"/>
          <w:b/>
          <w:bCs/>
          <w:sz w:val="24"/>
          <w:szCs w:val="24"/>
          <w:lang w:val="ru-RU"/>
        </w:rPr>
        <w:t xml:space="preserve">», программного обеспечения </w:t>
      </w:r>
      <w:r>
        <w:rPr>
          <w:rFonts w:ascii="Times New Roman" w:hAnsi="Times New Roman"/>
          <w:b/>
          <w:bCs/>
          <w:sz w:val="24"/>
          <w:szCs w:val="24"/>
        </w:rPr>
        <w:t>Skype</w:t>
      </w:r>
      <w:r w:rsidRPr="00FD7724">
        <w:rPr>
          <w:rFonts w:ascii="Times New Roman" w:hAnsi="Times New Roman"/>
          <w:b/>
          <w:bCs/>
          <w:sz w:val="24"/>
          <w:szCs w:val="24"/>
          <w:lang w:val="ru-RU"/>
        </w:rPr>
        <w:t xml:space="preserve"> и облачной платформы «</w:t>
      </w:r>
      <w:r>
        <w:rPr>
          <w:rFonts w:ascii="Times New Roman" w:hAnsi="Times New Roman"/>
          <w:b/>
          <w:bCs/>
          <w:sz w:val="24"/>
          <w:szCs w:val="24"/>
        </w:rPr>
        <w:t>Zoom</w:t>
      </w:r>
      <w:r w:rsidRPr="00FD7724">
        <w:rPr>
          <w:rFonts w:ascii="Times New Roman" w:hAnsi="Times New Roman"/>
          <w:b/>
          <w:bCs/>
          <w:sz w:val="24"/>
          <w:szCs w:val="24"/>
          <w:lang w:val="ru-RU"/>
        </w:rPr>
        <w:t xml:space="preserve">» для проведения онлайн видеоконференций и вебинаров), а также используются инструменты Яндекс.Формы и </w:t>
      </w:r>
      <w:r>
        <w:rPr>
          <w:rFonts w:ascii="Times New Roman" w:hAnsi="Times New Roman"/>
          <w:b/>
          <w:bCs/>
          <w:sz w:val="24"/>
          <w:szCs w:val="24"/>
        </w:rPr>
        <w:t>Telegram</w:t>
      </w:r>
      <w:r w:rsidRPr="00FD7724">
        <w:rPr>
          <w:rFonts w:ascii="Times New Roman" w:hAnsi="Times New Roman"/>
          <w:b/>
          <w:bCs/>
          <w:sz w:val="24"/>
          <w:szCs w:val="24"/>
          <w:lang w:val="ru-RU"/>
        </w:rPr>
        <w:t>-бот (</w:t>
      </w:r>
      <w:r>
        <w:rPr>
          <w:rFonts w:ascii="Times New Roman" w:hAnsi="Times New Roman"/>
          <w:b/>
          <w:bCs/>
          <w:sz w:val="24"/>
          <w:szCs w:val="24"/>
        </w:rPr>
        <w:t>QuizBot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)</w:t>
      </w:r>
      <w:r w:rsidRPr="00FD7724">
        <w:rPr>
          <w:rFonts w:ascii="Times New Roman" w:hAnsi="Times New Roman"/>
          <w:b/>
          <w:bCs/>
          <w:sz w:val="24"/>
          <w:szCs w:val="24"/>
          <w:lang w:val="ru-RU"/>
        </w:rPr>
        <w:t xml:space="preserve"> для промежуточного контроля.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электронные обучение. </w:t>
      </w:r>
      <w:r>
        <w:rPr>
          <w:rFonts w:ascii="Times New Roman" w:hAnsi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FD7724" w:rsidRPr="00FD7724" w:rsidRDefault="00FD7724" w:rsidP="00FD772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D7724">
        <w:rPr>
          <w:rFonts w:ascii="Times New Roman" w:hAnsi="Times New Roman"/>
          <w:sz w:val="24"/>
          <w:szCs w:val="24"/>
          <w:lang w:val="ru-RU"/>
        </w:rP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</w:t>
      </w:r>
      <w:r w:rsidRPr="00FD7724">
        <w:rPr>
          <w:rFonts w:ascii="Times New Roman" w:hAnsi="Times New Roman"/>
          <w:sz w:val="24"/>
          <w:szCs w:val="24"/>
          <w:lang w:val="ru-RU"/>
        </w:rPr>
        <w:lastRenderedPageBreak/>
        <w:t xml:space="preserve">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FD7724" w:rsidRPr="00FD7724" w:rsidRDefault="00FD7724" w:rsidP="00FD772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D7724">
        <w:rPr>
          <w:rFonts w:ascii="Times New Roman" w:hAnsi="Times New Roman"/>
          <w:i/>
          <w:sz w:val="24"/>
          <w:szCs w:val="24"/>
          <w:lang w:val="ru-RU"/>
        </w:rPr>
        <w:t xml:space="preserve">Организация урока в режиме дистанционного обучения. </w:t>
      </w:r>
      <w:r w:rsidRPr="00FD7724">
        <w:rPr>
          <w:rFonts w:ascii="Times New Roman" w:hAnsi="Times New Roman"/>
          <w:sz w:val="24"/>
          <w:szCs w:val="24"/>
          <w:lang w:val="ru-RU"/>
        </w:rPr>
        <w:t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FD7724" w:rsidRPr="00FD7724" w:rsidRDefault="00FD7724" w:rsidP="00FD772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D7724">
        <w:rPr>
          <w:rFonts w:ascii="Times New Roman" w:hAnsi="Times New Roman"/>
          <w:i/>
          <w:sz w:val="24"/>
          <w:szCs w:val="24"/>
          <w:lang w:val="ru-RU"/>
        </w:rPr>
        <w:t xml:space="preserve">Форма отчетности. </w:t>
      </w:r>
      <w:r w:rsidRPr="00FD7724">
        <w:rPr>
          <w:rFonts w:ascii="Times New Roman" w:hAnsi="Times New Roman"/>
          <w:sz w:val="24"/>
          <w:szCs w:val="24"/>
          <w:lang w:val="ru-RU"/>
        </w:rP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FD7724" w:rsidRPr="00FD7724" w:rsidRDefault="00FD7724" w:rsidP="00FD772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D7724">
        <w:rPr>
          <w:rFonts w:ascii="Times New Roman" w:hAnsi="Times New Roman"/>
          <w:i/>
          <w:sz w:val="24"/>
          <w:szCs w:val="24"/>
          <w:lang w:val="ru-RU"/>
        </w:rPr>
        <w:t xml:space="preserve">Требования к аттестации учащихся в условиях дистанционного обучения. </w:t>
      </w:r>
      <w:r w:rsidRPr="00FD7724">
        <w:rPr>
          <w:rFonts w:ascii="Times New Roman" w:hAnsi="Times New Roman"/>
          <w:sz w:val="24"/>
          <w:szCs w:val="24"/>
          <w:lang w:val="ru-RU"/>
        </w:rPr>
        <w:t>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программам:</w:t>
      </w:r>
    </w:p>
    <w:p w:rsidR="00FD7724" w:rsidRPr="00FD7724" w:rsidRDefault="00FD7724" w:rsidP="00FD772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D7724">
        <w:rPr>
          <w:rFonts w:ascii="Times New Roman" w:hAnsi="Times New Roman"/>
          <w:sz w:val="24"/>
          <w:szCs w:val="24"/>
          <w:lang w:val="ru-RU"/>
        </w:rPr>
        <w:t>1. Промежуточная аттестация</w:t>
      </w:r>
    </w:p>
    <w:p w:rsidR="00FD7724" w:rsidRPr="00FD7724" w:rsidRDefault="00FD7724" w:rsidP="00FD772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FD7724">
        <w:rPr>
          <w:rFonts w:ascii="Times New Roman" w:hAnsi="Times New Roman"/>
          <w:sz w:val="24"/>
          <w:szCs w:val="24"/>
          <w:lang w:val="ru-RU"/>
        </w:rPr>
        <w:t xml:space="preserve">1.1. </w:t>
      </w:r>
      <w:r w:rsidRPr="00FD7724">
        <w:rPr>
          <w:rFonts w:ascii="Times New Roman" w:hAnsi="Times New Roman"/>
          <w:sz w:val="24"/>
          <w:szCs w:val="24"/>
          <w:u w:val="single"/>
          <w:lang w:val="ru-RU"/>
        </w:rPr>
        <w:t>Требования к переводному зачету / экзамену по специальности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FD7724" w:rsidRDefault="00FD7724" w:rsidP="00FD772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FD7724" w:rsidRDefault="00FD7724" w:rsidP="00FD7724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F24622" w:rsidRPr="005443E8" w:rsidRDefault="00F24622" w:rsidP="005443E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E55468" w:rsidRPr="00AC3FCF" w:rsidRDefault="00256579" w:rsidP="005443E8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УЧЕБНО-ТЕМАТИЧЕСКИЙ </w:t>
      </w:r>
      <w:r w:rsidR="0075369C" w:rsidRPr="005443E8">
        <w:rPr>
          <w:rFonts w:ascii="Times New Roman" w:hAnsi="Times New Roman" w:cs="Times New Roman"/>
          <w:b/>
          <w:sz w:val="24"/>
          <w:szCs w:val="24"/>
          <w:lang w:val="ru-RU"/>
        </w:rPr>
        <w:t>ПЛАН</w:t>
      </w:r>
    </w:p>
    <w:p w:rsidR="00AC3FCF" w:rsidRPr="005443E8" w:rsidRDefault="00AC3FCF" w:rsidP="00AC3FCF">
      <w:pPr>
        <w:pStyle w:val="a5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AC3FCF" w:rsidRDefault="00E55468" w:rsidP="00AC3FC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55468" w:rsidRPr="00AC3FCF" w:rsidRDefault="00E55468" w:rsidP="00AC3FCF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3FCF">
        <w:rPr>
          <w:rFonts w:ascii="Times New Roman" w:hAnsi="Times New Roman" w:cs="Times New Roman"/>
          <w:b/>
          <w:sz w:val="24"/>
          <w:szCs w:val="24"/>
        </w:rPr>
        <w:t>Первыйгодобучения</w:t>
      </w:r>
    </w:p>
    <w:tbl>
      <w:tblPr>
        <w:tblStyle w:val="a6"/>
        <w:tblW w:w="9676" w:type="dxa"/>
        <w:jc w:val="center"/>
        <w:tblInd w:w="321" w:type="dxa"/>
        <w:tblLook w:val="04A0"/>
      </w:tblPr>
      <w:tblGrid>
        <w:gridCol w:w="587"/>
        <w:gridCol w:w="8066"/>
        <w:gridCol w:w="1023"/>
      </w:tblGrid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E55468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8066" w:type="dxa"/>
          </w:tcPr>
          <w:p w:rsidR="00E55468" w:rsidRPr="005443E8" w:rsidRDefault="00E55468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023" w:type="dxa"/>
            <w:vAlign w:val="center"/>
          </w:tcPr>
          <w:p w:rsidR="00E55468" w:rsidRPr="005443E8" w:rsidRDefault="00E55468" w:rsidP="005443E8">
            <w:pPr>
              <w:pStyle w:val="a5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EB18E3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6" w:type="dxa"/>
          </w:tcPr>
          <w:p w:rsidR="006641D1" w:rsidRPr="005443E8" w:rsidRDefault="00F53A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Вводная беседа. </w:t>
            </w:r>
            <w:r w:rsidR="00A45631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музыкального звука.</w:t>
            </w:r>
            <w:r w:rsidR="0061759D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Высота звука, длительность, окраска </w:t>
            </w:r>
          </w:p>
        </w:tc>
        <w:tc>
          <w:tcPr>
            <w:tcW w:w="1023" w:type="dxa"/>
            <w:vAlign w:val="center"/>
          </w:tcPr>
          <w:p w:rsidR="00E55468" w:rsidRPr="005443E8" w:rsidRDefault="00024A92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256579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6" w:type="dxa"/>
          </w:tcPr>
          <w:p w:rsidR="0061759D" w:rsidRPr="005443E8" w:rsidRDefault="001D5BF2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Метроритм. Тембровое своеобразие музыки.</w:t>
            </w:r>
          </w:p>
          <w:p w:rsidR="0061759D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часы, «шаги» музыкальных героев. Элементы звукоизобразительности.</w:t>
            </w:r>
          </w:p>
          <w:p w:rsidR="006641D1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Пластика танцевальных движений (полька, вал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ьс, гавот, менуэт)</w:t>
            </w:r>
          </w:p>
        </w:tc>
        <w:tc>
          <w:tcPr>
            <w:tcW w:w="1023" w:type="dxa"/>
            <w:vAlign w:val="center"/>
          </w:tcPr>
          <w:p w:rsidR="00E55468" w:rsidRPr="005443E8" w:rsidRDefault="00A45631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256579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6" w:type="dxa"/>
          </w:tcPr>
          <w:p w:rsidR="0061759D" w:rsidRPr="005443E8" w:rsidRDefault="00A45631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Мелодический рисунок, его выразительные свойства, фразировка.</w:t>
            </w:r>
          </w:p>
          <w:p w:rsidR="00E55468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типы мелодического движения.</w:t>
            </w:r>
          </w:p>
        </w:tc>
        <w:tc>
          <w:tcPr>
            <w:tcW w:w="1023" w:type="dxa"/>
            <w:vAlign w:val="center"/>
          </w:tcPr>
          <w:p w:rsidR="00E55468" w:rsidRPr="005443E8" w:rsidRDefault="0061759D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256579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6" w:type="dxa"/>
          </w:tcPr>
          <w:p w:rsidR="0061759D" w:rsidRPr="005443E8" w:rsidRDefault="00A45631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Сказочные сюжеты в музыке</w:t>
            </w:r>
            <w:r w:rsidR="0061759D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Первое знакомство с балетом.</w:t>
            </w:r>
          </w:p>
          <w:p w:rsidR="006641D1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Пантомима. 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Дивертисмент</w:t>
            </w:r>
          </w:p>
        </w:tc>
        <w:tc>
          <w:tcPr>
            <w:tcW w:w="1023" w:type="dxa"/>
            <w:vAlign w:val="center"/>
          </w:tcPr>
          <w:p w:rsidR="00E55468" w:rsidRPr="005443E8" w:rsidRDefault="00A45631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256579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6" w:type="dxa"/>
          </w:tcPr>
          <w:p w:rsidR="007871F4" w:rsidRPr="005443E8" w:rsidRDefault="00A45631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 в музыке как совокупность всех элементов музыкального языка.</w:t>
            </w:r>
            <w:r w:rsidR="0061759D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Разные  типы  интонации в музыке и речи</w:t>
            </w:r>
            <w:r w:rsidR="007871F4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1759D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музыкальной интонации с первичным жанром (пение, речь, движение,  звукоизобразительность, сигнал).</w:t>
            </w:r>
          </w:p>
          <w:p w:rsidR="0061759D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песенок-моделей, отражающих выразительный смысл музыкальных интонаций. </w:t>
            </w:r>
          </w:p>
          <w:p w:rsidR="006641D1" w:rsidRPr="005443E8" w:rsidRDefault="00F53A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</w:rPr>
              <w:t>с оперой</w:t>
            </w: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23" w:type="dxa"/>
            <w:vAlign w:val="center"/>
          </w:tcPr>
          <w:p w:rsidR="00E55468" w:rsidRPr="005443E8" w:rsidRDefault="0061759D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256579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6" w:type="dxa"/>
          </w:tcPr>
          <w:p w:rsidR="00A45631" w:rsidRPr="005443E8" w:rsidRDefault="00A45631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Музыкально-звуковое пространство. </w:t>
            </w:r>
          </w:p>
          <w:p w:rsidR="006641D1" w:rsidRPr="005443E8" w:rsidRDefault="00A45631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Фактура, тембр, ладогармонические краски.</w:t>
            </w:r>
            <w:r w:rsidR="0061759D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Характеристика фактуры с точки з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рения плотности, прозрачности, </w:t>
            </w:r>
            <w:r w:rsidR="0061759D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многослойности звучания.</w:t>
            </w:r>
          </w:p>
        </w:tc>
        <w:tc>
          <w:tcPr>
            <w:tcW w:w="1023" w:type="dxa"/>
            <w:vAlign w:val="center"/>
          </w:tcPr>
          <w:p w:rsidR="00E55468" w:rsidRPr="005443E8" w:rsidRDefault="00A45631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55468" w:rsidRPr="005443E8" w:rsidTr="00AC3FCF">
        <w:trPr>
          <w:jc w:val="center"/>
        </w:trPr>
        <w:tc>
          <w:tcPr>
            <w:tcW w:w="587" w:type="dxa"/>
          </w:tcPr>
          <w:p w:rsidR="00E55468" w:rsidRPr="005443E8" w:rsidRDefault="00256579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6" w:type="dxa"/>
          </w:tcPr>
          <w:p w:rsidR="00A45631" w:rsidRPr="005443E8" w:rsidRDefault="00A45631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в музыке.</w:t>
            </w:r>
          </w:p>
          <w:p w:rsidR="0061759D" w:rsidRPr="005443E8" w:rsidRDefault="00A45631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Голоса музыкальных инструментов.</w:t>
            </w:r>
            <w:r w:rsidR="0061759D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Сказочные сюжеты в музыке как обобщающая тема.</w:t>
            </w:r>
          </w:p>
          <w:p w:rsidR="006641D1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Пространственно-звуковой образ стихии воды и огня.</w:t>
            </w:r>
          </w:p>
          <w:p w:rsidR="0061759D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Симфоническая сказка С.С. Прокофьева «Петя и волк».</w:t>
            </w:r>
          </w:p>
          <w:p w:rsidR="00E55468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Инструменты оркестра 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голоса героев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23" w:type="dxa"/>
            <w:vAlign w:val="center"/>
          </w:tcPr>
          <w:p w:rsidR="00E55468" w:rsidRPr="005443E8" w:rsidRDefault="00A45631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1759D" w:rsidRPr="005443E8" w:rsidTr="00AC3FCF">
        <w:trPr>
          <w:jc w:val="center"/>
        </w:trPr>
        <w:tc>
          <w:tcPr>
            <w:tcW w:w="8653" w:type="dxa"/>
            <w:gridSpan w:val="2"/>
          </w:tcPr>
          <w:p w:rsidR="0061759D" w:rsidRPr="005443E8" w:rsidRDefault="0061759D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часов:</w:t>
            </w:r>
          </w:p>
        </w:tc>
        <w:tc>
          <w:tcPr>
            <w:tcW w:w="1023" w:type="dxa"/>
            <w:vAlign w:val="center"/>
          </w:tcPr>
          <w:p w:rsidR="0061759D" w:rsidRPr="005443E8" w:rsidRDefault="0061759D" w:rsidP="005443E8">
            <w:pPr>
              <w:pStyle w:val="a5"/>
              <w:spacing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</w:tbl>
    <w:p w:rsidR="00C66EB7" w:rsidRPr="005443E8" w:rsidRDefault="00C66EB7" w:rsidP="005443E8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F35C6" w:rsidRPr="005443E8" w:rsidRDefault="00E55468" w:rsidP="005443E8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Второй </w:t>
      </w:r>
      <w:r w:rsidRPr="005443E8">
        <w:rPr>
          <w:rFonts w:ascii="Times New Roman" w:hAnsi="Times New Roman" w:cs="Times New Roman"/>
          <w:b/>
          <w:sz w:val="24"/>
          <w:szCs w:val="24"/>
        </w:rPr>
        <w:t>годобучения</w:t>
      </w:r>
    </w:p>
    <w:tbl>
      <w:tblPr>
        <w:tblStyle w:val="a6"/>
        <w:tblW w:w="9719" w:type="dxa"/>
        <w:jc w:val="center"/>
        <w:tblInd w:w="633" w:type="dxa"/>
        <w:tblLook w:val="04A0"/>
      </w:tblPr>
      <w:tblGrid>
        <w:gridCol w:w="586"/>
        <w:gridCol w:w="8061"/>
        <w:gridCol w:w="1072"/>
      </w:tblGrid>
      <w:tr w:rsidR="00D7074A" w:rsidRPr="005443E8" w:rsidTr="00C835F8">
        <w:trPr>
          <w:jc w:val="center"/>
        </w:trPr>
        <w:tc>
          <w:tcPr>
            <w:tcW w:w="586" w:type="dxa"/>
          </w:tcPr>
          <w:p w:rsidR="00D7074A" w:rsidRPr="005443E8" w:rsidRDefault="00D7074A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D7074A" w:rsidRPr="005443E8" w:rsidRDefault="00D7074A" w:rsidP="005443E8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61" w:type="dxa"/>
          </w:tcPr>
          <w:p w:rsidR="00D7074A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072" w:type="dxa"/>
            <w:vAlign w:val="center"/>
          </w:tcPr>
          <w:p w:rsidR="00D7074A" w:rsidRPr="005443E8" w:rsidRDefault="00D7074A" w:rsidP="005443E8">
            <w:pPr>
              <w:pStyle w:val="a5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E55468" w:rsidRPr="005443E8" w:rsidTr="00C835F8">
        <w:trPr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тема, музыкальный образ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641D1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льного материала первого класса</w:t>
            </w: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:rsidR="006641D1" w:rsidRPr="005443E8" w:rsidRDefault="006E16EC" w:rsidP="00AC3FCF">
            <w:pPr>
              <w:pStyle w:val="a5"/>
              <w:spacing w:line="240" w:lineRule="auto"/>
              <w:ind w:left="0"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 как средство выразительности</w:t>
            </w:r>
          </w:p>
        </w:tc>
        <w:tc>
          <w:tcPr>
            <w:tcW w:w="1072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55468" w:rsidRPr="005443E8" w:rsidTr="00C835F8">
        <w:trPr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A67229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приемы развития в музыке.</w:t>
            </w:r>
          </w:p>
          <w:p w:rsidR="006641D1" w:rsidRPr="005443E8" w:rsidRDefault="00A67229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структурных единицах: мотив, фраза, предложение.</w:t>
            </w:r>
          </w:p>
          <w:p w:rsidR="00A67229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Первое знакомство с понятием содержания музыки.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пьес из детских альбомов разных композиторов (Бах, Шуман, Чайковский, Прокофьев, Дебюсси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Шостакович, Свиридов, Хачатурян, Слонимский</w:t>
            </w: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о музыкальном герое (персонаж, по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вествователь, лирический</w:t>
            </w: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 в программных пьесах из детского репертуара.</w:t>
            </w:r>
          </w:p>
        </w:tc>
        <w:tc>
          <w:tcPr>
            <w:tcW w:w="1072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55468" w:rsidRPr="005443E8" w:rsidTr="00C835F8">
        <w:trPr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D7074A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синтаксис.</w:t>
            </w:r>
          </w:p>
          <w:p w:rsidR="00D7074A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Фраза как структурная единица.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цезуре, музыкальном синтаксисе  на примере детских песен и прост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пьес из детского репертуара</w:t>
            </w:r>
          </w:p>
        </w:tc>
        <w:tc>
          <w:tcPr>
            <w:tcW w:w="1072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55468" w:rsidRPr="005443E8" w:rsidTr="00C835F8">
        <w:trPr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D7074A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 становления формы в сонате.</w:t>
            </w:r>
          </w:p>
          <w:p w:rsidR="00E55468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5443E8" w:rsidRDefault="00E4365F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</w:t>
            </w:r>
            <w:r w:rsidR="006E16EC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леживание процесса развития музыкальных «событий».</w:t>
            </w:r>
          </w:p>
          <w:p w:rsidR="00E4365F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 образов, возврат первоначальной темы.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Единство и непрерывное обновление интонаций, «жизнь» музыкал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ьных образов от начала до конца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55468" w:rsidRPr="005443E8" w:rsidTr="00C835F8">
        <w:trPr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E4365F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Кульминация как этап развития.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развития и кульминация в полифонических пьесах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С. Баха.  Имитации, контрастная полифония, мотивы-символы и музыкальный образ .</w:t>
            </w:r>
          </w:p>
          <w:p w:rsidR="00E4365F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развертывания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vAlign w:val="center"/>
          </w:tcPr>
          <w:p w:rsidR="00E55468" w:rsidRPr="005443E8" w:rsidRDefault="006E16EC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55468" w:rsidRPr="005443E8" w:rsidTr="00C835F8">
        <w:trPr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E4365F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Выразительные возможности вокальной музыки.</w:t>
            </w:r>
          </w:p>
          <w:p w:rsidR="00E55468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Вариации как способ развития и форма.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Дуэт, трио, квартет, канон.</w:t>
            </w:r>
          </w:p>
          <w:p w:rsidR="00E4365F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Орнаментальные, тембровые ва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риации. Подголосочная полифония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55468" w:rsidRPr="005443E8" w:rsidTr="00C835F8">
        <w:trPr>
          <w:trHeight w:val="399"/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6E16EC" w:rsidRPr="005443E8" w:rsidRDefault="00D7074A" w:rsidP="00AC3FCF">
            <w:pPr>
              <w:pStyle w:val="a5"/>
              <w:spacing w:line="240" w:lineRule="auto"/>
              <w:ind w:left="0"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Программная музыка.</w:t>
            </w:r>
          </w:p>
          <w:p w:rsidR="00E4365F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портрет, пейзаж, бытовая сценка как импульс для выражен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мыслей и чувств композитора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55468" w:rsidRPr="005443E8" w:rsidTr="00C835F8">
        <w:trPr>
          <w:jc w:val="center"/>
        </w:trPr>
        <w:tc>
          <w:tcPr>
            <w:tcW w:w="586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61" w:type="dxa"/>
          </w:tcPr>
          <w:p w:rsidR="00E55468" w:rsidRPr="005443E8" w:rsidRDefault="00D7074A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5443E8" w:rsidRDefault="006E16EC" w:rsidP="00AC3FCF">
            <w:pPr>
              <w:spacing w:line="240" w:lineRule="auto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 в звучании (игровая логика)</w:t>
            </w:r>
            <w:r w:rsidR="00F53A4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1759D" w:rsidRPr="005443E8" w:rsidTr="00C835F8">
        <w:trPr>
          <w:jc w:val="center"/>
        </w:trPr>
        <w:tc>
          <w:tcPr>
            <w:tcW w:w="8647" w:type="dxa"/>
            <w:gridSpan w:val="2"/>
          </w:tcPr>
          <w:p w:rsidR="0061759D" w:rsidRPr="005443E8" w:rsidRDefault="0061759D" w:rsidP="005443E8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1072" w:type="dxa"/>
            <w:vAlign w:val="center"/>
          </w:tcPr>
          <w:p w:rsidR="0061759D" w:rsidRPr="005443E8" w:rsidRDefault="0061759D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641855" w:rsidRPr="005443E8" w:rsidRDefault="00641855" w:rsidP="005443E8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68" w:rsidRPr="005443E8" w:rsidRDefault="00E55468" w:rsidP="005443E8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Третий </w:t>
      </w:r>
      <w:r w:rsidRPr="005443E8">
        <w:rPr>
          <w:rFonts w:ascii="Times New Roman" w:hAnsi="Times New Roman" w:cs="Times New Roman"/>
          <w:b/>
          <w:sz w:val="24"/>
          <w:szCs w:val="24"/>
        </w:rPr>
        <w:t>годобучения</w:t>
      </w:r>
    </w:p>
    <w:tbl>
      <w:tblPr>
        <w:tblStyle w:val="a6"/>
        <w:tblW w:w="9692" w:type="dxa"/>
        <w:jc w:val="center"/>
        <w:tblInd w:w="122" w:type="dxa"/>
        <w:tblLook w:val="04A0"/>
      </w:tblPr>
      <w:tblGrid>
        <w:gridCol w:w="528"/>
        <w:gridCol w:w="8085"/>
        <w:gridCol w:w="1079"/>
      </w:tblGrid>
      <w:tr w:rsidR="00D7074A" w:rsidRPr="005443E8" w:rsidTr="00C835F8">
        <w:trPr>
          <w:jc w:val="center"/>
        </w:trPr>
        <w:tc>
          <w:tcPr>
            <w:tcW w:w="528" w:type="dxa"/>
          </w:tcPr>
          <w:p w:rsidR="00D7074A" w:rsidRPr="005443E8" w:rsidRDefault="00D7074A" w:rsidP="005443E8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D7074A" w:rsidRPr="005443E8" w:rsidRDefault="00D7074A" w:rsidP="005443E8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5" w:type="dxa"/>
          </w:tcPr>
          <w:p w:rsidR="00D7074A" w:rsidRPr="005443E8" w:rsidRDefault="00D7074A" w:rsidP="005443E8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079" w:type="dxa"/>
            <w:vAlign w:val="center"/>
          </w:tcPr>
          <w:p w:rsidR="00D7074A" w:rsidRPr="005443E8" w:rsidRDefault="00D7074A" w:rsidP="005443E8">
            <w:pPr>
              <w:pStyle w:val="a5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D7074A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Народное творчество.</w:t>
            </w:r>
          </w:p>
          <w:p w:rsidR="00D7074A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 круг календарных праздников.</w:t>
            </w:r>
          </w:p>
          <w:p w:rsidR="00786201" w:rsidRPr="005443E8" w:rsidRDefault="00427A7F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Календарные песни.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Традиции, обычаи разных народов.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бытования и сочинения народных песен.</w:t>
            </w:r>
          </w:p>
          <w:p w:rsidR="006E16EC" w:rsidRPr="005443E8" w:rsidRDefault="00F53A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Вариативность.</w:t>
            </w:r>
          </w:p>
          <w:p w:rsidR="006E16EC" w:rsidRPr="005443E8" w:rsidRDefault="003437B6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музыкальный фольклор.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6E16EC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Протяжные лирические песни</w:t>
            </w:r>
            <w:r w:rsidR="00786201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86201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Былины - эпические сказания. Особенности музыкальной речи, ритмики, размера. Примеры исполнения былин народными сказителями.</w:t>
            </w:r>
          </w:p>
          <w:p w:rsidR="006E16EC" w:rsidRPr="005443E8" w:rsidRDefault="00427A7F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 песни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D7074A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в музыке.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Кант как самая ранняя многого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лосная городская песня. Виваты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27A7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Марши и понятие о маршевости.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Жанровые признаки марша, образное содержание.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5443E8" w:rsidRDefault="006E16EC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Трехчастная форма. Инструментарий, особенности оркестровки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Обычаи и традиции зимних праздников.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 праздник зимнего солнцеворота - Коляда.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посиделки. Сочельник.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Рождество Христово. Святки. Ряженье, гадания.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Жанровое разнообразие песен: колядки, авсеньки, щедровки, виноградья, подблюдные, корильные.</w:t>
            </w:r>
          </w:p>
          <w:p w:rsidR="006E16EC" w:rsidRPr="005443E8" w:rsidRDefault="006E16EC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и анализ авторских обработок песе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 (А.Лядов, Н.Римский-Корсаков)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92243A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Танцы и танцевальность в музыке.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Старинные танцы (шествия, хороводы, пляски).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Танцы 19 века.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форма (старинная двухчастная, вариации, рондо).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Оркестровка, народные инс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трументы, симфонический оркестр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085" w:type="dxa"/>
          </w:tcPr>
          <w:p w:rsidR="00E55468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весенне-летних праздников.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Сретенье - встреча зимы и весны.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Масленица - один из передвижных праздников 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Сюжеты песен. Обряд проводов масленицы</w:t>
            </w:r>
            <w:r w:rsidR="0092243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весны ( образы птиц).  Заклички, веснянки.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типы хороводов, драматизация, разыгрывание песен весе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нне-летнего цикла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D7074A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формы.</w:t>
            </w:r>
          </w:p>
          <w:p w:rsidR="0092243A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Вступление, его образное содержание.</w:t>
            </w:r>
          </w:p>
          <w:p w:rsidR="0092243A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Период: характеристика интонаций,  речь музыкального героя</w:t>
            </w:r>
            <w:r w:rsidR="0092243A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E16EC" w:rsidRPr="005443E8" w:rsidRDefault="0092243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 w:rsidR="006E16EC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хчастная форма - песенно-танцевальные жанры.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буквенных обозначений структурных единиц.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Вариации</w:t>
            </w:r>
            <w:r w:rsidR="00326B75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26B75" w:rsidRPr="005443E8" w:rsidRDefault="005970FF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</w:rPr>
              <w:t>Рондо</w:t>
            </w:r>
          </w:p>
        </w:tc>
        <w:tc>
          <w:tcPr>
            <w:tcW w:w="1079" w:type="dxa"/>
            <w:vAlign w:val="center"/>
          </w:tcPr>
          <w:p w:rsidR="00E55468" w:rsidRPr="005443E8" w:rsidRDefault="006E16EC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55468" w:rsidRPr="005443E8" w:rsidTr="00C835F8">
        <w:trPr>
          <w:jc w:val="center"/>
        </w:trPr>
        <w:tc>
          <w:tcPr>
            <w:tcW w:w="528" w:type="dxa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85" w:type="dxa"/>
          </w:tcPr>
          <w:p w:rsidR="00E55468" w:rsidRPr="005443E8" w:rsidRDefault="00D7074A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Симфонический оркестр. </w:t>
            </w:r>
          </w:p>
          <w:p w:rsidR="006E16EC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Партитура.</w:t>
            </w:r>
          </w:p>
          <w:p w:rsidR="00326B75" w:rsidRPr="005443E8" w:rsidRDefault="006E16EC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Обобщение и за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крепление пройденного материала</w:t>
            </w:r>
          </w:p>
        </w:tc>
        <w:tc>
          <w:tcPr>
            <w:tcW w:w="1079" w:type="dxa"/>
            <w:vAlign w:val="center"/>
          </w:tcPr>
          <w:p w:rsidR="00E55468" w:rsidRPr="005443E8" w:rsidRDefault="00D7074A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</w:tr>
      <w:tr w:rsidR="0061759D" w:rsidRPr="005443E8" w:rsidTr="00C835F8">
        <w:trPr>
          <w:jc w:val="center"/>
        </w:trPr>
        <w:tc>
          <w:tcPr>
            <w:tcW w:w="8613" w:type="dxa"/>
            <w:gridSpan w:val="2"/>
          </w:tcPr>
          <w:p w:rsidR="0061759D" w:rsidRPr="005443E8" w:rsidRDefault="0061759D" w:rsidP="005443E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Всего часов</w:t>
            </w:r>
            <w:r w:rsidR="005970FF"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079" w:type="dxa"/>
            <w:vAlign w:val="center"/>
          </w:tcPr>
          <w:p w:rsidR="0061759D" w:rsidRPr="005443E8" w:rsidRDefault="0061759D" w:rsidP="005443E8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3177E7" w:rsidRPr="005970FF" w:rsidRDefault="003177E7" w:rsidP="005970FF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6E99" w:rsidRDefault="001D5BF2" w:rsidP="005443E8">
      <w:pPr>
        <w:pStyle w:val="a5"/>
        <w:numPr>
          <w:ilvl w:val="0"/>
          <w:numId w:val="1"/>
        </w:numPr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AC3FCF" w:rsidRPr="005443E8" w:rsidRDefault="00AC3FCF" w:rsidP="00AC3FCF">
      <w:pPr>
        <w:pStyle w:val="a5"/>
        <w:spacing w:line="240" w:lineRule="auto"/>
        <w:ind w:left="709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1234" w:rsidRPr="005443E8" w:rsidRDefault="00210386" w:rsidP="005443E8">
      <w:pPr>
        <w:pStyle w:val="a5"/>
        <w:tabs>
          <w:tab w:val="center" w:pos="5587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предмету </w:t>
      </w:r>
      <w:r w:rsidR="00532FC6" w:rsidRPr="005443E8">
        <w:rPr>
          <w:rFonts w:ascii="Times New Roman" w:hAnsi="Times New Roman" w:cs="Times New Roman"/>
          <w:sz w:val="24"/>
          <w:szCs w:val="24"/>
          <w:lang w:val="ru-RU"/>
        </w:rPr>
        <w:t>«Слушание музыки»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реализуется в структуре дополнительной предпрофессиональной общеобразовательной программы </w:t>
      </w:r>
      <w:r w:rsidR="007D46C0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 области музыкального искусства</w:t>
      </w:r>
      <w:r w:rsidR="00294445"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D46C0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рассчитанной на 8-9 лет обучения. </w:t>
      </w:r>
    </w:p>
    <w:p w:rsidR="00C835F8" w:rsidRDefault="00C835F8" w:rsidP="00C835F8">
      <w:pPr>
        <w:pStyle w:val="a5"/>
        <w:tabs>
          <w:tab w:val="center" w:pos="5587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36E99" w:rsidRPr="005443E8" w:rsidRDefault="00236E99" w:rsidP="00C835F8">
      <w:pPr>
        <w:pStyle w:val="a5"/>
        <w:tabs>
          <w:tab w:val="center" w:pos="5587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Годовые требования</w:t>
      </w:r>
      <w:r w:rsidR="005970FF" w:rsidRPr="005443E8">
        <w:rPr>
          <w:rFonts w:ascii="Times New Roman" w:hAnsi="Times New Roman" w:cs="Times New Roman"/>
          <w:b/>
          <w:sz w:val="24"/>
          <w:szCs w:val="24"/>
          <w:lang w:val="ru-RU"/>
        </w:rPr>
        <w:t>. Содержание разделов</w:t>
      </w:r>
    </w:p>
    <w:p w:rsidR="001D5BF2" w:rsidRPr="005443E8" w:rsidRDefault="001D5BF2" w:rsidP="005443E8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Первый год обучения</w:t>
      </w:r>
    </w:p>
    <w:p w:rsidR="001D5BF2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1</w:t>
      </w:r>
      <w:r w:rsidR="001D5BF2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A46FFB" w:rsidRPr="005443E8">
        <w:rPr>
          <w:rFonts w:ascii="Times New Roman" w:hAnsi="Times New Roman" w:cs="Times New Roman"/>
          <w:b/>
          <w:sz w:val="24"/>
          <w:szCs w:val="24"/>
          <w:lang w:val="ru-RU"/>
        </w:rPr>
        <w:t>Характеристика музыкального звука</w:t>
      </w:r>
      <w:r w:rsidR="00A46FFB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03176" w:rsidRPr="005443E8" w:rsidRDefault="00F03176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Беседа о предмете. Понятия музыкального и шумового звука. </w:t>
      </w:r>
      <w:r w:rsidR="000C28B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музыкального звука: высота, длительность, окраска (тембр), громкость (ди-намика), регистр.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Изображение высоты и длительности звука различными движениями и пластикой.</w:t>
      </w:r>
      <w:r w:rsidR="000C28B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Колокольный звон, колокольные созвучия в музыке разных композиторов.</w:t>
      </w:r>
    </w:p>
    <w:p w:rsidR="00712650" w:rsidRPr="005443E8" w:rsidRDefault="001D5BF2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A46FF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1D5BF2" w:rsidRPr="005443E8" w:rsidRDefault="001D5BF2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2E499B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П.И. Чайковский:</w:t>
      </w:r>
      <w:r w:rsidR="00A46FF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«Детский альбом», «Утренняя молитва», «В церкви».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В.А. Моцарт</w:t>
      </w:r>
      <w:r w:rsidR="00A46FF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«Волшебная флейта». Тема волшебных колокольчиков.</w:t>
      </w:r>
    </w:p>
    <w:p w:rsidR="00C73854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2</w:t>
      </w:r>
      <w:r w:rsidR="006C784E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C73854" w:rsidRPr="005443E8">
        <w:rPr>
          <w:rFonts w:ascii="Times New Roman" w:hAnsi="Times New Roman" w:cs="Times New Roman"/>
          <w:b/>
          <w:sz w:val="24"/>
          <w:szCs w:val="24"/>
          <w:lang w:val="ru-RU"/>
        </w:rPr>
        <w:t>Пластика движения в музыке.Метроритм. Тембровое своеобразие музыки.</w:t>
      </w:r>
      <w:r w:rsidR="00C40D74" w:rsidRPr="005443E8">
        <w:rPr>
          <w:rFonts w:ascii="Times New Roman" w:hAnsi="Times New Roman" w:cs="Times New Roman"/>
          <w:sz w:val="24"/>
          <w:szCs w:val="24"/>
          <w:lang w:val="ru-RU"/>
        </w:rPr>
        <w:t>Музыкальные часы, «шаги» музыкальных героев. Элементы звукоизобразительности.Метроритмическое своеобразие музыки, эмоционально-чувственное восприятие до</w:t>
      </w:r>
      <w:r w:rsidR="002E7E52" w:rsidRPr="005443E8">
        <w:rPr>
          <w:rFonts w:ascii="Times New Roman" w:hAnsi="Times New Roman" w:cs="Times New Roman"/>
          <w:sz w:val="24"/>
          <w:szCs w:val="24"/>
          <w:lang w:val="ru-RU"/>
        </w:rPr>
        <w:t>ли-пульса, ритмического рисунка.</w:t>
      </w:r>
      <w:r w:rsidR="00C40D7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Пластика танцевальных движений (полька, вальс, гавот, менуэт).Первое знакомство с инструментами симфонического оркестра. Зрительно-слуховой анализ средств выразительности.</w:t>
      </w:r>
    </w:p>
    <w:p w:rsidR="005970FF" w:rsidRPr="005443E8" w:rsidRDefault="006C784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C40D74" w:rsidRPr="005443E8">
        <w:rPr>
          <w:rFonts w:ascii="Times New Roman" w:hAnsi="Times New Roman" w:cs="Times New Roman"/>
          <w:sz w:val="24"/>
          <w:szCs w:val="24"/>
          <w:lang w:val="ru-RU"/>
        </w:rPr>
        <w:t>Сочинение музыкальных «шагов» какого-либо персонажа сказки «Теремок».Зрительно-слуховой анализ средств выразительности в пьесах из собственного исполнительского репертуара.</w:t>
      </w:r>
    </w:p>
    <w:p w:rsidR="00712650" w:rsidRPr="005443E8" w:rsidRDefault="006C784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2E499B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871827" w:rsidRPr="005443E8">
        <w:rPr>
          <w:rStyle w:val="aff1"/>
          <w:rFonts w:eastAsiaTheme="minorHAnsi"/>
          <w:sz w:val="24"/>
          <w:szCs w:val="24"/>
        </w:rPr>
        <w:t>С.С.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Прокофьевбалет «Золушка»: Полночь,</w:t>
      </w:r>
    </w:p>
    <w:p w:rsidR="005970FF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 Гаврили</w:t>
      </w:r>
      <w:r w:rsidR="00B23F3D" w:rsidRPr="005443E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: «Часы»</w:t>
      </w:r>
    </w:p>
    <w:p w:rsidR="002E7E52" w:rsidRPr="005443E8" w:rsidRDefault="0087182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усская народная песня «Дроздок»</w:t>
      </w:r>
    </w:p>
    <w:p w:rsidR="002E7E52" w:rsidRPr="005443E8" w:rsidRDefault="0087182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Э. Г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риг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«В пещере горного ко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роля»</w:t>
      </w:r>
    </w:p>
    <w:p w:rsidR="002E7E52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 Римский-Корсаков</w:t>
      </w:r>
      <w:r w:rsidR="0087182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«С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казка о царе Салтане»: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Три чуда</w:t>
      </w:r>
    </w:p>
    <w:p w:rsidR="00871827" w:rsidRPr="005443E8" w:rsidRDefault="0087182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П.И. 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Чайковский «Детский альбом»: «Болезнь куклы», «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Марш дерев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янных солдатиков», Валь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, Полька</w:t>
      </w:r>
    </w:p>
    <w:p w:rsidR="00871827" w:rsidRPr="005443E8" w:rsidRDefault="005970F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М.И. Г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линка</w:t>
      </w:r>
      <w:r w:rsidR="0087182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«Ру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слан и Людмила»: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Марш Черномора</w:t>
      </w:r>
    </w:p>
    <w:p w:rsidR="00871827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М.П. Мусоргский</w:t>
      </w:r>
      <w:r w:rsidR="0087182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«Картинки с вы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став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ки»: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 Быдло», « Прогулка»</w:t>
      </w:r>
    </w:p>
    <w:p w:rsidR="00871827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Р. Шуман «Альбом для юношества»:</w:t>
      </w:r>
      <w:r w:rsidR="0087182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«Дед Моро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з»</w:t>
      </w:r>
    </w:p>
    <w:p w:rsidR="00871827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Л.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Боккерини Менуэт</w:t>
      </w:r>
    </w:p>
    <w:p w:rsidR="006C784E" w:rsidRPr="005443E8" w:rsidRDefault="005970F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И. Штраус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полька «Трик-трак»</w:t>
      </w:r>
    </w:p>
    <w:p w:rsidR="006C784E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3</w:t>
      </w:r>
      <w:r w:rsidR="006C784E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Мелодический рисунок, его выразительные свойства, фразировка.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Волнообразное строение мелодии, кульминация как вершина мелодической волны. Разные типы мелодического движения, мелодический рисунок.Кантилена, скерцо, речитатив - особенности фразировки и звуковысотной линии мелодии. Зрительно-слуховой анализ звуковысотной линии мелодии, определение кульминации в нотных примерах из учебника и пьесах по специальности.</w:t>
      </w:r>
      <w:r w:rsidR="006D43A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Способы игрового моделирования.</w:t>
      </w:r>
    </w:p>
    <w:p w:rsidR="00B976D8" w:rsidRPr="005443E8" w:rsidRDefault="006C784E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B976D8" w:rsidRPr="005443E8">
        <w:rPr>
          <w:rFonts w:ascii="Times New Roman" w:hAnsi="Times New Roman" w:cs="Times New Roman"/>
          <w:sz w:val="24"/>
          <w:szCs w:val="24"/>
          <w:lang w:val="ru-RU"/>
        </w:rPr>
        <w:t>Кроссворд по пройденным музыкальным примерам.</w:t>
      </w:r>
    </w:p>
    <w:p w:rsidR="006C784E" w:rsidRPr="005443E8" w:rsidRDefault="00B976D8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Рисунки, отражающие звуковыс</w:t>
      </w:r>
      <w:r w:rsidR="006D43A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отную линию мелодии,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кульминацию. </w:t>
      </w:r>
    </w:p>
    <w:p w:rsidR="005970FF" w:rsidRPr="005443E8" w:rsidRDefault="006C784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2E499B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B976D8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. Рубинштейн Мелодия</w:t>
      </w:r>
    </w:p>
    <w:p w:rsidR="00B976D8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Ф.Шуберт </w:t>
      </w:r>
      <w:r w:rsidRPr="005443E8">
        <w:rPr>
          <w:rFonts w:ascii="Times New Roman" w:hAnsi="Times New Roman" w:cs="Times New Roman"/>
          <w:sz w:val="24"/>
          <w:szCs w:val="24"/>
        </w:rPr>
        <w:t>AveMaria</w:t>
      </w:r>
    </w:p>
    <w:p w:rsidR="00B976D8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М.П. Мусорг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ский «Картинки с выставки»: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«Балет невылупившихся птенцов»</w:t>
      </w:r>
    </w:p>
    <w:p w:rsidR="00B976D8" w:rsidRPr="005443E8" w:rsidRDefault="005970F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К. Сен-Санс  «Лебедь»</w:t>
      </w:r>
    </w:p>
    <w:p w:rsidR="00B976D8" w:rsidRPr="005443E8" w:rsidRDefault="005970F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Р. Шуман «Грезы»</w:t>
      </w:r>
    </w:p>
    <w:p w:rsidR="00B976D8" w:rsidRPr="005443E8" w:rsidRDefault="005970F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Н.А. 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Римский-Корсаков</w:t>
      </w:r>
      <w:r w:rsidR="00B976D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«Сказка </w:t>
      </w:r>
      <w:r w:rsidR="000C28BC" w:rsidRPr="005443E8">
        <w:rPr>
          <w:rFonts w:ascii="Times New Roman" w:hAnsi="Times New Roman" w:cs="Times New Roman"/>
          <w:sz w:val="24"/>
          <w:szCs w:val="24"/>
          <w:lang w:val="ru-RU"/>
        </w:rPr>
        <w:t>о царе Салтане»: «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Полет шмеля»</w:t>
      </w:r>
    </w:p>
    <w:p w:rsidR="00B976D8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 Прокофьев</w:t>
      </w:r>
      <w:r w:rsidR="00B976D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«Детская музык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а»: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«Дождь и радуга»</w:t>
      </w:r>
    </w:p>
    <w:p w:rsidR="00B976D8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 Про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ко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фьев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балет «Золушка»: Гавот</w:t>
      </w:r>
    </w:p>
    <w:p w:rsidR="005970FF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В.А. Моцарт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«Турецкое рондо»</w:t>
      </w:r>
    </w:p>
    <w:p w:rsidR="00B976D8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А.С. </w:t>
      </w:r>
      <w:r w:rsidR="000C28BC" w:rsidRPr="005443E8">
        <w:rPr>
          <w:rFonts w:ascii="Times New Roman" w:hAnsi="Times New Roman" w:cs="Times New Roman"/>
          <w:sz w:val="24"/>
          <w:szCs w:val="24"/>
          <w:lang w:val="ru-RU"/>
        </w:rPr>
        <w:t>Даргомыжский «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Старый капрал»</w:t>
      </w:r>
    </w:p>
    <w:p w:rsidR="00B976D8" w:rsidRPr="005443E8" w:rsidRDefault="005970F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 Шуберт «Шарман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щик»</w:t>
      </w:r>
    </w:p>
    <w:p w:rsidR="00B976D8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И.С.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Бах Токката ре минор (фрагм.)</w:t>
      </w:r>
    </w:p>
    <w:p w:rsidR="00B976D8" w:rsidRPr="005443E8" w:rsidRDefault="003177E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М.П. Мусоргс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кий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цикл «Детская»:</w:t>
      </w:r>
      <w:r w:rsidR="000C28BC" w:rsidRPr="005443E8">
        <w:rPr>
          <w:rFonts w:ascii="Times New Roman" w:hAnsi="Times New Roman" w:cs="Times New Roman"/>
          <w:sz w:val="24"/>
          <w:szCs w:val="24"/>
          <w:lang w:val="ru-RU"/>
        </w:rPr>
        <w:t>«В углу», «</w:t>
      </w:r>
      <w:r w:rsidR="00B976D8" w:rsidRPr="005443E8">
        <w:rPr>
          <w:rFonts w:ascii="Times New Roman" w:hAnsi="Times New Roman" w:cs="Times New Roman"/>
          <w:sz w:val="24"/>
          <w:szCs w:val="24"/>
          <w:lang w:val="ru-RU"/>
        </w:rPr>
        <w:t>С няней»</w:t>
      </w:r>
    </w:p>
    <w:p w:rsidR="000C28BC" w:rsidRPr="005443E8" w:rsidRDefault="000C28B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Ф.З.Яруллин балет «Шурале»: «Баллада Сююмбике»</w:t>
      </w:r>
    </w:p>
    <w:p w:rsidR="006C784E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4</w:t>
      </w:r>
      <w:r w:rsidR="006C784E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F75AE4"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Сказочные сюжеты в музыке. </w:t>
      </w:r>
      <w:r w:rsidR="00F75AE4" w:rsidRPr="005443E8">
        <w:rPr>
          <w:rFonts w:ascii="Times New Roman" w:hAnsi="Times New Roman" w:cs="Times New Roman"/>
          <w:sz w:val="24"/>
          <w:szCs w:val="24"/>
          <w:lang w:val="ru-RU"/>
        </w:rPr>
        <w:t>Первое знаком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ство с балетом: П.И. Чайковский</w:t>
      </w:r>
      <w:r w:rsidR="00F75AE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«Щелкунчик».Пантомима. Дивертисмент.Закрепление пройденных тем на н</w:t>
      </w:r>
      <w:r w:rsidR="00C53333" w:rsidRPr="005443E8">
        <w:rPr>
          <w:rFonts w:ascii="Times New Roman" w:hAnsi="Times New Roman" w:cs="Times New Roman"/>
          <w:sz w:val="24"/>
          <w:szCs w:val="24"/>
          <w:lang w:val="ru-RU"/>
        </w:rPr>
        <w:t>овом музыкальном материале.</w:t>
      </w:r>
      <w:r w:rsidR="00F75AE4" w:rsidRPr="005443E8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тембра знакомых инструментов</w:t>
      </w:r>
      <w:r w:rsidR="003177E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75AE4" w:rsidRPr="005443E8">
        <w:rPr>
          <w:rFonts w:ascii="Times New Roman" w:hAnsi="Times New Roman" w:cs="Times New Roman"/>
          <w:sz w:val="24"/>
          <w:szCs w:val="24"/>
          <w:lang w:val="ru-RU"/>
        </w:rPr>
        <w:t>Создание своей пантомимы.</w:t>
      </w:r>
    </w:p>
    <w:p w:rsidR="006C784E" w:rsidRPr="005443E8" w:rsidRDefault="006C784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F75AE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своей пантомимы.</w:t>
      </w:r>
    </w:p>
    <w:p w:rsidR="00F75AE4" w:rsidRPr="005443E8" w:rsidRDefault="006C784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2E499B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П.И.Чайковский 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«Щелкунчик»:</w:t>
      </w:r>
      <w:r w:rsidR="00F75AE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дивертисмент из 2 действия.</w:t>
      </w:r>
    </w:p>
    <w:p w:rsidR="006C784E" w:rsidRPr="005443E8" w:rsidRDefault="00B976D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5</w:t>
      </w:r>
      <w:r w:rsidR="006C784E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E00EB5" w:rsidRPr="005443E8">
        <w:rPr>
          <w:rFonts w:ascii="Times New Roman" w:hAnsi="Times New Roman" w:cs="Times New Roman"/>
          <w:b/>
          <w:sz w:val="24"/>
          <w:szCs w:val="24"/>
          <w:lang w:val="ru-RU"/>
        </w:rPr>
        <w:t>Интонация в музыке как совокупность всех элементов музыкального языка.</w:t>
      </w:r>
      <w:r w:rsidR="00CD7CEA" w:rsidRPr="005443E8">
        <w:rPr>
          <w:rFonts w:ascii="Times New Roman" w:hAnsi="Times New Roman" w:cs="Times New Roman"/>
          <w:sz w:val="24"/>
          <w:szCs w:val="24"/>
          <w:lang w:val="ru-RU"/>
        </w:rPr>
        <w:t>Разные типы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интона</w:t>
      </w:r>
      <w:r w:rsidR="00CD7CE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ции в музыке и речи: интонация 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вздоха, удивления, вопроса, угрозы, насмешки, </w:t>
      </w:r>
      <w:r w:rsidR="00CD7CEA" w:rsidRPr="005443E8">
        <w:rPr>
          <w:rFonts w:ascii="Times New Roman" w:hAnsi="Times New Roman" w:cs="Times New Roman"/>
          <w:sz w:val="24"/>
          <w:szCs w:val="24"/>
          <w:lang w:val="ru-RU"/>
        </w:rPr>
        <w:t>фанфары, ожидания, скороговорки.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Колыбельные песни.Связь музыкальной интонации с первичным 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жанром (пение, речь, движение, 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>звукоизобразительность, сигнал).Освоение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интонирования.Первое знакомство с оперой.</w:t>
      </w:r>
    </w:p>
    <w:p w:rsidR="006C784E" w:rsidRPr="005443E8" w:rsidRDefault="006C784E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Подготовка народной колыбельной для пения в классе в театрализованном действии.Письменная работа: отметить знаками-символами смену динамики, регистра, темпа, речевой интонации.Сочинение музыкальных интонаций для героев какой-либо сказки.</w:t>
      </w:r>
    </w:p>
    <w:p w:rsidR="005970FF" w:rsidRPr="005443E8" w:rsidRDefault="006C784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2E499B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E00EB5" w:rsidRPr="005443E8" w:rsidRDefault="00E00EB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Д.Б. Кабалевск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ий</w:t>
      </w:r>
      <w:r w:rsidR="00CD7CE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«Плакса», «Злюка», «Резвуш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ка»</w:t>
      </w:r>
    </w:p>
    <w:p w:rsidR="00E00EB5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 Римский-Корсаков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«Сказка о царе Салтане»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>:хор «О-хо-хо-нюшки-ох!»</w:t>
      </w:r>
    </w:p>
    <w:p w:rsidR="00E00EB5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П.И. Чайковский 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>опера «Ев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ген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ий Онегин»: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Вступление (фрагм.)</w:t>
      </w:r>
    </w:p>
    <w:p w:rsidR="00E00EB5" w:rsidRPr="005443E8" w:rsidRDefault="005970F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Р. Шуман</w:t>
      </w:r>
      <w:r w:rsidR="00E00EB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«Первая утрата»</w:t>
      </w:r>
    </w:p>
    <w:p w:rsidR="00E00EB5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 Калинников</w:t>
      </w:r>
      <w:r w:rsidR="005970F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«Киска»</w:t>
      </w:r>
    </w:p>
    <w:p w:rsidR="00E00EB5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Народные колыбельные</w:t>
      </w:r>
    </w:p>
    <w:p w:rsidR="00E00EB5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 Римский-Кор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саков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«Садко»: колыбельная Волховы</w:t>
      </w:r>
    </w:p>
    <w:p w:rsidR="00F42365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А. Гречанинов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Мазурка ля минор</w:t>
      </w:r>
    </w:p>
    <w:p w:rsidR="00E00EB5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В.А. Моцарт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«Свадьба Фигаро»: ария Фигаро «Мальчик резвый»</w:t>
      </w:r>
    </w:p>
    <w:p w:rsidR="00E00EB5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 Римский-Корсаков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«Шехеразада»: тема  Шахриара и Шехеразады</w:t>
      </w:r>
    </w:p>
    <w:p w:rsidR="00E00EB5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Дж. Россини «Дуэт кошечек»</w:t>
      </w:r>
    </w:p>
    <w:p w:rsidR="00E00EB5" w:rsidRPr="005443E8" w:rsidRDefault="00E00EB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 Глинка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«Руслан и Людмила»: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канон «Какое чу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дное мгновенье» и рондо Фарлафа</w:t>
      </w:r>
    </w:p>
    <w:p w:rsidR="006C784E" w:rsidRPr="005443E8" w:rsidRDefault="00E00EB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 Шуберт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«Лесной царь»</w:t>
      </w:r>
    </w:p>
    <w:p w:rsidR="006C784E" w:rsidRPr="005443E8" w:rsidRDefault="00E00EB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6</w:t>
      </w:r>
      <w:r w:rsidR="006C784E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5849BB" w:rsidRPr="005443E8">
        <w:rPr>
          <w:rFonts w:ascii="Times New Roman" w:hAnsi="Times New Roman" w:cs="Times New Roman"/>
          <w:b/>
          <w:sz w:val="24"/>
          <w:szCs w:val="24"/>
          <w:lang w:val="ru-RU"/>
        </w:rPr>
        <w:t>Музыкально-звуковое пространство. Фактура, тембр, ладогармонические краски.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фактуры с точки зрения плотности, прозрачности,  многослойности звучания.Одноголосная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контрапунктом.Исполнение ритмических канонов, детских 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lastRenderedPageBreak/>
        <w:t>песен-канонов, игра знакомых детских песенок с басом, двухголосно</w:t>
      </w:r>
      <w:r w:rsidR="00A36DB9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>Зрительно-слуховой анализ фактуры в пьесах по специальности и в нотных примерах из учебника.</w:t>
      </w:r>
    </w:p>
    <w:p w:rsidR="006C784E" w:rsidRPr="005443E8" w:rsidRDefault="006C784E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Рисунки бессюжетного типа, отражающие характер музыкально-звукового пространства.Сочинение музыкальных примеров на тему  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>диссонанс, консонанс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42365" w:rsidRPr="005443E8" w:rsidRDefault="006C784E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</w:rPr>
        <w:t>Муз</w:t>
      </w:r>
      <w:r w:rsidR="002E499B" w:rsidRPr="005443E8">
        <w:rPr>
          <w:rFonts w:ascii="Times New Roman" w:hAnsi="Times New Roman" w:cs="Times New Roman"/>
          <w:sz w:val="24"/>
          <w:szCs w:val="24"/>
          <w:u w:val="single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</w:rPr>
        <w:t xml:space="preserve"> материал:</w:t>
      </w:r>
    </w:p>
    <w:p w:rsidR="00F42365" w:rsidRPr="005443E8" w:rsidRDefault="00E7482A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Э. Григ</w:t>
      </w:r>
      <w:r w:rsidR="005849BB" w:rsidRPr="005443E8">
        <w:rPr>
          <w:rFonts w:ascii="Times New Roman" w:hAnsi="Times New Roman" w:cs="Times New Roman"/>
          <w:sz w:val="24"/>
          <w:szCs w:val="24"/>
        </w:rPr>
        <w:t xml:space="preserve"> «Ариэтта», «Птичка», «Бабочка», «Ве</w:t>
      </w:r>
      <w:r w:rsidR="00F42365" w:rsidRPr="005443E8">
        <w:rPr>
          <w:rFonts w:ascii="Times New Roman" w:hAnsi="Times New Roman" w:cs="Times New Roman"/>
          <w:sz w:val="24"/>
          <w:szCs w:val="24"/>
        </w:rPr>
        <w:t>сной», сюита «Пер Гюнт»: «Утро»</w:t>
      </w:r>
    </w:p>
    <w:p w:rsidR="005849BB" w:rsidRPr="005443E8" w:rsidRDefault="005849BB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М. Мус</w:t>
      </w:r>
      <w:r w:rsidR="00E7482A" w:rsidRPr="005443E8">
        <w:rPr>
          <w:rFonts w:ascii="Times New Roman" w:hAnsi="Times New Roman" w:cs="Times New Roman"/>
          <w:sz w:val="24"/>
          <w:szCs w:val="24"/>
        </w:rPr>
        <w:t>оргский</w:t>
      </w:r>
      <w:r w:rsidR="006E7082" w:rsidRPr="005443E8">
        <w:rPr>
          <w:rFonts w:ascii="Times New Roman" w:hAnsi="Times New Roman" w:cs="Times New Roman"/>
          <w:sz w:val="24"/>
          <w:szCs w:val="24"/>
        </w:rPr>
        <w:t xml:space="preserve"> «Кар</w:t>
      </w:r>
      <w:r w:rsidR="006E7082" w:rsidRPr="005443E8">
        <w:rPr>
          <w:rFonts w:ascii="Times New Roman" w:hAnsi="Times New Roman" w:cs="Times New Roman"/>
          <w:sz w:val="24"/>
          <w:szCs w:val="24"/>
        </w:rPr>
        <w:softHyphen/>
        <w:t>тинки с выставки»: «Быдло», «</w:t>
      </w:r>
      <w:r w:rsidR="00F42365" w:rsidRPr="005443E8">
        <w:rPr>
          <w:rFonts w:ascii="Times New Roman" w:hAnsi="Times New Roman" w:cs="Times New Roman"/>
          <w:sz w:val="24"/>
          <w:szCs w:val="24"/>
        </w:rPr>
        <w:t>Прогулка»</w:t>
      </w:r>
    </w:p>
    <w:p w:rsidR="005849BB" w:rsidRPr="005443E8" w:rsidRDefault="005849BB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 Чайк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овский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Старинная французская песен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ка»</w:t>
      </w:r>
    </w:p>
    <w:p w:rsidR="005849BB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 Прокофьев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«Утро», «Дожд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ь и радуга» из «Детской музыки»</w:t>
      </w:r>
    </w:p>
    <w:p w:rsidR="005849BB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 Прокофьев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кантата «Алек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сандр Невский»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: «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Ледовое побоище» (фрагмент)</w:t>
      </w:r>
    </w:p>
    <w:p w:rsidR="005849BB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В.А. Моцарт </w:t>
      </w:r>
      <w:r w:rsidR="005849BB" w:rsidRPr="005443E8">
        <w:rPr>
          <w:rFonts w:ascii="Times New Roman" w:hAnsi="Times New Roman" w:cs="Times New Roman"/>
          <w:sz w:val="24"/>
          <w:szCs w:val="24"/>
          <w:lang w:val="ru-RU"/>
        </w:rPr>
        <w:t>опера «Волшебная фл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ейта»: дуэт Папагено и Папагены</w:t>
      </w:r>
    </w:p>
    <w:p w:rsidR="00F42365" w:rsidRPr="005443E8" w:rsidRDefault="005849BB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Г.В. Свири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дов «Колыбельная песенка»</w:t>
      </w:r>
    </w:p>
    <w:p w:rsidR="006C784E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А.Вивальди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«Времена года»: Весна</w:t>
      </w:r>
    </w:p>
    <w:p w:rsidR="003B1843" w:rsidRPr="005443E8" w:rsidRDefault="00E00EB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7</w:t>
      </w:r>
      <w:r w:rsidR="006C784E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886C7F" w:rsidRPr="005443E8">
        <w:rPr>
          <w:rFonts w:ascii="Times New Roman" w:hAnsi="Times New Roman" w:cs="Times New Roman"/>
          <w:b/>
          <w:sz w:val="24"/>
          <w:szCs w:val="24"/>
          <w:lang w:val="ru-RU"/>
        </w:rPr>
        <w:t>Сказка в музыке. Голоса музыкальных инструментов.</w:t>
      </w:r>
      <w:r w:rsidR="00C92F1E" w:rsidRPr="005443E8">
        <w:rPr>
          <w:rFonts w:ascii="Times New Roman" w:hAnsi="Times New Roman" w:cs="Times New Roman"/>
          <w:sz w:val="24"/>
          <w:szCs w:val="24"/>
          <w:lang w:val="ru-RU"/>
        </w:rPr>
        <w:t>Сказочные сюжеты в музыке как обобщающая тема. Пространственно-звуковой образ стихии воды и огня.</w:t>
      </w:r>
    </w:p>
    <w:p w:rsidR="003B1843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Симфоническая сказка С.С. Прокофьева «Петя и волк».Инструменты оркестра - голоса героев.Способы воплощения действия в музыке.Работа со схемой расположения инструментов оркестра из учебника. </w:t>
      </w:r>
    </w:p>
    <w:p w:rsidR="003B1843" w:rsidRPr="005443E8" w:rsidRDefault="006C784E" w:rsidP="005443E8">
      <w:pPr>
        <w:pStyle w:val="a5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C92F1E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Сочинение музыкальных примеров на тему «Стихия воды и огня».</w:t>
      </w:r>
    </w:p>
    <w:p w:rsidR="006C784E" w:rsidRPr="005443E8" w:rsidRDefault="003B1843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Чтение сказки «Жар-птица», русских народных сказок про Бабу Ягу, былины о Садко. </w:t>
      </w:r>
    </w:p>
    <w:p w:rsidR="00F42365" w:rsidRPr="005443E8" w:rsidRDefault="002E499B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6C784E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C92F1E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 Чайковский</w:t>
      </w:r>
      <w:r w:rsidR="006E7082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«Детский альбом»: «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Баба Яга»</w:t>
      </w:r>
    </w:p>
    <w:p w:rsidR="00C92F1E" w:rsidRPr="005443E8" w:rsidRDefault="00CE22E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М.П. Мусорг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ский</w:t>
      </w:r>
      <w:r w:rsidR="00C92F1E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«Картинки с выставк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и»: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 Избушка на курьих ножках»</w:t>
      </w:r>
    </w:p>
    <w:p w:rsidR="00C92F1E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А.К. Лядов «Кикимора»</w:t>
      </w:r>
    </w:p>
    <w:p w:rsidR="00C92F1E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 Прокофьев «Дождь и радуга»</w:t>
      </w:r>
    </w:p>
    <w:p w:rsidR="00C92F1E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 Шуберт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«В путь», «Форель»</w:t>
      </w:r>
    </w:p>
    <w:p w:rsidR="00C92F1E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Н.А.Римский-Корсаков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«Садко»:</w:t>
      </w:r>
      <w:r w:rsidR="00C92F1E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вступление «Океан — море синее», «Пляска ручейков 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и речек», «Пляс золотых ры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бок»</w:t>
      </w:r>
    </w:p>
    <w:p w:rsidR="00C92F1E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 Римский-Ко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>рсаков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«Шехеразада»: тема моря</w:t>
      </w:r>
    </w:p>
    <w:p w:rsidR="00C92F1E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К. Сен-Санс «Аквариум»</w:t>
      </w:r>
    </w:p>
    <w:p w:rsidR="00C92F1E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Э. Григ «Ручеек»</w:t>
      </w:r>
    </w:p>
    <w:p w:rsidR="00C92F1E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Г.В. Свиридов «Дождик»</w:t>
      </w:r>
    </w:p>
    <w:p w:rsidR="00C92F1E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И.Ф.Стравинский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балет «Жар-птица»: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«Пляс Жар-птицы»</w:t>
      </w:r>
    </w:p>
    <w:p w:rsidR="006E7082" w:rsidRPr="005443E8" w:rsidRDefault="006E7082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Ф.З. Яруллин балет «Шурале»: «Танец Огненной Ведьмы и Шайтана»</w:t>
      </w:r>
    </w:p>
    <w:p w:rsidR="006E7082" w:rsidRPr="005443E8" w:rsidRDefault="006E7082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Л.А. Абдуллина «Тетраморф»</w:t>
      </w:r>
    </w:p>
    <w:p w:rsidR="006C784E" w:rsidRPr="005443E8" w:rsidRDefault="00F4236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С.С.Прокофьев</w:t>
      </w:r>
      <w:r w:rsidR="00C92F1E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Симф</w:t>
      </w:r>
      <w:r w:rsidR="006E7082" w:rsidRPr="005443E8">
        <w:rPr>
          <w:rFonts w:ascii="Times New Roman" w:hAnsi="Times New Roman" w:cs="Times New Roman"/>
          <w:sz w:val="24"/>
          <w:szCs w:val="24"/>
          <w:lang w:val="ru-RU"/>
        </w:rPr>
        <w:t>оническая сказка</w:t>
      </w:r>
      <w:r w:rsidR="00E7482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«Петя и волк»</w:t>
      </w:r>
    </w:p>
    <w:p w:rsidR="005443E8" w:rsidRDefault="005443E8" w:rsidP="005443E8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92F1E" w:rsidRPr="005443E8" w:rsidRDefault="00C92F1E" w:rsidP="005443E8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Второй год обучения</w:t>
      </w:r>
    </w:p>
    <w:p w:rsidR="00C92F1E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Раздел </w:t>
      </w:r>
      <w:r w:rsidR="00A27841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</w:t>
      </w: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A27841"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Музыкальная тема, способы создания музыкального образа.</w:t>
      </w:r>
      <w:r w:rsidR="00A27841" w:rsidRPr="005443E8">
        <w:rPr>
          <w:rFonts w:ascii="Times New Roman" w:hAnsi="Times New Roman" w:cs="Times New Roman"/>
          <w:sz w:val="24"/>
          <w:szCs w:val="24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</w:p>
    <w:p w:rsidR="00C92F1E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A2784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в знакомых произведениях типов интонаций,</w:t>
      </w:r>
      <w:r w:rsidR="00326B7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связанных с первичными жанрами и музыкального</w:t>
      </w:r>
      <w:r w:rsidR="00A2784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образа в пьесах из своего исполнительского репертуара.Работа с нотным текстом из учебника (определение фактуры, темпа, динамики, изменений музыкальной речи).</w:t>
      </w:r>
    </w:p>
    <w:p w:rsidR="00F42365" w:rsidRPr="005443E8" w:rsidRDefault="002E499B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</w:rPr>
        <w:lastRenderedPageBreak/>
        <w:t>Музыкальный</w:t>
      </w:r>
      <w:r w:rsidR="00C92F1E" w:rsidRPr="005443E8">
        <w:rPr>
          <w:rFonts w:ascii="Times New Roman" w:hAnsi="Times New Roman" w:cs="Times New Roman"/>
          <w:sz w:val="24"/>
          <w:szCs w:val="24"/>
          <w:u w:val="single"/>
        </w:rPr>
        <w:t xml:space="preserve"> материал:</w:t>
      </w:r>
    </w:p>
    <w:p w:rsidR="00A27841" w:rsidRPr="005443E8" w:rsidRDefault="00F42365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Н.А. </w:t>
      </w:r>
      <w:r w:rsidR="00E7482A" w:rsidRPr="005443E8">
        <w:rPr>
          <w:rFonts w:ascii="Times New Roman" w:hAnsi="Times New Roman" w:cs="Times New Roman"/>
          <w:sz w:val="24"/>
          <w:szCs w:val="24"/>
        </w:rPr>
        <w:t>Римский-Корсаков</w:t>
      </w:r>
      <w:r w:rsidR="00A27841" w:rsidRPr="005443E8">
        <w:rPr>
          <w:rFonts w:ascii="Times New Roman" w:hAnsi="Times New Roman" w:cs="Times New Roman"/>
          <w:sz w:val="24"/>
          <w:szCs w:val="24"/>
        </w:rPr>
        <w:t xml:space="preserve"> «Золотой петушок»</w:t>
      </w:r>
      <w:r w:rsidR="00E7482A" w:rsidRPr="005443E8">
        <w:rPr>
          <w:rFonts w:ascii="Times New Roman" w:hAnsi="Times New Roman" w:cs="Times New Roman"/>
          <w:sz w:val="24"/>
          <w:szCs w:val="24"/>
        </w:rPr>
        <w:t>: В</w:t>
      </w:r>
      <w:r w:rsidRPr="005443E8">
        <w:rPr>
          <w:rFonts w:ascii="Times New Roman" w:hAnsi="Times New Roman" w:cs="Times New Roman"/>
          <w:sz w:val="24"/>
          <w:szCs w:val="24"/>
        </w:rPr>
        <w:t>ступление</w:t>
      </w:r>
    </w:p>
    <w:p w:rsidR="00A27841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С.С.Прокофьев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«Детская музыка»: «Утро», «Дождь и радуга»</w:t>
      </w:r>
    </w:p>
    <w:p w:rsidR="00F42365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Р. Шуман</w:t>
      </w:r>
      <w:r w:rsidR="00A2784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«Кар</w:t>
      </w:r>
      <w:r w:rsidR="00A27841" w:rsidRPr="005443E8">
        <w:rPr>
          <w:rFonts w:ascii="Times New Roman" w:hAnsi="Times New Roman" w:cs="Times New Roman"/>
          <w:sz w:val="24"/>
          <w:szCs w:val="24"/>
          <w:lang w:val="ru-RU"/>
        </w:rPr>
        <w:softHyphen/>
        <w:t>навал» (№2 , №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3)</w:t>
      </w:r>
    </w:p>
    <w:p w:rsidR="00A27841" w:rsidRPr="005443E8" w:rsidRDefault="002D6CB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ьесы Э. Грига, Р. Шумана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27841" w:rsidRPr="005443E8">
        <w:rPr>
          <w:rFonts w:ascii="Times New Roman" w:hAnsi="Times New Roman" w:cs="Times New Roman"/>
          <w:sz w:val="24"/>
          <w:szCs w:val="24"/>
          <w:lang w:val="ru-RU"/>
        </w:rPr>
        <w:t>М. Мус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оргского, пройденные в 1 классе</w:t>
      </w:r>
    </w:p>
    <w:p w:rsidR="00A27841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С.С.Прокофьев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балет «Ромео и Джульетта»: </w:t>
      </w:r>
      <w:r w:rsidR="00A27841" w:rsidRPr="005443E8">
        <w:rPr>
          <w:rFonts w:ascii="Times New Roman" w:hAnsi="Times New Roman" w:cs="Times New Roman"/>
          <w:sz w:val="24"/>
          <w:szCs w:val="24"/>
          <w:lang w:val="ru-RU"/>
        </w:rPr>
        <w:t>«Джульетта-девочка», «Танец рыца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рей», б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алет «Золушка»: «Па де шаль»</w:t>
      </w:r>
    </w:p>
    <w:p w:rsidR="00F222E1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 Чайковский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«Детский альбом»: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Вальс</w:t>
      </w:r>
    </w:p>
    <w:p w:rsidR="00354525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Раздел </w:t>
      </w:r>
      <w:r w:rsidR="00A27841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2</w:t>
      </w: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66673C"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Основные приемы развития в музыке.Первое знакомство с понятием содержания музыки.Представление о музыкальном герое.Краткие сведения о музыкальных стилях.</w:t>
      </w:r>
    </w:p>
    <w:p w:rsidR="00354525" w:rsidRPr="005443E8" w:rsidRDefault="006667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репертуара.Первая попытка отслеживания процессов музыкального развития.</w:t>
      </w:r>
    </w:p>
    <w:p w:rsidR="00354525" w:rsidRPr="005443E8" w:rsidRDefault="006667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Сравнение пьес из детских альбомов разных композиторов (Бах, Шуман, Чайковский, Прокофьев, Дебюсси</w:t>
      </w:r>
      <w:r w:rsidR="00EF76AF" w:rsidRPr="005443E8">
        <w:rPr>
          <w:rFonts w:ascii="Times New Roman" w:hAnsi="Times New Roman" w:cs="Times New Roman"/>
          <w:sz w:val="24"/>
          <w:szCs w:val="24"/>
          <w:lang w:val="ru-RU"/>
        </w:rPr>
        <w:t>, Шостакович, Слонимскиий, Хачатурян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): музык</w:t>
      </w:r>
      <w:r w:rsidR="00EF76A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альный герой, 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музыкальная речь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(как складывается комплекс индивидуальных особенностей музыкального языка, то есть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стиль композиторов).</w:t>
      </w:r>
    </w:p>
    <w:p w:rsidR="00354525" w:rsidRPr="005443E8" w:rsidRDefault="006667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Первоначальное знакомство с поняти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ем содержания музыки и программной музыки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. Музыкальная речь, возможность воплощения в ней мыслей и чувств человека.Представление о музыкальном герое (персонаж, по</w:t>
      </w:r>
      <w:r w:rsidR="00EF76AF" w:rsidRPr="005443E8">
        <w:rPr>
          <w:rFonts w:ascii="Times New Roman" w:hAnsi="Times New Roman" w:cs="Times New Roman"/>
          <w:sz w:val="24"/>
          <w:szCs w:val="24"/>
          <w:lang w:val="ru-RU"/>
        </w:rPr>
        <w:t>вествователь, лирический)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 программных пьесах из детского репертуара.</w:t>
      </w:r>
    </w:p>
    <w:p w:rsidR="0066673C" w:rsidRPr="005443E8" w:rsidRDefault="006667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5443E8" w:rsidRDefault="00C92F1E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6667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Pr="005443E8" w:rsidRDefault="002E499B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C92F1E" w:rsidRPr="005443E8">
        <w:rPr>
          <w:rFonts w:ascii="Times New Roman" w:hAnsi="Times New Roman" w:cs="Times New Roman"/>
          <w:sz w:val="24"/>
          <w:szCs w:val="24"/>
          <w:u w:val="single"/>
        </w:rPr>
        <w:t xml:space="preserve"> материал:</w:t>
      </w:r>
    </w:p>
    <w:p w:rsidR="0066673C" w:rsidRPr="005443E8" w:rsidRDefault="00E7482A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Р.Шуман</w:t>
      </w:r>
      <w:r w:rsidR="004A5396" w:rsidRPr="005443E8">
        <w:rPr>
          <w:rFonts w:ascii="Times New Roman" w:hAnsi="Times New Roman" w:cs="Times New Roman"/>
          <w:sz w:val="24"/>
          <w:szCs w:val="24"/>
        </w:rPr>
        <w:t xml:space="preserve"> «Альбом для юношества»:</w:t>
      </w:r>
      <w:r w:rsidR="0066673C" w:rsidRPr="005443E8">
        <w:rPr>
          <w:rFonts w:ascii="Times New Roman" w:hAnsi="Times New Roman" w:cs="Times New Roman"/>
          <w:sz w:val="24"/>
          <w:szCs w:val="24"/>
        </w:rPr>
        <w:t xml:space="preserve"> «Сицилийская пе</w:t>
      </w:r>
      <w:r w:rsidR="0066673C" w:rsidRPr="005443E8">
        <w:rPr>
          <w:rFonts w:ascii="Times New Roman" w:hAnsi="Times New Roman" w:cs="Times New Roman"/>
          <w:sz w:val="24"/>
          <w:szCs w:val="24"/>
        </w:rPr>
        <w:softHyphen/>
        <w:t>сенка</w:t>
      </w:r>
      <w:r w:rsidR="004A5396" w:rsidRPr="005443E8">
        <w:rPr>
          <w:rFonts w:ascii="Times New Roman" w:hAnsi="Times New Roman" w:cs="Times New Roman"/>
          <w:sz w:val="24"/>
          <w:szCs w:val="24"/>
        </w:rPr>
        <w:t>», «Дед Мороз», «Первая утрата»</w:t>
      </w:r>
    </w:p>
    <w:p w:rsidR="0066673C" w:rsidRPr="005443E8" w:rsidRDefault="00E7482A" w:rsidP="005443E8">
      <w:pPr>
        <w:pStyle w:val="4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П.И. Чайковский</w:t>
      </w:r>
      <w:r w:rsidR="004A5396" w:rsidRPr="005443E8">
        <w:rPr>
          <w:rFonts w:ascii="Times New Roman" w:hAnsi="Times New Roman" w:cs="Times New Roman"/>
          <w:sz w:val="24"/>
          <w:szCs w:val="24"/>
        </w:rPr>
        <w:t xml:space="preserve"> «Дет</w:t>
      </w:r>
      <w:r w:rsidR="004A5396" w:rsidRPr="005443E8">
        <w:rPr>
          <w:rFonts w:ascii="Times New Roman" w:hAnsi="Times New Roman" w:cs="Times New Roman"/>
          <w:sz w:val="24"/>
          <w:szCs w:val="24"/>
        </w:rPr>
        <w:softHyphen/>
        <w:t>ский альбом»: «Сладкая грёза», «Новая кукла»</w:t>
      </w:r>
    </w:p>
    <w:p w:rsidR="0066673C" w:rsidRPr="005443E8" w:rsidRDefault="00E7482A" w:rsidP="005443E8">
      <w:pPr>
        <w:pStyle w:val="41"/>
        <w:shd w:val="clear" w:color="auto" w:fill="auto"/>
        <w:spacing w:before="0" w:line="24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Э. Григ</w:t>
      </w:r>
      <w:r w:rsidR="004A5396" w:rsidRPr="005443E8">
        <w:rPr>
          <w:rFonts w:ascii="Times New Roman" w:hAnsi="Times New Roman" w:cs="Times New Roman"/>
          <w:sz w:val="24"/>
          <w:szCs w:val="24"/>
        </w:rPr>
        <w:t xml:space="preserve"> «Вес</w:t>
      </w:r>
      <w:r w:rsidR="004A5396" w:rsidRPr="005443E8">
        <w:rPr>
          <w:rFonts w:ascii="Times New Roman" w:hAnsi="Times New Roman" w:cs="Times New Roman"/>
          <w:sz w:val="24"/>
          <w:szCs w:val="24"/>
        </w:rPr>
        <w:softHyphen/>
        <w:t>ной», Вальс ля минор</w:t>
      </w:r>
    </w:p>
    <w:p w:rsidR="0066673C" w:rsidRPr="005443E8" w:rsidRDefault="004A5396" w:rsidP="005443E8">
      <w:pPr>
        <w:pStyle w:val="41"/>
        <w:shd w:val="clear" w:color="auto" w:fill="auto"/>
        <w:spacing w:before="0" w:line="24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Г. Гендель Пассакалия</w:t>
      </w:r>
    </w:p>
    <w:p w:rsidR="0066673C" w:rsidRPr="005443E8" w:rsidRDefault="00E7482A" w:rsidP="005443E8">
      <w:pPr>
        <w:pStyle w:val="41"/>
        <w:shd w:val="clear" w:color="auto" w:fill="auto"/>
        <w:spacing w:before="0" w:line="24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И.С.</w:t>
      </w:r>
      <w:r w:rsidR="004A5396" w:rsidRPr="005443E8">
        <w:rPr>
          <w:rFonts w:ascii="Times New Roman" w:hAnsi="Times New Roman" w:cs="Times New Roman"/>
          <w:sz w:val="24"/>
          <w:szCs w:val="24"/>
        </w:rPr>
        <w:t>Бах</w:t>
      </w:r>
      <w:r w:rsidR="0066673C" w:rsidRPr="005443E8">
        <w:rPr>
          <w:rFonts w:ascii="Times New Roman" w:hAnsi="Times New Roman" w:cs="Times New Roman"/>
          <w:sz w:val="24"/>
          <w:szCs w:val="24"/>
        </w:rPr>
        <w:t xml:space="preserve"> Полонез соль мин</w:t>
      </w:r>
      <w:r w:rsidR="004A5396" w:rsidRPr="005443E8">
        <w:rPr>
          <w:rFonts w:ascii="Times New Roman" w:hAnsi="Times New Roman" w:cs="Times New Roman"/>
          <w:sz w:val="24"/>
          <w:szCs w:val="24"/>
        </w:rPr>
        <w:t>ор</w:t>
      </w:r>
    </w:p>
    <w:p w:rsidR="0066673C" w:rsidRPr="005443E8" w:rsidRDefault="004A5396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В.А.Моцарт «Турецкое рондо»</w:t>
      </w:r>
    </w:p>
    <w:p w:rsidR="0066673C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Н.А.Римский-Корсаков «Шехерезада»:</w:t>
      </w:r>
      <w:r w:rsidR="006667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тема моря, тема Шехе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разады, </w:t>
      </w:r>
      <w:r w:rsidR="00EF76AF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опера «Золотой петушок»: 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тема Шемаханской царицы</w:t>
      </w:r>
    </w:p>
    <w:p w:rsidR="0066673C" w:rsidRPr="005443E8" w:rsidRDefault="00E7482A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В.А. Моцарт</w:t>
      </w:r>
      <w:r w:rsidR="004A5396" w:rsidRPr="005443E8">
        <w:rPr>
          <w:rStyle w:val="115pt"/>
          <w:rFonts w:eastAsiaTheme="minorHAnsi"/>
          <w:sz w:val="24"/>
          <w:szCs w:val="24"/>
        </w:rPr>
        <w:t xml:space="preserve"> у</w:t>
      </w:r>
      <w:r w:rsidR="0066673C" w:rsidRPr="005443E8">
        <w:rPr>
          <w:rStyle w:val="115pt"/>
          <w:rFonts w:eastAsiaTheme="minorHAnsi"/>
          <w:sz w:val="24"/>
          <w:szCs w:val="24"/>
        </w:rPr>
        <w:t>в</w:t>
      </w:r>
      <w:r w:rsidR="004A5396" w:rsidRPr="005443E8">
        <w:rPr>
          <w:rStyle w:val="115pt"/>
          <w:rFonts w:eastAsiaTheme="minorHAnsi"/>
          <w:sz w:val="24"/>
          <w:szCs w:val="24"/>
        </w:rPr>
        <w:t>ертюра к опере «Свадьба Фигаро»</w:t>
      </w:r>
    </w:p>
    <w:p w:rsidR="0066673C" w:rsidRPr="005443E8" w:rsidRDefault="00E7482A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А.</w:t>
      </w:r>
      <w:r w:rsidR="004A5396" w:rsidRPr="005443E8">
        <w:rPr>
          <w:rStyle w:val="115pt"/>
          <w:rFonts w:eastAsiaTheme="minorHAnsi"/>
          <w:sz w:val="24"/>
          <w:szCs w:val="24"/>
        </w:rPr>
        <w:t>Ви</w:t>
      </w:r>
      <w:r w:rsidR="004A5396" w:rsidRPr="005443E8">
        <w:rPr>
          <w:rStyle w:val="115pt"/>
          <w:rFonts w:eastAsiaTheme="minorHAnsi"/>
          <w:sz w:val="24"/>
          <w:szCs w:val="24"/>
        </w:rPr>
        <w:softHyphen/>
        <w:t>вальди</w:t>
      </w:r>
      <w:r w:rsidR="0066673C" w:rsidRPr="005443E8">
        <w:rPr>
          <w:rStyle w:val="115pt"/>
          <w:rFonts w:eastAsiaTheme="minorHAnsi"/>
          <w:sz w:val="24"/>
          <w:szCs w:val="24"/>
        </w:rPr>
        <w:t xml:space="preserve"> 3 част</w:t>
      </w:r>
      <w:r w:rsidR="004A5396" w:rsidRPr="005443E8">
        <w:rPr>
          <w:rStyle w:val="115pt"/>
          <w:rFonts w:eastAsiaTheme="minorHAnsi"/>
          <w:sz w:val="24"/>
          <w:szCs w:val="24"/>
        </w:rPr>
        <w:t>ь («Охота») из концерта «Осень»</w:t>
      </w:r>
    </w:p>
    <w:p w:rsidR="0066673C" w:rsidRPr="005443E8" w:rsidRDefault="00E7482A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Г.В. Свиридов М</w:t>
      </w:r>
      <w:r w:rsidR="004A5396" w:rsidRPr="005443E8">
        <w:rPr>
          <w:rStyle w:val="115pt"/>
          <w:rFonts w:eastAsiaTheme="minorHAnsi"/>
          <w:sz w:val="24"/>
          <w:szCs w:val="24"/>
        </w:rPr>
        <w:t xml:space="preserve">узыка к повести </w:t>
      </w:r>
      <w:r w:rsidRPr="005443E8">
        <w:rPr>
          <w:rStyle w:val="115pt"/>
          <w:rFonts w:eastAsiaTheme="minorHAnsi"/>
          <w:sz w:val="24"/>
          <w:szCs w:val="24"/>
        </w:rPr>
        <w:t>А. С.</w:t>
      </w:r>
      <w:r w:rsidR="0066673C" w:rsidRPr="005443E8">
        <w:rPr>
          <w:rStyle w:val="115pt"/>
          <w:rFonts w:eastAsiaTheme="minorHAnsi"/>
          <w:sz w:val="24"/>
          <w:szCs w:val="24"/>
        </w:rPr>
        <w:t>Пушкина</w:t>
      </w:r>
      <w:r w:rsidR="004A5396" w:rsidRPr="005443E8">
        <w:rPr>
          <w:rStyle w:val="115pt"/>
          <w:rFonts w:eastAsiaTheme="minorHAnsi"/>
          <w:sz w:val="24"/>
          <w:szCs w:val="24"/>
        </w:rPr>
        <w:t xml:space="preserve"> «Метель»: Военный марш</w:t>
      </w:r>
      <w:r w:rsidR="00EF76AF" w:rsidRPr="005443E8">
        <w:rPr>
          <w:rStyle w:val="115pt"/>
          <w:rFonts w:eastAsiaTheme="minorHAnsi"/>
          <w:sz w:val="24"/>
          <w:szCs w:val="24"/>
        </w:rPr>
        <w:t xml:space="preserve">, </w:t>
      </w:r>
    </w:p>
    <w:p w:rsidR="0066673C" w:rsidRPr="005443E8" w:rsidRDefault="004A5396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 xml:space="preserve">Н.А. Римский-Корсаков </w:t>
      </w:r>
      <w:r w:rsidR="00EF76AF" w:rsidRPr="005443E8">
        <w:rPr>
          <w:rStyle w:val="115pt"/>
          <w:rFonts w:eastAsiaTheme="minorHAnsi"/>
          <w:sz w:val="24"/>
          <w:szCs w:val="24"/>
        </w:rPr>
        <w:t xml:space="preserve">опера «Сказка о царе Салтане»: </w:t>
      </w:r>
      <w:r w:rsidRPr="005443E8">
        <w:rPr>
          <w:rStyle w:val="115pt"/>
          <w:rFonts w:eastAsiaTheme="minorHAnsi"/>
          <w:sz w:val="24"/>
          <w:szCs w:val="24"/>
        </w:rPr>
        <w:t>«Полет шмеля»</w:t>
      </w:r>
    </w:p>
    <w:p w:rsidR="0066673C" w:rsidRPr="005443E8" w:rsidRDefault="0066673C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С.С. Прокофьев</w:t>
      </w:r>
      <w:r w:rsidR="004A5396" w:rsidRPr="005443E8">
        <w:rPr>
          <w:rStyle w:val="115pt"/>
          <w:rFonts w:eastAsiaTheme="minorHAnsi"/>
          <w:sz w:val="24"/>
          <w:szCs w:val="24"/>
        </w:rPr>
        <w:t xml:space="preserve"> «</w:t>
      </w:r>
      <w:r w:rsidR="00EF76AF" w:rsidRPr="005443E8">
        <w:rPr>
          <w:rStyle w:val="115pt"/>
          <w:rFonts w:eastAsiaTheme="minorHAnsi"/>
          <w:sz w:val="24"/>
          <w:szCs w:val="24"/>
        </w:rPr>
        <w:t>Дет</w:t>
      </w:r>
      <w:r w:rsidR="00EF76AF" w:rsidRPr="005443E8">
        <w:rPr>
          <w:rStyle w:val="115pt"/>
          <w:rFonts w:eastAsiaTheme="minorHAnsi"/>
          <w:sz w:val="24"/>
          <w:szCs w:val="24"/>
        </w:rPr>
        <w:softHyphen/>
        <w:t>ская музыка»: Тарантелла, «</w:t>
      </w:r>
      <w:r w:rsidR="004A5396" w:rsidRPr="005443E8">
        <w:rPr>
          <w:rStyle w:val="115pt"/>
          <w:rFonts w:eastAsiaTheme="minorHAnsi"/>
          <w:sz w:val="24"/>
          <w:szCs w:val="24"/>
        </w:rPr>
        <w:t>Пятнашки»</w:t>
      </w:r>
    </w:p>
    <w:p w:rsidR="0066673C" w:rsidRPr="005443E8" w:rsidRDefault="00E7482A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Р. Шуман</w:t>
      </w:r>
      <w:r w:rsidR="00EF76AF" w:rsidRPr="005443E8">
        <w:rPr>
          <w:rStyle w:val="115pt"/>
          <w:rFonts w:eastAsiaTheme="minorHAnsi"/>
          <w:sz w:val="24"/>
          <w:szCs w:val="24"/>
        </w:rPr>
        <w:t xml:space="preserve"> «Детские сцены»: «</w:t>
      </w:r>
      <w:r w:rsidR="004A5396" w:rsidRPr="005443E8">
        <w:rPr>
          <w:rStyle w:val="115pt"/>
          <w:rFonts w:eastAsiaTheme="minorHAnsi"/>
          <w:sz w:val="24"/>
          <w:szCs w:val="24"/>
        </w:rPr>
        <w:t>Поэт говорит»</w:t>
      </w:r>
    </w:p>
    <w:p w:rsidR="0066673C" w:rsidRPr="005443E8" w:rsidRDefault="00E7482A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С.С.</w:t>
      </w:r>
      <w:r w:rsidR="004A5396" w:rsidRPr="005443E8">
        <w:rPr>
          <w:rStyle w:val="115pt"/>
          <w:rFonts w:eastAsiaTheme="minorHAnsi"/>
          <w:sz w:val="24"/>
          <w:szCs w:val="24"/>
        </w:rPr>
        <w:t>Прокофьев</w:t>
      </w:r>
      <w:r w:rsidR="0066673C" w:rsidRPr="005443E8">
        <w:rPr>
          <w:rStyle w:val="115pt"/>
          <w:rFonts w:eastAsiaTheme="minorHAnsi"/>
          <w:sz w:val="24"/>
          <w:szCs w:val="24"/>
        </w:rPr>
        <w:t xml:space="preserve"> «Мимолетности» (№ 1)</w:t>
      </w:r>
    </w:p>
    <w:p w:rsidR="0066673C" w:rsidRPr="005443E8" w:rsidRDefault="004A5396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В.А. Моцарт Соната До мажор, К-545</w:t>
      </w:r>
    </w:p>
    <w:p w:rsidR="0066673C" w:rsidRPr="005443E8" w:rsidRDefault="00E7482A" w:rsidP="005443E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И.С.</w:t>
      </w:r>
      <w:r w:rsidR="004A5396" w:rsidRPr="005443E8">
        <w:rPr>
          <w:rStyle w:val="115pt"/>
          <w:rFonts w:eastAsiaTheme="minorHAnsi"/>
          <w:sz w:val="24"/>
          <w:szCs w:val="24"/>
        </w:rPr>
        <w:t>Бах:</w:t>
      </w:r>
      <w:r w:rsidR="0066673C" w:rsidRPr="005443E8">
        <w:rPr>
          <w:rStyle w:val="115pt"/>
          <w:rFonts w:eastAsiaTheme="minorHAnsi"/>
          <w:sz w:val="24"/>
          <w:szCs w:val="24"/>
        </w:rPr>
        <w:t>Токката ре минор (или Sinfonia из Партиты № 2 до минор, разд</w:t>
      </w:r>
      <w:r w:rsidR="004A5396" w:rsidRPr="005443E8">
        <w:rPr>
          <w:rStyle w:val="115pt"/>
          <w:rFonts w:eastAsiaTheme="minorHAnsi"/>
          <w:sz w:val="24"/>
          <w:szCs w:val="24"/>
        </w:rPr>
        <w:t>ел «Grave»), Полонез соль минор</w:t>
      </w:r>
    </w:p>
    <w:p w:rsidR="0066673C" w:rsidRPr="005443E8" w:rsidRDefault="004A5396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В.А. Моцарт</w:t>
      </w:r>
      <w:r w:rsidR="0066673C" w:rsidRPr="005443E8">
        <w:rPr>
          <w:rStyle w:val="115pt"/>
          <w:rFonts w:eastAsiaTheme="minorHAnsi"/>
          <w:sz w:val="24"/>
          <w:szCs w:val="24"/>
        </w:rPr>
        <w:t xml:space="preserve"> «Маленькая ночная серенада» (фрагм.)</w:t>
      </w:r>
    </w:p>
    <w:p w:rsidR="0066673C" w:rsidRPr="005443E8" w:rsidRDefault="004A5396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Ф. Шопен Нок</w:t>
      </w:r>
      <w:r w:rsidRPr="005443E8">
        <w:rPr>
          <w:rStyle w:val="115pt"/>
          <w:rFonts w:eastAsiaTheme="minorHAnsi"/>
          <w:sz w:val="24"/>
          <w:szCs w:val="24"/>
        </w:rPr>
        <w:softHyphen/>
        <w:t>тюрн ми минор (фрагм.)</w:t>
      </w:r>
    </w:p>
    <w:p w:rsidR="00A60070" w:rsidRPr="005443E8" w:rsidRDefault="004A5396" w:rsidP="005443E8">
      <w:pPr>
        <w:pStyle w:val="a5"/>
        <w:spacing w:line="240" w:lineRule="auto"/>
        <w:ind w:left="0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К. Дебюсси</w:t>
      </w:r>
      <w:r w:rsidR="009E1BDE" w:rsidRPr="005443E8">
        <w:rPr>
          <w:rStyle w:val="115pt"/>
          <w:rFonts w:eastAsiaTheme="minorHAnsi"/>
          <w:sz w:val="24"/>
          <w:szCs w:val="24"/>
        </w:rPr>
        <w:t xml:space="preserve">  «Снег танцует»</w:t>
      </w:r>
    </w:p>
    <w:p w:rsidR="00EF76AF" w:rsidRPr="005443E8" w:rsidRDefault="00EF76AF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С.М. Слонимский «Принцесса, не умевшая плакать»</w:t>
      </w:r>
    </w:p>
    <w:p w:rsidR="00354525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 xml:space="preserve">Раздел </w:t>
      </w:r>
      <w:r w:rsidR="00A27841"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3</w:t>
      </w: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66673C"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Музыкальный синтаксис.Фраза как структурная единица.Приемы вариационного изменения музыкальной темы.</w:t>
      </w:r>
    </w:p>
    <w:p w:rsidR="005666C8" w:rsidRPr="005443E8" w:rsidRDefault="005666C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Продолжение темы «Приемы развития в музыке».Звук - мотив - фраза - предложение - музыкальная мысль (период).Понятие о 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цезуре, музыкальном синтаксисе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на примере детских песен и простых пьес из детского репертуара.Особенности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песне).Конкурс на определение синтаксической структуры.</w:t>
      </w:r>
    </w:p>
    <w:p w:rsidR="00C92F1E" w:rsidRPr="005443E8" w:rsidRDefault="00C92F1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5666C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5443E8" w:rsidRDefault="007503CE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C92F1E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5666C8" w:rsidRPr="005443E8">
        <w:rPr>
          <w:rStyle w:val="115pt"/>
          <w:rFonts w:eastAsiaTheme="minorHAnsi"/>
          <w:sz w:val="24"/>
          <w:szCs w:val="24"/>
        </w:rPr>
        <w:t>Легкие вариации из детского реп</w:t>
      </w:r>
      <w:r w:rsidR="00A60070" w:rsidRPr="005443E8">
        <w:rPr>
          <w:rStyle w:val="115pt"/>
          <w:rFonts w:eastAsiaTheme="minorHAnsi"/>
          <w:sz w:val="24"/>
          <w:szCs w:val="24"/>
        </w:rPr>
        <w:t>ертуара.</w:t>
      </w:r>
    </w:p>
    <w:p w:rsidR="00C92F1E" w:rsidRPr="005443E8" w:rsidRDefault="004A5396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Р. Шуман «Карнавал»:</w:t>
      </w:r>
      <w:r w:rsidR="005666C8" w:rsidRPr="005443E8">
        <w:rPr>
          <w:rStyle w:val="115pt"/>
          <w:rFonts w:eastAsiaTheme="minorHAnsi"/>
          <w:sz w:val="24"/>
          <w:szCs w:val="24"/>
        </w:rPr>
        <w:t xml:space="preserve"> № 2, 3.</w:t>
      </w:r>
    </w:p>
    <w:p w:rsidR="00354525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4:</w:t>
      </w:r>
      <w:r w:rsidR="005666C8" w:rsidRPr="005443E8">
        <w:rPr>
          <w:rFonts w:ascii="Times New Roman" w:hAnsi="Times New Roman" w:cs="Times New Roman"/>
          <w:b/>
          <w:sz w:val="24"/>
          <w:szCs w:val="24"/>
          <w:lang w:val="ru-RU"/>
        </w:rPr>
        <w:t>Процесс становления формы в сонате.Развитие как воплощение музыкальной фабулы, действенного начала</w:t>
      </w:r>
      <w:r w:rsidR="005666C8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27841" w:rsidRPr="005443E8" w:rsidRDefault="005666C8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>программе 2 класса (В.Моцарт, А.Гедике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4A539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песенки-модели.Отслеживание процесса развития музыкальных «событий». Сопоставление образов, возврат первоначальной темы.Единство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В. Моцарта.Отслеживание процесса становления формы с позиции музыкальной фабулы с помощью карточек.Символическое изображение  музыкальных образов трех тем из экспозиции сонаты Д. Скарлатти.</w:t>
      </w:r>
    </w:p>
    <w:p w:rsidR="00A27841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D27E7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Символическое изображение  музыкальных образов трех тем из экспозиции сонаты Д. Скарлатти.</w:t>
      </w:r>
    </w:p>
    <w:p w:rsidR="004A5396" w:rsidRPr="005443E8" w:rsidRDefault="007503CE" w:rsidP="005443E8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A27841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D27E78" w:rsidRPr="005443E8" w:rsidRDefault="004A5396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В.А. Моцарт  Шесть венских сонатин:  № 1, № 6</w:t>
      </w:r>
    </w:p>
    <w:p w:rsidR="00D27E78" w:rsidRPr="005443E8" w:rsidRDefault="004A5396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Д. Скарлатти Соната № 27, К-152 (том 1 под ред. А. Николаева)</w:t>
      </w:r>
    </w:p>
    <w:p w:rsidR="00630D85" w:rsidRPr="005443E8" w:rsidRDefault="004A5396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 xml:space="preserve">В.А. МоцартСимфония № 40, 1 часть (фрагм.), </w:t>
      </w:r>
      <w:r w:rsidR="00D27E78" w:rsidRPr="005443E8">
        <w:rPr>
          <w:rStyle w:val="115pt"/>
          <w:rFonts w:eastAsiaTheme="minorHAnsi"/>
          <w:sz w:val="24"/>
          <w:szCs w:val="24"/>
        </w:rPr>
        <w:t>«Детская  симфония»</w:t>
      </w:r>
    </w:p>
    <w:p w:rsidR="00A60070" w:rsidRPr="005443E8" w:rsidRDefault="00294445" w:rsidP="005443E8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В.А.Мо</w:t>
      </w:r>
      <w:r w:rsidR="004A5396" w:rsidRPr="005443E8">
        <w:rPr>
          <w:rStyle w:val="115pt"/>
          <w:rFonts w:eastAsiaTheme="minorHAnsi"/>
          <w:sz w:val="24"/>
          <w:szCs w:val="24"/>
        </w:rPr>
        <w:t>царт</w:t>
      </w:r>
      <w:r w:rsidR="00A60070" w:rsidRPr="005443E8">
        <w:rPr>
          <w:rStyle w:val="115pt"/>
          <w:rFonts w:eastAsiaTheme="minorHAnsi"/>
          <w:sz w:val="24"/>
          <w:szCs w:val="24"/>
        </w:rPr>
        <w:t xml:space="preserve"> «Репетиция к концер</w:t>
      </w:r>
      <w:r w:rsidR="00D27E78" w:rsidRPr="005443E8">
        <w:rPr>
          <w:rStyle w:val="115pt"/>
          <w:rFonts w:eastAsiaTheme="minorHAnsi"/>
          <w:sz w:val="24"/>
          <w:szCs w:val="24"/>
        </w:rPr>
        <w:t>ту»</w:t>
      </w:r>
      <w:r w:rsidR="009E1BDE" w:rsidRPr="005443E8">
        <w:rPr>
          <w:rStyle w:val="115pt"/>
          <w:rFonts w:eastAsiaTheme="minorHAnsi"/>
          <w:sz w:val="24"/>
          <w:szCs w:val="24"/>
        </w:rPr>
        <w:t>,</w:t>
      </w:r>
      <w:r w:rsidR="004A5396" w:rsidRPr="005443E8">
        <w:rPr>
          <w:rStyle w:val="115pt"/>
          <w:rFonts w:eastAsiaTheme="minorHAnsi"/>
          <w:sz w:val="24"/>
          <w:szCs w:val="24"/>
        </w:rPr>
        <w:t xml:space="preserve"> Концерт для клавесина</w:t>
      </w:r>
    </w:p>
    <w:p w:rsidR="00630D85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5:</w:t>
      </w:r>
      <w:r w:rsidR="00D27E78" w:rsidRPr="005443E8">
        <w:rPr>
          <w:rFonts w:ascii="Times New Roman" w:hAnsi="Times New Roman" w:cs="Times New Roman"/>
          <w:b/>
          <w:sz w:val="24"/>
          <w:szCs w:val="24"/>
          <w:lang w:val="ru-RU"/>
        </w:rPr>
        <w:t>Кульминация как этап развития.</w:t>
      </w:r>
    </w:p>
    <w:p w:rsidR="00630D85" w:rsidRPr="005443E8" w:rsidRDefault="00D27E7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Pr="005443E8" w:rsidRDefault="00D27E7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мажор).Разные формы игрового моделирования и практического освоения приемов полифонического развертывания.</w:t>
      </w:r>
    </w:p>
    <w:p w:rsidR="00D27E78" w:rsidRPr="005443E8" w:rsidRDefault="00D27E7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времени».Определение на слух в полифонической музыке вступлений темы (прохлопывание, выкладывание карточек).</w:t>
      </w:r>
    </w:p>
    <w:p w:rsidR="00A27841" w:rsidRPr="005443E8" w:rsidRDefault="00A27841" w:rsidP="005443E8">
      <w:pPr>
        <w:tabs>
          <w:tab w:val="left" w:pos="59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D27E7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Pr="005443E8" w:rsidRDefault="007503CE" w:rsidP="005443E8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A27841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D27E78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П.И. Чайковский балет «Щелкунчик»:</w:t>
      </w:r>
      <w:r w:rsidR="003E1585" w:rsidRPr="005443E8">
        <w:rPr>
          <w:rStyle w:val="115pt"/>
          <w:rFonts w:eastAsiaTheme="minorHAnsi"/>
          <w:sz w:val="24"/>
          <w:szCs w:val="24"/>
        </w:rPr>
        <w:t>«</w:t>
      </w:r>
      <w:r w:rsidRPr="005443E8">
        <w:rPr>
          <w:rStyle w:val="115pt"/>
          <w:rFonts w:eastAsiaTheme="minorHAnsi"/>
          <w:sz w:val="24"/>
          <w:szCs w:val="24"/>
        </w:rPr>
        <w:t>Рост елки», Па- де- де,  Марш</w:t>
      </w:r>
    </w:p>
    <w:p w:rsidR="00D27E78" w:rsidRPr="005443E8" w:rsidRDefault="00D27E78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П.И. Чайков</w:t>
      </w:r>
      <w:r w:rsidR="0007385D" w:rsidRPr="005443E8">
        <w:rPr>
          <w:rStyle w:val="115pt"/>
          <w:rFonts w:eastAsiaTheme="minorHAnsi"/>
          <w:sz w:val="24"/>
          <w:szCs w:val="24"/>
        </w:rPr>
        <w:t>ский «Времена года»: «Баркарола»</w:t>
      </w:r>
    </w:p>
    <w:p w:rsidR="00D27E78" w:rsidRPr="005443E8" w:rsidRDefault="003E1585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Э. Григ «Утро», «</w:t>
      </w:r>
      <w:r w:rsidR="0007385D" w:rsidRPr="005443E8">
        <w:rPr>
          <w:rStyle w:val="115pt"/>
          <w:rFonts w:eastAsiaTheme="minorHAnsi"/>
          <w:sz w:val="24"/>
          <w:szCs w:val="24"/>
        </w:rPr>
        <w:t>Весной»</w:t>
      </w:r>
    </w:p>
    <w:p w:rsidR="00D27E78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М.И. Глинка опера «Руслан и Людмила»:канон «Какое чуд</w:t>
      </w:r>
      <w:r w:rsidRPr="005443E8">
        <w:rPr>
          <w:rStyle w:val="115pt"/>
          <w:rFonts w:eastAsiaTheme="minorHAnsi"/>
          <w:sz w:val="24"/>
          <w:szCs w:val="24"/>
        </w:rPr>
        <w:softHyphen/>
        <w:t>ное мгновенье»</w:t>
      </w:r>
    </w:p>
    <w:p w:rsidR="00D27E78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lastRenderedPageBreak/>
        <w:t>С.С. Прокофьев</w:t>
      </w:r>
      <w:r w:rsidR="00D27E78" w:rsidRPr="005443E8">
        <w:rPr>
          <w:rStyle w:val="115pt"/>
          <w:rFonts w:eastAsiaTheme="minorHAnsi"/>
          <w:sz w:val="24"/>
          <w:szCs w:val="24"/>
        </w:rPr>
        <w:t xml:space="preserve"> Кантата «Александр Не</w:t>
      </w:r>
      <w:r w:rsidR="00D27E78" w:rsidRPr="005443E8">
        <w:rPr>
          <w:rStyle w:val="115pt"/>
          <w:rFonts w:eastAsiaTheme="minorHAnsi"/>
          <w:sz w:val="24"/>
          <w:szCs w:val="24"/>
        </w:rPr>
        <w:softHyphen/>
        <w:t>вски</w:t>
      </w:r>
      <w:r w:rsidR="009E1BDE" w:rsidRPr="005443E8">
        <w:rPr>
          <w:rStyle w:val="115pt"/>
          <w:rFonts w:eastAsiaTheme="minorHAnsi"/>
          <w:sz w:val="24"/>
          <w:szCs w:val="24"/>
        </w:rPr>
        <w:t>й»: «</w:t>
      </w:r>
      <w:r w:rsidRPr="005443E8">
        <w:rPr>
          <w:rStyle w:val="115pt"/>
          <w:rFonts w:eastAsiaTheme="minorHAnsi"/>
          <w:sz w:val="24"/>
          <w:szCs w:val="24"/>
        </w:rPr>
        <w:t>Ледовое побоище» (фрагм.)</w:t>
      </w:r>
    </w:p>
    <w:p w:rsidR="00D27E78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И.С. Бах</w:t>
      </w:r>
      <w:r w:rsidR="00D27E78" w:rsidRPr="005443E8">
        <w:rPr>
          <w:rStyle w:val="115pt"/>
          <w:rFonts w:eastAsiaTheme="minorHAnsi"/>
          <w:sz w:val="24"/>
          <w:szCs w:val="24"/>
        </w:rPr>
        <w:t xml:space="preserve"> Маленькие прелюдии и фуги, Инвенция</w:t>
      </w:r>
      <w:r w:rsidRPr="005443E8">
        <w:rPr>
          <w:rStyle w:val="115pt"/>
          <w:rFonts w:eastAsiaTheme="minorHAnsi"/>
          <w:sz w:val="24"/>
          <w:szCs w:val="24"/>
        </w:rPr>
        <w:t>до мажор</w:t>
      </w:r>
    </w:p>
    <w:p w:rsidR="00D27E78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Э. Денисов «Маленький канон»</w:t>
      </w:r>
    </w:p>
    <w:p w:rsidR="00D27E78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Г.В. Свири</w:t>
      </w:r>
      <w:r w:rsidRPr="005443E8">
        <w:rPr>
          <w:rStyle w:val="115pt"/>
          <w:rFonts w:eastAsiaTheme="minorHAnsi"/>
          <w:sz w:val="24"/>
          <w:szCs w:val="24"/>
        </w:rPr>
        <w:softHyphen/>
        <w:t>дов «Колдун»</w:t>
      </w:r>
    </w:p>
    <w:p w:rsidR="00D27E78" w:rsidRPr="005443E8" w:rsidRDefault="009E1BDE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С.С.Прокофьев</w:t>
      </w:r>
      <w:r w:rsidR="0007385D" w:rsidRPr="005443E8">
        <w:rPr>
          <w:rStyle w:val="115pt"/>
          <w:rFonts w:eastAsiaTheme="minorHAnsi"/>
          <w:sz w:val="24"/>
          <w:szCs w:val="24"/>
        </w:rPr>
        <w:t xml:space="preserve"> «Раскаяние»</w:t>
      </w:r>
    </w:p>
    <w:p w:rsidR="00A60070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П.И.</w:t>
      </w:r>
      <w:r w:rsidR="0007385D" w:rsidRPr="005443E8">
        <w:rPr>
          <w:rStyle w:val="115pt"/>
          <w:rFonts w:eastAsiaTheme="minorHAnsi"/>
          <w:sz w:val="24"/>
          <w:szCs w:val="24"/>
        </w:rPr>
        <w:t>Чайковский «Детский альбом»:«Старинная французская песенка»</w:t>
      </w:r>
    </w:p>
    <w:p w:rsidR="00630D85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6:</w:t>
      </w:r>
      <w:r w:rsidR="005770B4"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Выразительные возможности вокальной музыки</w:t>
      </w:r>
      <w:r w:rsidR="005770B4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8214E" w:rsidRPr="005443E8" w:rsidRDefault="005770B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Дуэт, трио, квартет, канон.Выразительные возможности вокальной музыки, способы развития в ней (в том числе, имитация, контрапункт, вариационное развитие).Анализ текста и определение характера голосов в дуэте, квартете.Определение в вариациях  смены интонаций, признаков первичных  жанров.</w:t>
      </w:r>
    </w:p>
    <w:p w:rsidR="00A27841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5770B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Сочинение подголосков к мелодиям русских народных песен.Сочинение вариаций на мелодию с изменением первичного жанра (смена размера, темпа, динамики, регистра).</w:t>
      </w:r>
    </w:p>
    <w:p w:rsidR="0007385D" w:rsidRPr="005443E8" w:rsidRDefault="007503CE" w:rsidP="005443E8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A27841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5770B4" w:rsidRPr="005443E8" w:rsidRDefault="0007385D" w:rsidP="005443E8">
      <w:pPr>
        <w:spacing w:line="240" w:lineRule="auto"/>
        <w:jc w:val="both"/>
        <w:rPr>
          <w:rStyle w:val="115pt0"/>
          <w:rFonts w:eastAsiaTheme="minorHAnsi"/>
          <w:sz w:val="24"/>
          <w:szCs w:val="24"/>
        </w:rPr>
      </w:pPr>
      <w:r w:rsidRPr="005443E8">
        <w:rPr>
          <w:rStyle w:val="115pt0"/>
          <w:rFonts w:eastAsiaTheme="minorHAnsi"/>
          <w:sz w:val="24"/>
          <w:szCs w:val="24"/>
        </w:rPr>
        <w:t>П.И. Чайковский опера «Евгений Онегин»:</w:t>
      </w:r>
      <w:r w:rsidR="005770B4" w:rsidRPr="005443E8">
        <w:rPr>
          <w:rStyle w:val="115pt0"/>
          <w:rFonts w:eastAsiaTheme="minorHAnsi"/>
          <w:sz w:val="24"/>
          <w:szCs w:val="24"/>
        </w:rPr>
        <w:t xml:space="preserve"> дуэт «С</w:t>
      </w:r>
      <w:r w:rsidRPr="005443E8">
        <w:rPr>
          <w:rStyle w:val="115pt0"/>
          <w:rFonts w:eastAsiaTheme="minorHAnsi"/>
          <w:sz w:val="24"/>
          <w:szCs w:val="24"/>
        </w:rPr>
        <w:t>лыхали ль вы», квартет и канон</w:t>
      </w:r>
    </w:p>
    <w:p w:rsidR="005770B4" w:rsidRPr="005443E8" w:rsidRDefault="009E1BDE" w:rsidP="005443E8">
      <w:pPr>
        <w:spacing w:line="240" w:lineRule="auto"/>
        <w:jc w:val="both"/>
        <w:rPr>
          <w:rStyle w:val="115pt0"/>
          <w:rFonts w:eastAsiaTheme="minorHAnsi"/>
          <w:sz w:val="24"/>
          <w:szCs w:val="24"/>
        </w:rPr>
      </w:pPr>
      <w:r w:rsidRPr="005443E8">
        <w:rPr>
          <w:rStyle w:val="115pt0"/>
          <w:rFonts w:eastAsiaTheme="minorHAnsi"/>
          <w:sz w:val="24"/>
          <w:szCs w:val="24"/>
        </w:rPr>
        <w:t>В.А. Моцарт</w:t>
      </w:r>
      <w:r w:rsidR="005770B4" w:rsidRPr="005443E8">
        <w:rPr>
          <w:rStyle w:val="115pt0"/>
          <w:rFonts w:eastAsiaTheme="minorHAnsi"/>
          <w:sz w:val="24"/>
          <w:szCs w:val="24"/>
        </w:rPr>
        <w:t xml:space="preserve">дуэт Папагено и </w:t>
      </w:r>
      <w:r w:rsidR="0007385D" w:rsidRPr="005443E8">
        <w:rPr>
          <w:rStyle w:val="115pt0"/>
          <w:rFonts w:eastAsiaTheme="minorHAnsi"/>
          <w:sz w:val="24"/>
          <w:szCs w:val="24"/>
        </w:rPr>
        <w:t>Папагены; дуэт Фигаро и Сюзанны</w:t>
      </w:r>
    </w:p>
    <w:p w:rsidR="005770B4" w:rsidRPr="005443E8" w:rsidRDefault="0007385D" w:rsidP="005443E8">
      <w:pPr>
        <w:spacing w:line="240" w:lineRule="auto"/>
        <w:jc w:val="both"/>
        <w:rPr>
          <w:rStyle w:val="115pt0"/>
          <w:rFonts w:eastAsiaTheme="minorHAnsi"/>
          <w:sz w:val="24"/>
          <w:szCs w:val="24"/>
        </w:rPr>
      </w:pPr>
      <w:r w:rsidRPr="005443E8">
        <w:rPr>
          <w:rStyle w:val="115pt0"/>
          <w:rFonts w:eastAsiaTheme="minorHAnsi"/>
          <w:sz w:val="24"/>
          <w:szCs w:val="24"/>
        </w:rPr>
        <w:t>М.И. Глинка опера «Руслан и Людмила»: канон «Какое чудное мгновенье»</w:t>
      </w:r>
    </w:p>
    <w:p w:rsidR="0007385D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П.И. Чайковский «Детски</w:t>
      </w:r>
      <w:r w:rsidR="009E1BDE" w:rsidRPr="005443E8">
        <w:rPr>
          <w:rStyle w:val="115pt"/>
          <w:rFonts w:eastAsiaTheme="minorHAnsi"/>
          <w:sz w:val="24"/>
          <w:szCs w:val="24"/>
        </w:rPr>
        <w:t>й альбом»: «Камаринская»</w:t>
      </w:r>
    </w:p>
    <w:p w:rsidR="005770B4" w:rsidRPr="005443E8" w:rsidRDefault="005770B4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Ка</w:t>
      </w:r>
      <w:r w:rsidRPr="005443E8">
        <w:rPr>
          <w:rStyle w:val="115pt"/>
          <w:rFonts w:eastAsiaTheme="minorHAnsi"/>
          <w:sz w:val="24"/>
          <w:szCs w:val="24"/>
        </w:rPr>
        <w:softHyphen/>
        <w:t>маринская (в исполнении оркестра русск</w:t>
      </w:r>
      <w:r w:rsidR="009E1BDE" w:rsidRPr="005443E8">
        <w:rPr>
          <w:rStyle w:val="115pt"/>
          <w:rFonts w:eastAsiaTheme="minorHAnsi"/>
          <w:sz w:val="24"/>
          <w:szCs w:val="24"/>
        </w:rPr>
        <w:t>их народных ин</w:t>
      </w:r>
      <w:r w:rsidR="009E1BDE" w:rsidRPr="005443E8">
        <w:rPr>
          <w:rStyle w:val="115pt"/>
          <w:rFonts w:eastAsiaTheme="minorHAnsi"/>
          <w:sz w:val="24"/>
          <w:szCs w:val="24"/>
        </w:rPr>
        <w:softHyphen/>
        <w:t>струментов)</w:t>
      </w:r>
    </w:p>
    <w:p w:rsidR="005770B4" w:rsidRPr="005443E8" w:rsidRDefault="005770B4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М.И. Глинк</w:t>
      </w:r>
      <w:r w:rsidR="0007385D" w:rsidRPr="005443E8">
        <w:rPr>
          <w:rStyle w:val="115pt"/>
          <w:rFonts w:eastAsiaTheme="minorHAnsi"/>
          <w:sz w:val="24"/>
          <w:szCs w:val="24"/>
        </w:rPr>
        <w:t>а «Камаринская», Персидский хор</w:t>
      </w:r>
    </w:p>
    <w:p w:rsidR="0088214E" w:rsidRPr="005443E8" w:rsidRDefault="005770B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Г.В</w:t>
      </w:r>
      <w:r w:rsidR="0007385D" w:rsidRPr="005443E8">
        <w:rPr>
          <w:rStyle w:val="115pt"/>
          <w:rFonts w:eastAsiaTheme="minorHAnsi"/>
          <w:sz w:val="24"/>
          <w:szCs w:val="24"/>
        </w:rPr>
        <w:t>. Свиридов Колыбельная песенка</w:t>
      </w:r>
    </w:p>
    <w:p w:rsidR="00A27841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7:</w:t>
      </w:r>
      <w:r w:rsidR="005770B4" w:rsidRPr="005443E8">
        <w:rPr>
          <w:rFonts w:ascii="Times New Roman" w:hAnsi="Times New Roman" w:cs="Times New Roman"/>
          <w:b/>
          <w:sz w:val="24"/>
          <w:szCs w:val="24"/>
          <w:lang w:val="ru-RU"/>
        </w:rPr>
        <w:t>Программная музыка</w:t>
      </w:r>
      <w:r w:rsidR="005770B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. Продолжение темы «Содержание музыки». Роль и значение программы в музыке. Одна программа - разный замысел.Музыкальный портрет, пейзаж, бытовая сценка как импульс для выражения мыслей и чувств композитора.Тема времен года. </w:t>
      </w:r>
    </w:p>
    <w:p w:rsidR="00A27841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5770B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7503CE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5770B4" w:rsidRPr="005443E8" w:rsidRDefault="005770B4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П.И</w:t>
      </w:r>
      <w:r w:rsidR="0007385D" w:rsidRPr="005443E8">
        <w:rPr>
          <w:rStyle w:val="115pt"/>
          <w:rFonts w:eastAsiaTheme="minorHAnsi"/>
          <w:sz w:val="24"/>
          <w:szCs w:val="24"/>
        </w:rPr>
        <w:t>. Чайковский «Времена года»: «У камелька», «Масленица», «Святки»</w:t>
      </w:r>
    </w:p>
    <w:p w:rsidR="00A27841" w:rsidRPr="005443E8" w:rsidRDefault="0007385D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А. Вивальди «Времена года»: «Зима»</w:t>
      </w:r>
    </w:p>
    <w:p w:rsidR="0088214E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8:</w:t>
      </w:r>
      <w:r w:rsidR="005770B4"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Приемы создания комических образов</w:t>
      </w:r>
      <w:r w:rsidR="005770B4" w:rsidRPr="005443E8">
        <w:rPr>
          <w:rFonts w:ascii="Times New Roman" w:hAnsi="Times New Roman" w:cs="Times New Roman"/>
          <w:sz w:val="24"/>
          <w:szCs w:val="24"/>
          <w:lang w:val="ru-RU"/>
        </w:rPr>
        <w:t>: утрирование интонаций, неожиданные, резкие смены в звучании (игровая логика).Игра ритмов, «неверных» нот, дразнилки, преувеличения.Интонация насмешки и ее соединение со зримым пластическим образом в жанре частушки.Чтение стихов с соответствующей интонацией.Определение на слух типа интонации и неожиданных ситуаций в их развитии.Викторины, кроссворды.Беседа и обмен мнениями о развитии музыкального образа в незнакомом произведении.</w:t>
      </w:r>
    </w:p>
    <w:p w:rsidR="00A27841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5770B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Подготовка к исполнению какой-либо детской частушки (о школьной жизни).</w:t>
      </w:r>
    </w:p>
    <w:p w:rsidR="0007385D" w:rsidRPr="005443E8" w:rsidRDefault="00A2784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7503CE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5770B4" w:rsidRPr="005443E8" w:rsidRDefault="0007385D" w:rsidP="005443E8">
      <w:pPr>
        <w:spacing w:line="240" w:lineRule="auto"/>
        <w:jc w:val="both"/>
        <w:rPr>
          <w:rStyle w:val="115pt"/>
          <w:rFonts w:eastAsiaTheme="minorEastAsia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 xml:space="preserve">С.С. Прокофьев «Детская музыка»: </w:t>
      </w:r>
      <w:r w:rsidR="005770B4" w:rsidRPr="005443E8">
        <w:rPr>
          <w:rStyle w:val="115pt"/>
          <w:rFonts w:eastAsiaTheme="minorHAnsi"/>
          <w:sz w:val="24"/>
          <w:szCs w:val="24"/>
        </w:rPr>
        <w:t>«Пятнаш</w:t>
      </w:r>
      <w:r w:rsidR="00630D85" w:rsidRPr="005443E8">
        <w:rPr>
          <w:rStyle w:val="115pt"/>
          <w:rFonts w:eastAsiaTheme="minorHAnsi"/>
          <w:sz w:val="24"/>
          <w:szCs w:val="24"/>
        </w:rPr>
        <w:t>ки»,</w:t>
      </w:r>
      <w:r w:rsidR="0022356D" w:rsidRPr="005443E8">
        <w:rPr>
          <w:rStyle w:val="115pt"/>
          <w:rFonts w:eastAsiaTheme="minorEastAsia"/>
          <w:sz w:val="24"/>
          <w:szCs w:val="24"/>
        </w:rPr>
        <w:t xml:space="preserve"> «Шествие кузнечиков», Марш</w:t>
      </w:r>
      <w:r w:rsidRPr="005443E8">
        <w:rPr>
          <w:rStyle w:val="115pt"/>
          <w:rFonts w:eastAsiaTheme="minorEastAsia"/>
          <w:sz w:val="24"/>
          <w:szCs w:val="24"/>
        </w:rPr>
        <w:t>,</w:t>
      </w:r>
      <w:r w:rsidR="00630D85" w:rsidRPr="005443E8">
        <w:rPr>
          <w:rStyle w:val="115pt"/>
          <w:rFonts w:eastAsiaTheme="minorHAnsi"/>
          <w:sz w:val="24"/>
          <w:szCs w:val="24"/>
        </w:rPr>
        <w:t xml:space="preserve"> Галоп  из балета «Золушка»</w:t>
      </w:r>
      <w:r w:rsidRPr="005443E8">
        <w:rPr>
          <w:rStyle w:val="115pt"/>
          <w:rFonts w:eastAsiaTheme="minorHAnsi"/>
          <w:sz w:val="24"/>
          <w:szCs w:val="24"/>
        </w:rPr>
        <w:t>,</w:t>
      </w:r>
      <w:r w:rsidRPr="005443E8">
        <w:rPr>
          <w:rStyle w:val="115pt"/>
          <w:rFonts w:eastAsiaTheme="minorEastAsia"/>
          <w:sz w:val="24"/>
          <w:szCs w:val="24"/>
        </w:rPr>
        <w:t>о</w:t>
      </w:r>
      <w:r w:rsidR="005770B4" w:rsidRPr="005443E8">
        <w:rPr>
          <w:rStyle w:val="115pt"/>
          <w:rFonts w:eastAsiaTheme="minorEastAsia"/>
          <w:sz w:val="24"/>
          <w:szCs w:val="24"/>
        </w:rPr>
        <w:t>пера</w:t>
      </w:r>
      <w:r w:rsidRPr="005443E8">
        <w:rPr>
          <w:rStyle w:val="115pt"/>
          <w:rFonts w:eastAsiaTheme="minorEastAsia"/>
          <w:sz w:val="24"/>
          <w:szCs w:val="24"/>
        </w:rPr>
        <w:t>«Любовь к трем апельсинам»: Марш, Скерцо</w:t>
      </w:r>
    </w:p>
    <w:p w:rsidR="005770B4" w:rsidRPr="005443E8" w:rsidRDefault="005770B4" w:rsidP="005443E8">
      <w:pPr>
        <w:pStyle w:val="41"/>
        <w:shd w:val="clear" w:color="auto" w:fill="auto"/>
        <w:spacing w:before="0" w:line="240" w:lineRule="auto"/>
        <w:ind w:right="20" w:firstLine="709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Д.Б. Кабале</w:t>
      </w:r>
      <w:r w:rsidR="0007385D" w:rsidRPr="005443E8">
        <w:rPr>
          <w:rStyle w:val="115pt"/>
          <w:rFonts w:eastAsiaTheme="minorHAnsi"/>
          <w:sz w:val="24"/>
          <w:szCs w:val="24"/>
        </w:rPr>
        <w:t>в</w:t>
      </w:r>
      <w:r w:rsidR="0007385D" w:rsidRPr="005443E8">
        <w:rPr>
          <w:rStyle w:val="115pt"/>
          <w:rFonts w:eastAsiaTheme="minorHAnsi"/>
          <w:sz w:val="24"/>
          <w:szCs w:val="24"/>
        </w:rPr>
        <w:softHyphen/>
        <w:t>ский «Клоуны», Рондо-токката</w:t>
      </w:r>
    </w:p>
    <w:p w:rsidR="005770B4" w:rsidRPr="005443E8" w:rsidRDefault="00294445" w:rsidP="005443E8">
      <w:pPr>
        <w:pStyle w:val="41"/>
        <w:shd w:val="clear" w:color="auto" w:fill="auto"/>
        <w:spacing w:before="0" w:line="240" w:lineRule="auto"/>
        <w:ind w:right="20" w:firstLine="709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С.</w:t>
      </w:r>
      <w:r w:rsidR="0007385D" w:rsidRPr="005443E8">
        <w:rPr>
          <w:rStyle w:val="115pt"/>
          <w:rFonts w:eastAsiaTheme="minorHAnsi"/>
          <w:sz w:val="24"/>
          <w:szCs w:val="24"/>
        </w:rPr>
        <w:t>Джоплин Рэгтайм</w:t>
      </w:r>
    </w:p>
    <w:p w:rsidR="005770B4" w:rsidRPr="005443E8" w:rsidRDefault="005770B4" w:rsidP="005443E8">
      <w:pPr>
        <w:pStyle w:val="41"/>
        <w:shd w:val="clear" w:color="auto" w:fill="auto"/>
        <w:spacing w:before="0" w:line="240" w:lineRule="auto"/>
        <w:ind w:right="20" w:firstLine="709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И.Ф.Стравин</w:t>
      </w:r>
      <w:r w:rsidR="0007385D" w:rsidRPr="005443E8">
        <w:rPr>
          <w:rStyle w:val="115pt"/>
          <w:rFonts w:eastAsiaTheme="minorHAnsi"/>
          <w:sz w:val="24"/>
          <w:szCs w:val="24"/>
        </w:rPr>
        <w:t xml:space="preserve">ский </w:t>
      </w:r>
      <w:r w:rsidRPr="005443E8">
        <w:rPr>
          <w:rStyle w:val="115pt"/>
          <w:rFonts w:eastAsiaTheme="minorHAnsi"/>
          <w:sz w:val="24"/>
          <w:szCs w:val="24"/>
        </w:rPr>
        <w:t xml:space="preserve"> балет«Жар-птица»</w:t>
      </w:r>
      <w:r w:rsidR="0007385D" w:rsidRPr="005443E8">
        <w:rPr>
          <w:rStyle w:val="115pt"/>
          <w:rFonts w:eastAsiaTheme="minorHAnsi"/>
          <w:sz w:val="24"/>
          <w:szCs w:val="24"/>
        </w:rPr>
        <w:t>: Поганый пляс Ко</w:t>
      </w:r>
      <w:r w:rsidR="0007385D" w:rsidRPr="005443E8">
        <w:rPr>
          <w:rStyle w:val="115pt"/>
          <w:rFonts w:eastAsiaTheme="minorHAnsi"/>
          <w:sz w:val="24"/>
          <w:szCs w:val="24"/>
        </w:rPr>
        <w:softHyphen/>
        <w:t>щеева царства</w:t>
      </w:r>
    </w:p>
    <w:p w:rsidR="00A27841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К. Дебюсси «Кукольный кэк-уок»</w:t>
      </w:r>
    </w:p>
    <w:p w:rsidR="003E1585" w:rsidRPr="005443E8" w:rsidRDefault="003E1585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Н.Г. Жиганов «Альбом пьес для детей»: «Танец медвежонка»</w:t>
      </w:r>
    </w:p>
    <w:p w:rsidR="0088214E" w:rsidRPr="005443E8" w:rsidRDefault="0088214E" w:rsidP="005443E8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770B4" w:rsidRPr="005443E8" w:rsidRDefault="002418A0" w:rsidP="005443E8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Третий</w:t>
      </w:r>
      <w:r w:rsidR="005770B4" w:rsidRPr="005443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 обучения</w:t>
      </w:r>
    </w:p>
    <w:p w:rsidR="0022356D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Раздел 1: </w:t>
      </w:r>
      <w:r w:rsidRPr="005443E8">
        <w:rPr>
          <w:rFonts w:ascii="Times New Roman" w:hAnsi="Times New Roman" w:cs="Times New Roman"/>
          <w:b/>
          <w:sz w:val="24"/>
          <w:szCs w:val="24"/>
          <w:lang w:val="ru-RU"/>
        </w:rPr>
        <w:t>Народное творчество.Годовой круг календарных праздников.Календарные песни.Цикл осенних праздников и песен.</w:t>
      </w:r>
    </w:p>
    <w:p w:rsidR="0088214E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Народное творчество - этимология слов.Традиции, обычаи разных народов.Народный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календаря.Ведение календаря, отражающего долготу дня, в течение года.Определение характера, структуры мелодии.Драматизация песен</w:t>
      </w:r>
      <w:r w:rsidR="0007385D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«Комара женить мы будем», «А кто у нас гость большой»).</w:t>
      </w:r>
    </w:p>
    <w:p w:rsidR="002418A0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07385D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ч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тение и анализ текста песен (метафоры, олицетворения). Определение характера, структуры мелодии.</w:t>
      </w:r>
      <w:r w:rsidR="009E5BC8" w:rsidRPr="005443E8">
        <w:rPr>
          <w:rFonts w:ascii="Times New Roman" w:hAnsi="Times New Roman" w:cs="Times New Roman"/>
          <w:sz w:val="24"/>
          <w:szCs w:val="24"/>
          <w:lang w:val="ru-RU"/>
        </w:rPr>
        <w:t>Создание своего личного (семейного) годового круга праздников.</w:t>
      </w:r>
    </w:p>
    <w:p w:rsidR="0088214E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7503CE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835991" w:rsidRPr="005443E8">
        <w:rPr>
          <w:rStyle w:val="115pt"/>
          <w:rFonts w:eastAsiaTheme="minorEastAsia"/>
          <w:sz w:val="24"/>
          <w:szCs w:val="24"/>
        </w:rPr>
        <w:t>Колыбельные, потешки, считалки, хороводные, игровые: «Каравай», «Заинька», «У медведя во бору» (два варианта), «Во саду ли» (два варианта),</w:t>
      </w:r>
      <w:r w:rsidR="00835991" w:rsidRPr="005443E8">
        <w:rPr>
          <w:rStyle w:val="5105pt"/>
          <w:rFonts w:eastAsiaTheme="majorEastAsia"/>
          <w:b w:val="0"/>
          <w:i w:val="0"/>
          <w:sz w:val="24"/>
          <w:szCs w:val="24"/>
        </w:rPr>
        <w:t>«Курочки и петушки», «Дрема», «Где был, Иванушка», «Комара женить мы будем», «Царь по городу гуляет»,</w:t>
      </w:r>
      <w:r w:rsidR="00835991" w:rsidRPr="005443E8">
        <w:rPr>
          <w:rStyle w:val="5105pt"/>
          <w:rFonts w:eastAsiaTheme="minorHAnsi"/>
          <w:b w:val="0"/>
          <w:i w:val="0"/>
          <w:iCs w:val="0"/>
          <w:sz w:val="24"/>
          <w:szCs w:val="24"/>
        </w:rPr>
        <w:t>«Вью, вью, вью я капусточку»;  величальные («Кто у нас хороший», «А кто у нас моден», «А кто у нас гость большой»).</w:t>
      </w:r>
    </w:p>
    <w:p w:rsidR="0022356D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2:</w:t>
      </w:r>
      <w:r w:rsidR="00835991" w:rsidRPr="005443E8">
        <w:rPr>
          <w:rFonts w:ascii="Times New Roman" w:hAnsi="Times New Roman" w:cs="Times New Roman"/>
          <w:b/>
          <w:sz w:val="24"/>
          <w:szCs w:val="24"/>
          <w:lang w:val="ru-RU"/>
        </w:rPr>
        <w:t>Протяжные лирические песни, плачи.</w:t>
      </w:r>
    </w:p>
    <w:p w:rsidR="0022356D" w:rsidRPr="005443E8" w:rsidRDefault="0083599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Яркие поэтические образы, </w:t>
      </w:r>
      <w:r w:rsidR="0007385D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мелодии, ритма,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многоголосие.Былины - эпические сказания. Особенности музыкальной речи, ритмики, размера. Примеры исполнения былин народными сказителями.</w:t>
      </w:r>
      <w:r w:rsidR="00394B9D" w:rsidRPr="005443E8">
        <w:rPr>
          <w:rFonts w:ascii="Times New Roman" w:hAnsi="Times New Roman" w:cs="Times New Roman"/>
          <w:sz w:val="24"/>
          <w:szCs w:val="24"/>
          <w:lang w:val="ru-RU"/>
        </w:rPr>
        <w:t>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835991" w:rsidRPr="005443E8" w:rsidRDefault="00394B9D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83599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Pr="005443E8" w:rsidRDefault="007503CE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2418A0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835991" w:rsidRPr="005443E8">
        <w:rPr>
          <w:rStyle w:val="115pt"/>
          <w:rFonts w:eastAsiaTheme="minorHAnsi"/>
          <w:sz w:val="24"/>
          <w:szCs w:val="24"/>
        </w:rPr>
        <w:t>«Полоса ль моя», «Как по морю», «Не одна-то во поле до</w:t>
      </w:r>
      <w:r w:rsidR="00835991" w:rsidRPr="005443E8">
        <w:rPr>
          <w:rStyle w:val="115pt"/>
          <w:rFonts w:eastAsiaTheme="minorHAnsi"/>
          <w:sz w:val="24"/>
          <w:szCs w:val="24"/>
        </w:rPr>
        <w:softHyphen/>
        <w:t>роженька», «Вниз по матушке по Волге», «Ты рек</w:t>
      </w:r>
      <w:r w:rsidR="0088214E" w:rsidRPr="005443E8">
        <w:rPr>
          <w:rStyle w:val="115pt"/>
          <w:rFonts w:eastAsiaTheme="minorHAnsi"/>
          <w:sz w:val="24"/>
          <w:szCs w:val="24"/>
        </w:rPr>
        <w:t>а ль моя», «Не летай, соловей»;</w:t>
      </w:r>
    </w:p>
    <w:p w:rsidR="00835991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А.П. Бородин</w:t>
      </w:r>
      <w:r w:rsidR="00835991" w:rsidRPr="005443E8">
        <w:rPr>
          <w:rStyle w:val="115pt"/>
          <w:rFonts w:eastAsiaTheme="minorHAnsi"/>
          <w:sz w:val="24"/>
          <w:szCs w:val="24"/>
        </w:rPr>
        <w:t xml:space="preserve"> опер</w:t>
      </w:r>
      <w:r w:rsidRPr="005443E8">
        <w:rPr>
          <w:rStyle w:val="115pt"/>
          <w:rFonts w:eastAsiaTheme="minorHAnsi"/>
          <w:sz w:val="24"/>
          <w:szCs w:val="24"/>
        </w:rPr>
        <w:t>а «Князь Игорь»: Плач Ярославны</w:t>
      </w:r>
    </w:p>
    <w:p w:rsidR="00835991" w:rsidRPr="005443E8" w:rsidRDefault="0007385D" w:rsidP="005443E8">
      <w:pPr>
        <w:spacing w:line="240" w:lineRule="auto"/>
        <w:jc w:val="both"/>
        <w:rPr>
          <w:rStyle w:val="115pt"/>
          <w:rFonts w:eastAsiaTheme="minorHAnsi"/>
          <w:sz w:val="24"/>
          <w:szCs w:val="24"/>
        </w:rPr>
      </w:pPr>
      <w:r w:rsidRPr="005443E8">
        <w:rPr>
          <w:rStyle w:val="115pt"/>
          <w:rFonts w:eastAsiaTheme="minorHAnsi"/>
          <w:sz w:val="24"/>
          <w:szCs w:val="24"/>
        </w:rPr>
        <w:t>М.И. Глинка опера «Руслан и Людмила»: хор «Ах, ты свет, Людмила»</w:t>
      </w:r>
    </w:p>
    <w:p w:rsidR="0088214E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Style w:val="115pt"/>
          <w:rFonts w:eastAsiaTheme="minorHAnsi"/>
          <w:sz w:val="24"/>
          <w:szCs w:val="24"/>
        </w:rPr>
        <w:t>Н.А. Римского-Корсакова Русская народная песня «</w:t>
      </w:r>
      <w:r w:rsidR="00835991" w:rsidRPr="005443E8">
        <w:rPr>
          <w:rStyle w:val="115pt"/>
          <w:rFonts w:eastAsiaTheme="minorHAnsi"/>
          <w:sz w:val="24"/>
          <w:szCs w:val="24"/>
        </w:rPr>
        <w:t>Как за речкою»</w:t>
      </w:r>
      <w:r w:rsidRPr="005443E8">
        <w:rPr>
          <w:rStyle w:val="115pt"/>
          <w:rFonts w:eastAsiaTheme="minorHAnsi"/>
          <w:sz w:val="24"/>
          <w:szCs w:val="24"/>
        </w:rPr>
        <w:t>, обработка</w:t>
      </w:r>
      <w:r w:rsidR="00835991" w:rsidRPr="005443E8">
        <w:rPr>
          <w:rStyle w:val="115pt"/>
          <w:rFonts w:eastAsiaTheme="minorHAnsi"/>
          <w:sz w:val="24"/>
          <w:szCs w:val="24"/>
        </w:rPr>
        <w:t>; «Сеча при Керженце» из оперы «Ска</w:t>
      </w:r>
      <w:r w:rsidR="0007385D" w:rsidRPr="005443E8">
        <w:rPr>
          <w:rStyle w:val="115pt"/>
          <w:rFonts w:eastAsiaTheme="minorHAnsi"/>
          <w:sz w:val="24"/>
          <w:szCs w:val="24"/>
        </w:rPr>
        <w:t>зание о невидимом граде Китеже»</w:t>
      </w:r>
    </w:p>
    <w:p w:rsidR="00CC7613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3:</w:t>
      </w:r>
      <w:r w:rsidR="000952C3" w:rsidRPr="005443E8">
        <w:rPr>
          <w:rFonts w:ascii="Times New Roman" w:hAnsi="Times New Roman" w:cs="Times New Roman"/>
          <w:b/>
          <w:sz w:val="24"/>
          <w:szCs w:val="24"/>
          <w:lang w:val="ru-RU"/>
        </w:rPr>
        <w:t>Жанры в музыке</w:t>
      </w:r>
      <w:r w:rsidR="000952C3" w:rsidRPr="005443E8">
        <w:rPr>
          <w:rFonts w:ascii="Times New Roman" w:hAnsi="Times New Roman" w:cs="Times New Roman"/>
          <w:sz w:val="24"/>
          <w:szCs w:val="24"/>
          <w:lang w:val="ru-RU"/>
        </w:rPr>
        <w:t>.Первичные жанры, концертные жанры.</w:t>
      </w:r>
    </w:p>
    <w:p w:rsidR="00CC7613" w:rsidRPr="005443E8" w:rsidRDefault="000952C3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Городская песня, канты. Св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язь с музыкой городского быта,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Pr="005443E8" w:rsidRDefault="000952C3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Кант как самая ранняя многоголосная городская песня. Виваты. Вариации на темы песен.Черты канта в хоре М. И. Глинки «Славься». </w:t>
      </w:r>
    </w:p>
    <w:p w:rsidR="00312E06" w:rsidRPr="005443E8" w:rsidRDefault="000952C3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специальности.Зрительно-слуховое определение формы периода, двухчастной структуры</w:t>
      </w:r>
    </w:p>
    <w:p w:rsidR="002418A0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0952C3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специальности.Зрительно-слуховое определение формы периода, двухчастной структуры</w:t>
      </w:r>
    </w:p>
    <w:p w:rsidR="002418A0" w:rsidRPr="005443E8" w:rsidRDefault="007503C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2418A0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0952C3" w:rsidRPr="005443E8">
        <w:rPr>
          <w:rStyle w:val="115pt"/>
          <w:rFonts w:eastAsiaTheme="minorHAnsi"/>
          <w:sz w:val="24"/>
          <w:szCs w:val="24"/>
        </w:rPr>
        <w:t>«Выхожу один я на дорогу», «Среди долины ров</w:t>
      </w:r>
      <w:r w:rsidR="00B27368" w:rsidRPr="005443E8">
        <w:rPr>
          <w:rStyle w:val="115pt"/>
          <w:rFonts w:eastAsiaTheme="minorHAnsi"/>
          <w:sz w:val="24"/>
          <w:szCs w:val="24"/>
        </w:rPr>
        <w:t xml:space="preserve">ныя», «Славны были наши деды», </w:t>
      </w:r>
      <w:r w:rsidR="000952C3" w:rsidRPr="005443E8">
        <w:rPr>
          <w:rStyle w:val="115pt"/>
          <w:rFonts w:eastAsiaTheme="minorHAnsi"/>
          <w:sz w:val="24"/>
          <w:szCs w:val="24"/>
        </w:rPr>
        <w:t xml:space="preserve">«Степь да степь кругом», «Вечерний </w:t>
      </w:r>
      <w:r w:rsidR="00B27368" w:rsidRPr="005443E8">
        <w:rPr>
          <w:rStyle w:val="115pt"/>
          <w:rFonts w:eastAsiaTheme="minorHAnsi"/>
          <w:sz w:val="24"/>
          <w:szCs w:val="24"/>
        </w:rPr>
        <w:t xml:space="preserve">звон», «Грянул внезапно гром»; </w:t>
      </w:r>
      <w:r w:rsidR="000952C3" w:rsidRPr="005443E8">
        <w:rPr>
          <w:rStyle w:val="115pt"/>
          <w:rFonts w:eastAsiaTheme="minorHAnsi"/>
          <w:sz w:val="24"/>
          <w:szCs w:val="24"/>
        </w:rPr>
        <w:t xml:space="preserve">канты: «Орле Российский», «Начну играти я на скрипицах» (или другие по выбору педагога); М.И. Глинка, Вариации на тему песни «Среди долины </w:t>
      </w:r>
      <w:r w:rsidR="00B27368" w:rsidRPr="005443E8">
        <w:rPr>
          <w:rStyle w:val="115pt"/>
          <w:rFonts w:eastAsiaTheme="minorHAnsi"/>
          <w:sz w:val="24"/>
          <w:szCs w:val="24"/>
        </w:rPr>
        <w:t xml:space="preserve">ровныя»; </w:t>
      </w:r>
      <w:r w:rsidR="008F236A" w:rsidRPr="005443E8">
        <w:rPr>
          <w:rStyle w:val="115pt"/>
          <w:rFonts w:eastAsiaTheme="minorHAnsi"/>
          <w:sz w:val="24"/>
          <w:szCs w:val="24"/>
        </w:rPr>
        <w:t>опера «Жизнь за царя»:</w:t>
      </w:r>
      <w:r w:rsidR="000952C3" w:rsidRPr="005443E8">
        <w:rPr>
          <w:rStyle w:val="115pt"/>
          <w:rFonts w:eastAsiaTheme="minorHAnsi"/>
          <w:sz w:val="24"/>
          <w:szCs w:val="24"/>
        </w:rPr>
        <w:t xml:space="preserve"> хор «Славься».</w:t>
      </w:r>
    </w:p>
    <w:p w:rsidR="00CC7613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4:</w:t>
      </w:r>
      <w:r w:rsidR="00CC7613" w:rsidRPr="005443E8">
        <w:rPr>
          <w:rFonts w:ascii="Times New Roman" w:hAnsi="Times New Roman" w:cs="Times New Roman"/>
          <w:b/>
          <w:sz w:val="24"/>
          <w:szCs w:val="24"/>
          <w:lang w:val="ru-RU"/>
        </w:rPr>
        <w:t>Марши.</w:t>
      </w:r>
    </w:p>
    <w:p w:rsidR="004B331F" w:rsidRPr="005443E8" w:rsidRDefault="000952C3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Трехчастная форма. Понятие о маршевости. Инструментарий, особенности оркестровки.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Работа с таблицей в учебнике.Слушание и определение признаков марша, структуры.</w:t>
      </w:r>
    </w:p>
    <w:p w:rsidR="002418A0" w:rsidRPr="005443E8" w:rsidRDefault="002418A0" w:rsidP="005443E8">
      <w:pPr>
        <w:tabs>
          <w:tab w:val="center" w:pos="558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Самостоятельная работа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Найти примеры различных по характеру маршей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Сочинить маршевые ритмические рисунки.</w:t>
      </w:r>
    </w:p>
    <w:p w:rsidR="008F236A" w:rsidRPr="005443E8" w:rsidRDefault="007503C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2418A0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</w:t>
      </w:r>
      <w:r w:rsidR="002418A0"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03A3C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Г.В.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виридов Военный марш</w:t>
      </w:r>
    </w:p>
    <w:p w:rsidR="00703A3C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Дж. Верди опера «Аида»: Марш</w:t>
      </w:r>
    </w:p>
    <w:p w:rsidR="008F236A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Чайковский «Детский альбом»: «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Марш де</w:t>
      </w:r>
      <w:r w:rsidR="00312E06" w:rsidRPr="005443E8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вянных солдатиков», «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Похороны ку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клы»</w:t>
      </w:r>
    </w:p>
    <w:p w:rsidR="00703A3C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Чайковский</w:t>
      </w:r>
      <w:r w:rsidR="00312E0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ба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лет «Щелкунчик»: Марш</w:t>
      </w:r>
    </w:p>
    <w:p w:rsidR="00703A3C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Прокофьев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пера «Любовь к трем апельсинам»: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Марш;  балет «Ромео и Джу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льетта»:  «Танец рыцарей»</w:t>
      </w:r>
    </w:p>
    <w:p w:rsidR="00703A3C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Э. Григ « В пещере горного короля»</w:t>
      </w:r>
    </w:p>
    <w:p w:rsidR="00703A3C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М.И. Глинка Марш Черномора</w:t>
      </w:r>
    </w:p>
    <w:p w:rsidR="00B27368" w:rsidRPr="005443E8" w:rsidRDefault="00B2736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 Сайдашев «Марш Красной Армии»</w:t>
      </w:r>
    </w:p>
    <w:p w:rsidR="00B963DC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 Шопен Прелюдия до минор</w:t>
      </w:r>
    </w:p>
    <w:p w:rsidR="00CC7613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5:</w:t>
      </w:r>
      <w:r w:rsidR="00CC7613" w:rsidRPr="005443E8">
        <w:rPr>
          <w:rFonts w:ascii="Times New Roman" w:hAnsi="Times New Roman" w:cs="Times New Roman"/>
          <w:b/>
          <w:sz w:val="24"/>
          <w:szCs w:val="24"/>
          <w:lang w:val="ru-RU"/>
        </w:rPr>
        <w:t>Обычаи и традиции зимних праздников.</w:t>
      </w:r>
    </w:p>
    <w:p w:rsidR="00CC7613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Древний праздник зимнего солнцеворота - Коляда.Зимние посиделки. Сочельник.Рождество Христово. Святки. Ряженье, гадания.</w:t>
      </w:r>
    </w:p>
    <w:p w:rsidR="002418A0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Жанровое разнообразие песен: колядки, авсеньки, щедровки, вин</w:t>
      </w:r>
      <w:r w:rsidR="00312E0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оградья, подблюдные, корильные.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Слушание и анализ авторских обработок песен (А.Лядов, Н.Римский-Корсаков). Драматизация, разыгрывание сюжетов.</w:t>
      </w:r>
    </w:p>
    <w:p w:rsidR="002418A0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Пение песен из 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пособий по сольфеджио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, анализ содержания и структуры песен. Сочинение  современной величальной.</w:t>
      </w:r>
    </w:p>
    <w:p w:rsidR="00703A3C" w:rsidRPr="005443E8" w:rsidRDefault="007503C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2418A0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Песни «Зазимка-зима», «Сею-вею», «Коляда-маледа», «Как ходила Коляда», «Авсень», «Слава», «Добрый тебе вечер, ласковый хозяин», </w:t>
      </w:r>
      <w:r w:rsidR="00312E06" w:rsidRPr="005443E8">
        <w:rPr>
          <w:rFonts w:ascii="Times New Roman" w:hAnsi="Times New Roman" w:cs="Times New Roman"/>
          <w:sz w:val="24"/>
          <w:szCs w:val="24"/>
          <w:lang w:val="ru-RU"/>
        </w:rPr>
        <w:t>«Ой, авсень», «Уж я золото хоро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ню» и др.</w:t>
      </w:r>
    </w:p>
    <w:p w:rsidR="00703A3C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А.К. Лядов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«Восемь рус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ских народных песен» («Коляда»)</w:t>
      </w:r>
    </w:p>
    <w:p w:rsidR="00312E06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 Римский-Корсаков «Слава»</w:t>
      </w:r>
    </w:p>
    <w:p w:rsidR="00CC7613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6:</w:t>
      </w:r>
      <w:r w:rsidR="00CC7613" w:rsidRPr="005443E8">
        <w:rPr>
          <w:rFonts w:ascii="Times New Roman" w:hAnsi="Times New Roman" w:cs="Times New Roman"/>
          <w:b/>
          <w:sz w:val="24"/>
          <w:szCs w:val="24"/>
          <w:lang w:val="ru-RU"/>
        </w:rPr>
        <w:t>Танцы.</w:t>
      </w:r>
    </w:p>
    <w:p w:rsidR="00D435F9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Старинные та</w:t>
      </w:r>
      <w:r w:rsidR="00312E06" w:rsidRPr="005443E8">
        <w:rPr>
          <w:rFonts w:ascii="Times New Roman" w:hAnsi="Times New Roman" w:cs="Times New Roman"/>
          <w:sz w:val="24"/>
          <w:szCs w:val="24"/>
          <w:lang w:val="ru-RU"/>
        </w:rPr>
        <w:t>нцы (шествия, хороводы, пляски).</w:t>
      </w:r>
    </w:p>
    <w:p w:rsidR="00D435F9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Танцы 19 века.</w:t>
      </w:r>
    </w:p>
    <w:p w:rsidR="00703A3C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Разнообразие выразительных средств, пластика, формы бытования.Музыкальная форма (старинная двухчастная, вариации, рондо).Понятие о танцевальности.Оркестровка, народные инструменты, симфонический оркестр.Слушание и определение элементов музыкальной речи, разделов формы, жанра.Работа с текстом учебника, с таблицей по танцам.Конкурс на лучшего знатока танцевальных жанров. Составление кроссвордов.</w:t>
      </w:r>
    </w:p>
    <w:p w:rsidR="002418A0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>Анализ пьес по специальности, определение жанра.Составление кроссвордов.Сочинение пьес-моделей: период-этюд, период-марш и др.</w:t>
      </w:r>
    </w:p>
    <w:p w:rsidR="00703A3C" w:rsidRPr="005443E8" w:rsidRDefault="007503C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2418A0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703A3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Старинные танцы из сюит Г.Генделя, Ж.Б.Рамо, Г.Перселла, И.С.Баха.</w:t>
      </w:r>
    </w:p>
    <w:p w:rsidR="00703A3C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Танцы народов мира.</w:t>
      </w:r>
    </w:p>
    <w:p w:rsidR="002418A0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Европейские танцы 19 века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435F9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7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D435F9" w:rsidRPr="005443E8">
        <w:rPr>
          <w:rFonts w:ascii="Times New Roman" w:hAnsi="Times New Roman" w:cs="Times New Roman"/>
          <w:b/>
          <w:sz w:val="24"/>
          <w:szCs w:val="24"/>
          <w:lang w:val="ru-RU"/>
        </w:rPr>
        <w:t>Масленица. Цикл весеннее-летних праздников.</w:t>
      </w:r>
    </w:p>
    <w:p w:rsidR="002418A0" w:rsidRPr="005443E8" w:rsidRDefault="00703A3C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Сретенье - встреча зимы и весны.Масленица - один из передвижных праздников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Сюжеты песен. Обряд проводов масленицы в опере Н.А.Римского-Корсакова «Снегурочка».Встреч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а весны (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образы птиц).  Заклички, веснянки.Раз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лич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ные типы хороводов, драматизация, разыгрывание песен весенне-летнего цикла.</w:t>
      </w:r>
    </w:p>
    <w:p w:rsidR="002418A0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Сочинение по</w:t>
      </w:r>
      <w:r w:rsidR="000F64F4" w:rsidRPr="005443E8">
        <w:rPr>
          <w:rFonts w:ascii="Times New Roman" w:hAnsi="Times New Roman" w:cs="Times New Roman"/>
          <w:sz w:val="24"/>
          <w:szCs w:val="24"/>
          <w:lang w:val="ru-RU"/>
        </w:rPr>
        <w:t>дголосков. Изготовление поделок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(бумажные птицы, ч</w:t>
      </w:r>
      <w:r w:rsidR="000F64F4" w:rsidRPr="005443E8">
        <w:rPr>
          <w:rFonts w:ascii="Times New Roman" w:hAnsi="Times New Roman" w:cs="Times New Roman"/>
          <w:sz w:val="24"/>
          <w:szCs w:val="24"/>
          <w:lang w:val="ru-RU"/>
        </w:rPr>
        <w:t>учело масленицы, пшеничные бабы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E73B7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Муз</w:t>
      </w:r>
      <w:r w:rsidR="007503CE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«Масленая кукошейка»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>, «Маслена, маслена», «А мы Масленицу», «Ах, масле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ца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>», «Середа да пятница», «Ты про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щай» и др.</w:t>
      </w:r>
    </w:p>
    <w:p w:rsidR="00153B76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«Ой, кулики», «Весна, ве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>сна красная», «Уж мы сеяли, сея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ли ленок», «А мы просо сеяли», «Заплетися, плетень», «Вейся, вейся, ка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>пустка», «Ай, во поле липенька»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, «Около сырова дуба», «Во поле береза», «Ой, чье ж это поле», «Со вьюном», «Ходила младешенька», «Бояре», «Где был, Иванушка».</w:t>
      </w:r>
    </w:p>
    <w:p w:rsidR="00D435F9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8:</w:t>
      </w:r>
      <w:r w:rsidR="00BE73B7" w:rsidRPr="005443E8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формы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435F9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Вступление, его образное содержание.</w:t>
      </w:r>
    </w:p>
    <w:p w:rsidR="00D435F9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Период: характеристика интонаций,  речь музыка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льного героя 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исполнительский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репертуар 2, 3 классов).</w:t>
      </w:r>
    </w:p>
    <w:p w:rsidR="00D435F9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Двухчастная форма - песенно-танцевальные жанры.Введение буквенных обозначений структурных единиц.</w:t>
      </w:r>
    </w:p>
    <w:p w:rsidR="00D435F9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</w:p>
    <w:p w:rsidR="00D435F9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Вариации: в народной музыке, старинные (Г.Гендель), классические (В. Моца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рт), вариации сопрано остинато </w:t>
      </w:r>
      <w:r w:rsidR="009E1BDE" w:rsidRPr="005443E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М.И.Глинка).</w:t>
      </w:r>
    </w:p>
    <w:p w:rsidR="002418A0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Рондо.Определение на слух интонационных изменений в вариациях.</w:t>
      </w:r>
      <w:r w:rsidR="009E1BDE" w:rsidRPr="005443E8">
        <w:rPr>
          <w:rFonts w:ascii="Times New Roman" w:hAnsi="Times New Roman" w:cs="Times New Roman"/>
          <w:sz w:val="24"/>
          <w:szCs w:val="24"/>
          <w:lang w:val="ru-RU"/>
        </w:rPr>
        <w:t>Чтение текста романса А.П.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Определение варианта музыкальной формы в  сюжете известной сказки.Подготовка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</w:t>
      </w:r>
      <w:r w:rsidR="007503CE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ыкальный</w:t>
      </w: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E73B7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i/>
          <w:sz w:val="24"/>
          <w:szCs w:val="24"/>
          <w:lang w:val="ru-RU"/>
        </w:rPr>
        <w:t>Вступление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E73B7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 Шуберт «Шарманщик»</w:t>
      </w:r>
    </w:p>
    <w:p w:rsidR="008F236A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 Чайковский «Времена года»: «Песнь жаворонка»</w:t>
      </w:r>
    </w:p>
    <w:p w:rsidR="00BE73B7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М.И. Глинка романс «Жаворонок»</w:t>
      </w:r>
    </w:p>
    <w:p w:rsidR="00BE73B7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Н.А.Римский-Корсаков опера «Садко»: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вступление,опера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«Снегурочка»: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вступление.</w:t>
      </w:r>
    </w:p>
    <w:p w:rsidR="00BE73B7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i/>
          <w:sz w:val="24"/>
          <w:szCs w:val="24"/>
          <w:lang w:val="ru-RU"/>
        </w:rPr>
        <w:t>Период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E73B7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И. Г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айдн Соната ре мажор, часть 1</w:t>
      </w:r>
    </w:p>
    <w:p w:rsidR="00BE73B7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 Прокофьев</w:t>
      </w:r>
      <w:r w:rsidR="00D435F9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сим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фоническая сказка «Петя и волк»: тема Пети</w:t>
      </w:r>
    </w:p>
    <w:p w:rsidR="00BE73B7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Ж.Ф. Рамо Тамбурин</w:t>
      </w:r>
    </w:p>
    <w:p w:rsidR="008F236A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 Чайковский</w:t>
      </w:r>
      <w:r w:rsidR="00F24622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9E1BDE" w:rsidRPr="005443E8">
        <w:rPr>
          <w:rFonts w:ascii="Times New Roman" w:hAnsi="Times New Roman" w:cs="Times New Roman"/>
          <w:sz w:val="24"/>
          <w:szCs w:val="24"/>
          <w:lang w:val="ru-RU"/>
        </w:rPr>
        <w:t>Баркарола»,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«Детский альбом»: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 «У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тренняя молитва»</w:t>
      </w:r>
    </w:p>
    <w:p w:rsidR="008F236A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Ф. Шопен</w:t>
      </w:r>
      <w:r w:rsidR="00153B76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Пре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людия</w:t>
      </w:r>
      <w:r w:rsidR="009E1BDE" w:rsidRPr="005443E8">
        <w:rPr>
          <w:rFonts w:ascii="Times New Roman" w:hAnsi="Times New Roman" w:cs="Times New Roman"/>
          <w:sz w:val="24"/>
          <w:szCs w:val="24"/>
          <w:lang w:val="ru-RU"/>
        </w:rPr>
        <w:t>№ 7 Л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я мажор</w:t>
      </w:r>
    </w:p>
    <w:p w:rsidR="00BE73B7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И.С. Бах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Маленьк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ие прелюдии</w:t>
      </w:r>
    </w:p>
    <w:p w:rsidR="00BE73B7" w:rsidRPr="005443E8" w:rsidRDefault="008F236A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i/>
          <w:sz w:val="24"/>
          <w:szCs w:val="24"/>
          <w:lang w:val="ru-RU"/>
        </w:rPr>
        <w:t>2-х и 3-</w:t>
      </w:r>
      <w:r w:rsidR="00BE73B7" w:rsidRPr="005443E8">
        <w:rPr>
          <w:rFonts w:ascii="Times New Roman" w:hAnsi="Times New Roman" w:cs="Times New Roman"/>
          <w:i/>
          <w:sz w:val="24"/>
          <w:szCs w:val="24"/>
          <w:lang w:val="ru-RU"/>
        </w:rPr>
        <w:t>частные формы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F236A" w:rsidRPr="005443E8" w:rsidRDefault="009E1BDE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Чайковский «Детский альбом»: «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Шарманщик поет», 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C6A92" w:rsidRPr="005443E8">
        <w:rPr>
          <w:rFonts w:ascii="Times New Roman" w:hAnsi="Times New Roman" w:cs="Times New Roman"/>
          <w:sz w:val="24"/>
          <w:szCs w:val="24"/>
          <w:lang w:val="ru-RU"/>
        </w:rPr>
        <w:t>Ста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ринная французская песенка»</w:t>
      </w:r>
    </w:p>
    <w:p w:rsidR="00BE73B7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8F236A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Шуман « Первая утрата» и др. п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ьесы и песни по выбору педагога</w:t>
      </w:r>
    </w:p>
    <w:p w:rsidR="00BE73B7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i/>
          <w:sz w:val="24"/>
          <w:szCs w:val="24"/>
          <w:lang w:val="ru-RU"/>
        </w:rPr>
        <w:t>Рондо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53B76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Ж.Ф. Рамо Тамбурин</w:t>
      </w:r>
    </w:p>
    <w:p w:rsidR="00153B76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Д.Б. Кабалевский Рондо-токката</w:t>
      </w:r>
    </w:p>
    <w:p w:rsidR="007C6A92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М.И. Глинка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«Рус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лан и Людмила»: Рондо Фарлафа</w:t>
      </w:r>
    </w:p>
    <w:p w:rsidR="008F3704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С.С. Прокофьев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«Любовь к трем апельсинам»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Марш, </w:t>
      </w:r>
      <w:r w:rsidR="008F370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балет «Ромео и Джульетта»: Джульетта-девочка </w:t>
      </w:r>
    </w:p>
    <w:p w:rsidR="00BE73B7" w:rsidRPr="005443E8" w:rsidRDefault="007C6A92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В.А. Моцарт, опера «Свадьба Фи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гаро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»: ария Фигаро «Мальчик резвый»</w:t>
      </w:r>
    </w:p>
    <w:p w:rsidR="00BE73B7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А. Вивальди «Времена года»</w:t>
      </w:r>
    </w:p>
    <w:p w:rsidR="00BE73B7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А.П. 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Бородин романс «Спящая княжна»</w:t>
      </w:r>
    </w:p>
    <w:p w:rsidR="000F64F4" w:rsidRPr="005443E8" w:rsidRDefault="000F64F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lastRenderedPageBreak/>
        <w:t>Р.М. Яхин «Летние вечера»: «На празднике»</w:t>
      </w:r>
    </w:p>
    <w:p w:rsidR="00BE73B7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i/>
          <w:sz w:val="24"/>
          <w:szCs w:val="24"/>
          <w:lang w:val="ru-RU"/>
        </w:rPr>
        <w:t>Вариации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C6A92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Г.Ф. Гендель</w:t>
      </w:r>
      <w:r w:rsidR="008F370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Чакона</w:t>
      </w:r>
    </w:p>
    <w:p w:rsidR="007C6A92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В.А. Моцарт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«Волшебная флейта»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8F3704" w:rsidRPr="005443E8">
        <w:rPr>
          <w:rFonts w:ascii="Times New Roman" w:hAnsi="Times New Roman" w:cs="Times New Roman"/>
          <w:sz w:val="24"/>
          <w:szCs w:val="24"/>
          <w:lang w:val="ru-RU"/>
        </w:rPr>
        <w:t>вариации на тему колокольчиков</w:t>
      </w:r>
    </w:p>
    <w:p w:rsidR="007C6A92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М.И. Глинка опера «Руслан и Людмила»: «Персидский хор»</w:t>
      </w:r>
    </w:p>
    <w:p w:rsidR="00D435F9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9:</w:t>
      </w:r>
      <w:r w:rsidR="00BE73B7" w:rsidRPr="005443E8">
        <w:rPr>
          <w:rFonts w:ascii="Times New Roman" w:hAnsi="Times New Roman" w:cs="Times New Roman"/>
          <w:b/>
          <w:sz w:val="24"/>
          <w:szCs w:val="24"/>
          <w:lang w:val="ru-RU"/>
        </w:rPr>
        <w:t>Симфонический оркестр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435F9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Партитура. </w:t>
      </w:r>
    </w:p>
    <w:p w:rsidR="002418A0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Индивидуальные сообщения о музыкальных инструментах и композиторах.Определение на слух тембров инструментов.</w:t>
      </w:r>
    </w:p>
    <w:p w:rsidR="002418A0" w:rsidRPr="005443E8" w:rsidRDefault="002418A0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Изготовление карточек - рисунков инструментов симфонического оркестра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6884" w:rsidRPr="005443E8" w:rsidRDefault="008B02CD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>Музыкальный</w:t>
      </w:r>
      <w:r w:rsidR="002418A0" w:rsidRPr="005443E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материал:</w:t>
      </w:r>
    </w:p>
    <w:p w:rsidR="007C6A92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Б. Бриттен-Перс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елл «Путешествие по оркестру»</w:t>
      </w:r>
    </w:p>
    <w:p w:rsidR="007C6A92" w:rsidRPr="005443E8" w:rsidRDefault="007C6A92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Э. Григ «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Танец Анитры»</w:t>
      </w:r>
    </w:p>
    <w:p w:rsidR="008D3BB1" w:rsidRPr="005443E8" w:rsidRDefault="008D3BB1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Ж. Бизе Опера «Кармен» антракт к 3 действию</w:t>
      </w:r>
    </w:p>
    <w:p w:rsidR="00BE73B7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В.А. Моцарт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Ко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нцерт для валторны № 4, часть 3</w:t>
      </w:r>
    </w:p>
    <w:p w:rsidR="00BE73B7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П.И.Чайковский балет «Щелкунчик»:</w:t>
      </w:r>
      <w:r w:rsidR="00BE73B7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Вальс цвето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в и Испанский танец («Шоколад»)</w:t>
      </w:r>
    </w:p>
    <w:p w:rsidR="00BE73B7" w:rsidRPr="005443E8" w:rsidRDefault="006A6884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П.И. Чайковский балет «Лебединое озеро»: Неаполитанский танец</w:t>
      </w:r>
    </w:p>
    <w:p w:rsidR="008B02CD" w:rsidRPr="005443E8" w:rsidRDefault="00BE73B7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К.В. Глюк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опера «Орфей»: Мелодия</w:t>
      </w:r>
    </w:p>
    <w:p w:rsidR="005443E8" w:rsidRPr="005443E8" w:rsidRDefault="005443E8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5F9" w:rsidRDefault="00724127" w:rsidP="005443E8">
      <w:pPr>
        <w:pStyle w:val="a5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ТРЕБОВАНИЯ К УРОВНЮ ПОДГОТОВКИ ОБУЧАЮЩИХСЯ</w:t>
      </w:r>
    </w:p>
    <w:p w:rsidR="00724127" w:rsidRPr="005443E8" w:rsidRDefault="00724127" w:rsidP="00724127">
      <w:pPr>
        <w:pStyle w:val="a5"/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0FA8" w:rsidRPr="005443E8" w:rsidRDefault="0011162F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Раздел содержит </w:t>
      </w:r>
      <w:r w:rsidR="0023093B" w:rsidRPr="005443E8">
        <w:rPr>
          <w:rFonts w:ascii="Times New Roman" w:hAnsi="Times New Roman" w:cs="Times New Roman"/>
          <w:sz w:val="24"/>
          <w:szCs w:val="24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5443E8" w:rsidRDefault="00F24622" w:rsidP="005443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5443E8" w:rsidRDefault="00F24622" w:rsidP="005443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способность проявлять эмоциональное сопереживание в процессе восприятия музыкального произведения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24622" w:rsidRPr="005443E8" w:rsidRDefault="00F24622" w:rsidP="005443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 w:rsidR="00F24622" w:rsidRPr="005443E8" w:rsidRDefault="00F24622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5443E8" w:rsidRDefault="00F24622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5443E8" w:rsidRDefault="00F24622" w:rsidP="005443E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Педагог оценивает следующие виды деятельности учащихся:</w:t>
      </w:r>
    </w:p>
    <w:p w:rsidR="00F24622" w:rsidRPr="005443E8" w:rsidRDefault="00F24622" w:rsidP="005443E8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умение давать характеристику музыкальному произведению;</w:t>
      </w:r>
    </w:p>
    <w:p w:rsidR="00F24622" w:rsidRPr="005443E8" w:rsidRDefault="00F24622" w:rsidP="005443E8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создание музыкального сочинения;</w:t>
      </w:r>
    </w:p>
    <w:p w:rsidR="00F24622" w:rsidRPr="005443E8" w:rsidRDefault="00F24622" w:rsidP="005443E8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 «узнавание» музыкальных произведений;</w:t>
      </w:r>
    </w:p>
    <w:p w:rsidR="00F24622" w:rsidRPr="005443E8" w:rsidRDefault="00F24622" w:rsidP="005443E8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 элементарный анализ строения музыкальных произведений.</w:t>
      </w:r>
    </w:p>
    <w:p w:rsidR="004B2517" w:rsidRPr="005443E8" w:rsidRDefault="004B2517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36E99" w:rsidRPr="005443E8" w:rsidRDefault="00AC3FCF" w:rsidP="00724127">
      <w:pPr>
        <w:pStyle w:val="a5"/>
        <w:numPr>
          <w:ilvl w:val="0"/>
          <w:numId w:val="1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ФОРМЫ И МЕТОДЫ КОНТРОЛЯ, СИСТЕМА ОЦЕНОК</w:t>
      </w:r>
    </w:p>
    <w:p w:rsidR="00AC3FCF" w:rsidRDefault="00AC3FCF" w:rsidP="00AC3FCF">
      <w:pPr>
        <w:pStyle w:val="a3"/>
        <w:spacing w:after="0" w:line="240" w:lineRule="auto"/>
        <w:ind w:left="72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0355" w:rsidRPr="005443E8" w:rsidRDefault="001D0355" w:rsidP="00AC3FCF">
      <w:pPr>
        <w:pStyle w:val="a3"/>
        <w:spacing w:after="0" w:line="240" w:lineRule="auto"/>
        <w:ind w:left="72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43E8">
        <w:rPr>
          <w:rFonts w:ascii="Times New Roman" w:hAnsi="Times New Roman" w:cs="Times New Roman"/>
          <w:b/>
          <w:i/>
          <w:sz w:val="24"/>
          <w:szCs w:val="24"/>
        </w:rPr>
        <w:t>Аттестация: цели, виды, форма, содержание</w:t>
      </w:r>
    </w:p>
    <w:p w:rsidR="003E0FA8" w:rsidRPr="005443E8" w:rsidRDefault="00516E12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Pr="005443E8" w:rsidRDefault="00161E06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lastRenderedPageBreak/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Pr="005443E8" w:rsidRDefault="00161E06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беседа, устный опрос,викторины по пройденному материалу;</w:t>
      </w:r>
    </w:p>
    <w:p w:rsidR="00161E06" w:rsidRPr="005443E8" w:rsidRDefault="00161E06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обмен мнениями о прослушанном музыкальном примере;</w:t>
      </w:r>
    </w:p>
    <w:p w:rsidR="00161E06" w:rsidRPr="005443E8" w:rsidRDefault="00161E06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 представ</w:t>
      </w:r>
      <w:r w:rsidR="000F2F00" w:rsidRPr="005443E8">
        <w:rPr>
          <w:rFonts w:ascii="Times New Roman" w:hAnsi="Times New Roman" w:cs="Times New Roman"/>
          <w:sz w:val="24"/>
          <w:szCs w:val="24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1D0355" w:rsidRPr="005443E8" w:rsidRDefault="00EB0EBE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контрольных у</w:t>
      </w:r>
      <w:r w:rsidR="00E02FAD" w:rsidRPr="005443E8">
        <w:rPr>
          <w:rFonts w:ascii="Times New Roman" w:hAnsi="Times New Roman" w:cs="Times New Roman"/>
          <w:sz w:val="24"/>
          <w:szCs w:val="24"/>
          <w:lang w:val="ru-RU"/>
        </w:rPr>
        <w:t>роков, которые проводятся во 2, 4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02FAD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6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полугоди</w:t>
      </w:r>
      <w:r w:rsidR="00E02FAD" w:rsidRPr="005443E8">
        <w:rPr>
          <w:rFonts w:ascii="Times New Roman" w:hAnsi="Times New Roman" w:cs="Times New Roman"/>
          <w:sz w:val="24"/>
          <w:szCs w:val="24"/>
          <w:lang w:val="ru-RU"/>
        </w:rPr>
        <w:t>ях</w:t>
      </w:r>
      <w:r w:rsidR="00BB2E9A" w:rsidRPr="005443E8">
        <w:rPr>
          <w:rFonts w:ascii="Times New Roman" w:hAnsi="Times New Roman" w:cs="Times New Roman"/>
          <w:sz w:val="24"/>
          <w:szCs w:val="24"/>
          <w:lang w:val="ru-RU"/>
        </w:rPr>
        <w:t>. Контрольный урок проводится на последнем уроке полугодия в рамках аудиторного занятия в течение 1 урока.</w:t>
      </w:r>
      <w:r w:rsidR="006A6884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Рекомендуется в 6 полугодии  провести итоговый зачет, оценка по которому заносится в свидетельство об окончании ш</w:t>
      </w:r>
      <w:r w:rsidR="001D0355" w:rsidRPr="005443E8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6A1BF3" w:rsidRPr="005443E8" w:rsidRDefault="008B02CD" w:rsidP="00AC3FCF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</w:pPr>
      <w:r w:rsidRPr="005443E8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>Т</w:t>
      </w:r>
      <w:r w:rsidR="009C6B13" w:rsidRPr="005443E8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>ре</w:t>
      </w:r>
      <w:r w:rsidR="00475386" w:rsidRPr="005443E8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>бо</w:t>
      </w:r>
      <w:r w:rsidR="009C6B13" w:rsidRPr="005443E8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 xml:space="preserve">вания к промежуточной </w:t>
      </w:r>
      <w:r w:rsidRPr="005443E8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9923" w:type="dxa"/>
        <w:tblLayout w:type="fixed"/>
        <w:tblLook w:val="04A0"/>
      </w:tblPr>
      <w:tblGrid>
        <w:gridCol w:w="425"/>
        <w:gridCol w:w="4995"/>
        <w:gridCol w:w="4503"/>
      </w:tblGrid>
      <w:tr w:rsidR="00431AC7" w:rsidRPr="00EC63D8" w:rsidTr="00AC3FCF">
        <w:trPr>
          <w:cantSplit/>
          <w:trHeight w:val="1134"/>
        </w:trPr>
        <w:tc>
          <w:tcPr>
            <w:tcW w:w="425" w:type="dxa"/>
            <w:textDirection w:val="btLr"/>
          </w:tcPr>
          <w:p w:rsidR="00431AC7" w:rsidRPr="00EC63D8" w:rsidRDefault="00431AC7" w:rsidP="009F2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4995" w:type="dxa"/>
          </w:tcPr>
          <w:p w:rsidR="00431AC7" w:rsidRPr="00EC63D8" w:rsidRDefault="00431AC7" w:rsidP="009F23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4503" w:type="dxa"/>
          </w:tcPr>
          <w:p w:rsidR="00431AC7" w:rsidRPr="00EC63D8" w:rsidRDefault="00431AC7" w:rsidP="009F23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9012C7" w:rsidTr="00AC3FCF">
        <w:tc>
          <w:tcPr>
            <w:tcW w:w="425" w:type="dxa"/>
          </w:tcPr>
          <w:p w:rsidR="00431AC7" w:rsidRPr="00E02FAD" w:rsidRDefault="00431AC7" w:rsidP="009F23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5" w:type="dxa"/>
          </w:tcPr>
          <w:p w:rsidR="00431AC7" w:rsidRPr="00EC63D8" w:rsidRDefault="00431AC7" w:rsidP="0072412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724127">
            <w:pPr>
              <w:numPr>
                <w:ilvl w:val="0"/>
                <w:numId w:val="13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724127">
            <w:pPr>
              <w:numPr>
                <w:ilvl w:val="0"/>
                <w:numId w:val="13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724127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724127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724127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4503" w:type="dxa"/>
          </w:tcPr>
          <w:p w:rsidR="00431AC7" w:rsidRPr="00EC63D8" w:rsidRDefault="00431AC7" w:rsidP="00724127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724127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724127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724127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724127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431AC7" w:rsidRPr="00EC63D8" w:rsidRDefault="00431AC7" w:rsidP="00724127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724127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724127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724127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</w:tc>
      </w:tr>
      <w:tr w:rsidR="00431AC7" w:rsidRPr="009012C7" w:rsidTr="00AC3FCF">
        <w:tc>
          <w:tcPr>
            <w:tcW w:w="425" w:type="dxa"/>
          </w:tcPr>
          <w:p w:rsidR="00431AC7" w:rsidRPr="00E02FAD" w:rsidRDefault="00431AC7" w:rsidP="009F23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5" w:type="dxa"/>
          </w:tcPr>
          <w:p w:rsidR="00431AC7" w:rsidRPr="00EC63D8" w:rsidRDefault="00431AC7" w:rsidP="00724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724127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724127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724127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724127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 учащихся.</w:t>
            </w:r>
          </w:p>
        </w:tc>
        <w:tc>
          <w:tcPr>
            <w:tcW w:w="4503" w:type="dxa"/>
          </w:tcPr>
          <w:p w:rsidR="00431AC7" w:rsidRPr="00EC63D8" w:rsidRDefault="00431AC7" w:rsidP="00724127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724127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сценическими жанрами и в произведениях с ярким программным содержанием.</w:t>
            </w:r>
          </w:p>
        </w:tc>
      </w:tr>
      <w:tr w:rsidR="00431AC7" w:rsidRPr="009012C7" w:rsidTr="00AC3FCF">
        <w:tc>
          <w:tcPr>
            <w:tcW w:w="425" w:type="dxa"/>
          </w:tcPr>
          <w:p w:rsidR="00431AC7" w:rsidRPr="00E02FAD" w:rsidRDefault="00431AC7" w:rsidP="009F23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995" w:type="dxa"/>
          </w:tcPr>
          <w:p w:rsidR="00431AC7" w:rsidRPr="00EC63D8" w:rsidRDefault="00431AC7" w:rsidP="00724127">
            <w:pPr>
              <w:tabs>
                <w:tab w:val="left" w:pos="766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724127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724127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724127">
            <w:pPr>
              <w:tabs>
                <w:tab w:val="left" w:pos="601"/>
              </w:tabs>
              <w:ind w:left="34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724127">
            <w:pPr>
              <w:tabs>
                <w:tab w:val="left" w:pos="601"/>
              </w:tabs>
              <w:ind w:left="34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724127">
            <w:pPr>
              <w:tabs>
                <w:tab w:val="left" w:pos="601"/>
              </w:tabs>
              <w:ind w:left="34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724127">
            <w:pPr>
              <w:tabs>
                <w:tab w:val="left" w:pos="766"/>
              </w:tabs>
              <w:ind w:left="34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4503" w:type="dxa"/>
          </w:tcPr>
          <w:p w:rsidR="00431AC7" w:rsidRPr="00EC63D8" w:rsidRDefault="00431AC7" w:rsidP="00724127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724127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431AC7" w:rsidRPr="00EC63D8" w:rsidRDefault="00431AC7" w:rsidP="0072412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Pr="005443E8" w:rsidRDefault="00D14C2F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i/>
          <w:sz w:val="24"/>
          <w:szCs w:val="24"/>
          <w:lang w:val="ru-RU"/>
        </w:rPr>
        <w:t>Устный опрос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04B02" w:rsidRPr="005443E8" w:rsidRDefault="00704B02" w:rsidP="005443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i/>
          <w:sz w:val="24"/>
          <w:szCs w:val="24"/>
          <w:lang w:val="ru-RU"/>
        </w:rPr>
        <w:t>Письменные задания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C835F8" w:rsidRDefault="00C835F8" w:rsidP="005443E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C835F8" w:rsidRDefault="00C835F8" w:rsidP="005443E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1D0355" w:rsidRPr="005443E8" w:rsidRDefault="001D0355" w:rsidP="005443E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b/>
          <w:i/>
          <w:sz w:val="24"/>
          <w:szCs w:val="24"/>
          <w:lang w:val="ru-RU"/>
        </w:rPr>
        <w:t>Критерии оценки</w:t>
      </w:r>
    </w:p>
    <w:p w:rsidR="003E0FA8" w:rsidRPr="005443E8" w:rsidRDefault="000B1478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«5»- осмысленный и выразительный ответ, учащийся  ориентируется в пройденном материале;</w:t>
      </w:r>
    </w:p>
    <w:p w:rsidR="000B1478" w:rsidRPr="005443E8" w:rsidRDefault="000B1478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«4»-</w:t>
      </w:r>
      <w:r w:rsidR="00EE68BD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осознанное</w:t>
      </w:r>
      <w:r w:rsidR="00387D29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восприятие музыкального материала, но учащийся</w:t>
      </w:r>
      <w:r w:rsidR="009D53E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не активен,</w:t>
      </w:r>
      <w:r w:rsidR="005B215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 допускает ошибки;</w:t>
      </w:r>
    </w:p>
    <w:p w:rsidR="005B2155" w:rsidRPr="005443E8" w:rsidRDefault="005B2155" w:rsidP="005443E8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«3»- </w:t>
      </w:r>
      <w:r w:rsidR="00A65F0B" w:rsidRPr="005443E8">
        <w:rPr>
          <w:rFonts w:ascii="Times New Roman" w:hAnsi="Times New Roman" w:cs="Times New Roman"/>
          <w:sz w:val="24"/>
          <w:szCs w:val="24"/>
          <w:lang w:val="ru-RU"/>
        </w:rPr>
        <w:t>учащийся часто ошиба</w:t>
      </w:r>
      <w:r w:rsidR="009D53E8" w:rsidRPr="005443E8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A65F0B" w:rsidRPr="005443E8">
        <w:rPr>
          <w:rFonts w:ascii="Times New Roman" w:hAnsi="Times New Roman" w:cs="Times New Roman"/>
          <w:sz w:val="24"/>
          <w:szCs w:val="24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Default="00C835F8" w:rsidP="005443E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«2» - учащийся не ориентируется в пройденном материале.</w:t>
      </w:r>
    </w:p>
    <w:p w:rsidR="00C835F8" w:rsidRPr="005443E8" w:rsidRDefault="00C835F8" w:rsidP="005443E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724127" w:rsidRPr="00724127" w:rsidRDefault="00724127" w:rsidP="005443E8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709" w:firstLine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241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МЕТОДИЧЕСКОЕ ОБЕСПЕЧЕНИЕ УЧЕБНОГО ПРОЦЕССА </w:t>
      </w:r>
    </w:p>
    <w:p w:rsidR="00724127" w:rsidRPr="00724127" w:rsidRDefault="00724127" w:rsidP="00724127">
      <w:pPr>
        <w:pStyle w:val="a5"/>
        <w:tabs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31DB5" w:rsidRPr="00724127" w:rsidRDefault="00431DB5" w:rsidP="00724127">
      <w:pPr>
        <w:tabs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24127">
        <w:rPr>
          <w:rFonts w:ascii="Times New Roman" w:hAnsi="Times New Roman" w:cs="Times New Roman"/>
          <w:b/>
          <w:i/>
          <w:sz w:val="24"/>
          <w:szCs w:val="24"/>
          <w:lang w:val="ru-RU"/>
        </w:rPr>
        <w:t>Методические рекомендации педагогическим работникам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Изучение учебного предмета «Слушание музыки»  осуществляется в форме мелкогрупповых занятий.</w:t>
      </w:r>
    </w:p>
    <w:p w:rsidR="008C7D60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В основу преподавания по</w:t>
      </w:r>
      <w:r w:rsidR="00431DB5" w:rsidRPr="005443E8">
        <w:rPr>
          <w:rFonts w:ascii="Times New Roman" w:hAnsi="Times New Roman" w:cs="Times New Roman"/>
          <w:sz w:val="24"/>
          <w:szCs w:val="24"/>
        </w:rPr>
        <w:t xml:space="preserve">ложена </w:t>
      </w:r>
      <w:r w:rsidRPr="005443E8">
        <w:rPr>
          <w:rFonts w:ascii="Times New Roman" w:hAnsi="Times New Roman" w:cs="Times New Roman"/>
          <w:sz w:val="24"/>
          <w:szCs w:val="24"/>
        </w:rPr>
        <w:t>вопросно-ответная (проблемная) методика, дополненная разнообразными видами у</w:t>
      </w:r>
      <w:r w:rsidR="004C4945" w:rsidRPr="005443E8">
        <w:rPr>
          <w:rFonts w:ascii="Times New Roman" w:hAnsi="Times New Roman" w:cs="Times New Roman"/>
          <w:sz w:val="24"/>
          <w:szCs w:val="24"/>
        </w:rPr>
        <w:t>чебно-практической деятельности</w:t>
      </w:r>
      <w:r w:rsidR="008C7D60" w:rsidRPr="005443E8">
        <w:rPr>
          <w:rFonts w:ascii="Times New Roman" w:hAnsi="Times New Roman" w:cs="Times New Roman"/>
          <w:sz w:val="24"/>
          <w:szCs w:val="24"/>
        </w:rPr>
        <w:t>.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 w:rsidRPr="005443E8">
        <w:rPr>
          <w:rFonts w:ascii="Times New Roman" w:hAnsi="Times New Roman" w:cs="Times New Roman"/>
          <w:sz w:val="24"/>
          <w:szCs w:val="24"/>
        </w:rPr>
        <w:t>скими действиями. Педагог, добиваясь эмоционального отклика,</w:t>
      </w:r>
      <w:r w:rsidRPr="005443E8">
        <w:rPr>
          <w:rFonts w:ascii="Times New Roman" w:hAnsi="Times New Roman" w:cs="Times New Roman"/>
          <w:sz w:val="24"/>
          <w:szCs w:val="24"/>
        </w:rPr>
        <w:t xml:space="preserve"> подводит</w:t>
      </w:r>
      <w:r w:rsidR="004C73FE" w:rsidRPr="005443E8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5443E8">
        <w:rPr>
          <w:rFonts w:ascii="Times New Roman" w:hAnsi="Times New Roman" w:cs="Times New Roman"/>
          <w:sz w:val="24"/>
          <w:szCs w:val="24"/>
        </w:rPr>
        <w:t xml:space="preserve"> к осмыслению собственных переживаний, использу</w:t>
      </w:r>
      <w:r w:rsidR="004C73FE" w:rsidRPr="005443E8">
        <w:rPr>
          <w:rFonts w:ascii="Times New Roman" w:hAnsi="Times New Roman" w:cs="Times New Roman"/>
          <w:sz w:val="24"/>
          <w:szCs w:val="24"/>
        </w:rPr>
        <w:t>ет при этом</w:t>
      </w:r>
      <w:r w:rsidRPr="005443E8">
        <w:rPr>
          <w:rFonts w:ascii="Times New Roman" w:hAnsi="Times New Roman" w:cs="Times New Roman"/>
          <w:sz w:val="24"/>
          <w:szCs w:val="24"/>
        </w:rPr>
        <w:t xml:space="preserve"> беседу с учащимися, </w:t>
      </w:r>
      <w:r w:rsidRPr="005443E8">
        <w:rPr>
          <w:rFonts w:ascii="Times New Roman" w:hAnsi="Times New Roman" w:cs="Times New Roman"/>
          <w:sz w:val="24"/>
          <w:szCs w:val="24"/>
        </w:rPr>
        <w:lastRenderedPageBreak/>
        <w:t>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 w:rsidRPr="005443E8">
        <w:rPr>
          <w:rFonts w:ascii="Times New Roman" w:hAnsi="Times New Roman" w:cs="Times New Roman"/>
          <w:sz w:val="24"/>
          <w:szCs w:val="24"/>
        </w:rPr>
        <w:t xml:space="preserve"> Через сравнения, обобщения педагог ведет детей к вопросам содержания музыки.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 w:rsidRPr="005443E8">
        <w:rPr>
          <w:rFonts w:ascii="Times New Roman" w:hAnsi="Times New Roman" w:cs="Times New Roman"/>
          <w:sz w:val="24"/>
          <w:szCs w:val="24"/>
        </w:rPr>
        <w:t xml:space="preserve">еделенную сумму знаний. Однако </w:t>
      </w:r>
      <w:r w:rsidRPr="005443E8">
        <w:rPr>
          <w:rFonts w:ascii="Times New Roman" w:hAnsi="Times New Roman" w:cs="Times New Roman"/>
          <w:sz w:val="24"/>
          <w:szCs w:val="24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5443E8" w:rsidRDefault="00BD1027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 w:rsidRPr="005443E8">
        <w:rPr>
          <w:rFonts w:ascii="Times New Roman" w:hAnsi="Times New Roman" w:cs="Times New Roman"/>
          <w:sz w:val="24"/>
          <w:szCs w:val="24"/>
        </w:rPr>
        <w:t xml:space="preserve">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</w:p>
    <w:p w:rsidR="006A7BCE" w:rsidRPr="005443E8" w:rsidRDefault="003D2C55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С целью активизации слухового </w:t>
      </w:r>
      <w:r w:rsidR="00A51FBD" w:rsidRPr="005443E8">
        <w:rPr>
          <w:rFonts w:ascii="Times New Roman" w:hAnsi="Times New Roman" w:cs="Times New Roman"/>
          <w:sz w:val="24"/>
          <w:szCs w:val="24"/>
        </w:rPr>
        <w:t>внимания в</w:t>
      </w:r>
      <w:r w:rsidR="006A7BCE" w:rsidRPr="005443E8"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="00A51FBD" w:rsidRPr="005443E8">
        <w:rPr>
          <w:rFonts w:ascii="Times New Roman" w:hAnsi="Times New Roman" w:cs="Times New Roman"/>
          <w:sz w:val="24"/>
          <w:szCs w:val="24"/>
        </w:rPr>
        <w:t xml:space="preserve"> «Слушание музыки» используются особые</w:t>
      </w:r>
      <w:r w:rsidR="006A7BCE" w:rsidRPr="005443E8">
        <w:rPr>
          <w:rFonts w:ascii="Times New Roman" w:hAnsi="Times New Roman" w:cs="Times New Roman"/>
          <w:sz w:val="24"/>
          <w:szCs w:val="24"/>
        </w:rPr>
        <w:t xml:space="preserve"> методы слухов</w:t>
      </w:r>
      <w:r w:rsidR="00A51FBD" w:rsidRPr="005443E8">
        <w:rPr>
          <w:rFonts w:ascii="Times New Roman" w:hAnsi="Times New Roman" w:cs="Times New Roman"/>
          <w:sz w:val="24"/>
          <w:szCs w:val="24"/>
        </w:rPr>
        <w:t>ой работы. Прослушивание музыкальных</w:t>
      </w:r>
      <w:r w:rsidR="006A7BCE" w:rsidRPr="005443E8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="00A51FBD" w:rsidRPr="005443E8">
        <w:rPr>
          <w:rFonts w:ascii="Times New Roman" w:hAnsi="Times New Roman" w:cs="Times New Roman"/>
          <w:sz w:val="24"/>
          <w:szCs w:val="24"/>
        </w:rPr>
        <w:t>й</w:t>
      </w:r>
      <w:r w:rsidR="006A7BCE" w:rsidRPr="005443E8">
        <w:rPr>
          <w:rFonts w:ascii="Times New Roman" w:hAnsi="Times New Roman" w:cs="Times New Roman"/>
          <w:sz w:val="24"/>
          <w:szCs w:val="24"/>
        </w:rPr>
        <w:t xml:space="preserve">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Приемы игрового моделирования: 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сочинение простейших мелодических моделей с разными типами интонации;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графическое изображение фразировки, звукового пространства, интонаций;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 w:rsidRPr="005443E8">
        <w:rPr>
          <w:rFonts w:ascii="Times New Roman" w:hAnsi="Times New Roman" w:cs="Times New Roman"/>
          <w:sz w:val="24"/>
          <w:szCs w:val="24"/>
        </w:rPr>
        <w:t>активность</w:t>
      </w:r>
      <w:r w:rsidRPr="005443E8">
        <w:rPr>
          <w:rFonts w:ascii="Times New Roman" w:hAnsi="Times New Roman" w:cs="Times New Roman"/>
          <w:sz w:val="24"/>
          <w:szCs w:val="24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5443E8" w:rsidRDefault="006A7BCE" w:rsidP="005443E8">
      <w:pPr>
        <w:pStyle w:val="41"/>
        <w:shd w:val="clear" w:color="auto" w:fill="auto"/>
        <w:tabs>
          <w:tab w:val="left" w:pos="142"/>
        </w:tabs>
        <w:spacing w:before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5443E8">
        <w:rPr>
          <w:rFonts w:ascii="Times New Roman" w:hAnsi="Times New Roman" w:cs="Times New Roman"/>
          <w:sz w:val="24"/>
          <w:szCs w:val="24"/>
        </w:rPr>
        <w:t xml:space="preserve">Слушая музыку, учащиеся </w:t>
      </w:r>
      <w:r w:rsidR="00A51FBD" w:rsidRPr="005443E8">
        <w:rPr>
          <w:rFonts w:ascii="Times New Roman" w:hAnsi="Times New Roman" w:cs="Times New Roman"/>
          <w:sz w:val="24"/>
          <w:szCs w:val="24"/>
        </w:rPr>
        <w:t>могут выступать в роли «ученого</w:t>
      </w:r>
      <w:r w:rsidRPr="005443E8">
        <w:rPr>
          <w:rFonts w:ascii="Times New Roman" w:hAnsi="Times New Roman" w:cs="Times New Roman"/>
          <w:sz w:val="24"/>
          <w:szCs w:val="24"/>
        </w:rPr>
        <w:t>-наблюдателя</w:t>
      </w:r>
      <w:r w:rsidR="00A51FBD" w:rsidRPr="005443E8">
        <w:rPr>
          <w:rFonts w:ascii="Times New Roman" w:hAnsi="Times New Roman" w:cs="Times New Roman"/>
          <w:sz w:val="24"/>
          <w:szCs w:val="24"/>
        </w:rPr>
        <w:t>»</w:t>
      </w:r>
      <w:r w:rsidRPr="005443E8">
        <w:rPr>
          <w:rFonts w:ascii="Times New Roman" w:hAnsi="Times New Roman" w:cs="Times New Roman"/>
          <w:sz w:val="24"/>
          <w:szCs w:val="24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 w:rsidRPr="005443E8">
        <w:rPr>
          <w:rFonts w:ascii="Times New Roman" w:hAnsi="Times New Roman" w:cs="Times New Roman"/>
          <w:sz w:val="24"/>
          <w:szCs w:val="24"/>
        </w:rPr>
        <w:t xml:space="preserve">а с музыкальным произведением. </w:t>
      </w:r>
      <w:r w:rsidRPr="005443E8">
        <w:rPr>
          <w:rFonts w:ascii="Times New Roman" w:hAnsi="Times New Roman" w:cs="Times New Roman"/>
          <w:sz w:val="24"/>
          <w:szCs w:val="24"/>
        </w:rPr>
        <w:t>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5443E8" w:rsidRDefault="003E0FA8" w:rsidP="005443E8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236E99" w:rsidRDefault="00724127" w:rsidP="00724127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МАТЕРИАЛЬНО-ТЕХНИЧЕСКИЕ УСЛОВИЯ РЕАЛИЗАЦИИ ПРОГРАММЫ</w:t>
      </w:r>
    </w:p>
    <w:p w:rsidR="00724127" w:rsidRPr="005443E8" w:rsidRDefault="00724127" w:rsidP="00724127">
      <w:pPr>
        <w:pStyle w:val="a5"/>
        <w:tabs>
          <w:tab w:val="left" w:pos="1134"/>
          <w:tab w:val="left" w:pos="1276"/>
        </w:tabs>
        <w:spacing w:line="240" w:lineRule="auto"/>
        <w:ind w:left="709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60C1" w:rsidRPr="005443E8" w:rsidRDefault="008460C1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Материально-технические условия реализации программы «Слушание музыки»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5443E8" w:rsidRDefault="008460C1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Материально-техническая ба</w:t>
      </w:r>
      <w:r w:rsidR="006859DC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за образовательного учреждения 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5443E8" w:rsidRDefault="008460C1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Минимально необходимый для р</w:t>
      </w:r>
      <w:r w:rsidR="00782585" w:rsidRPr="005443E8">
        <w:rPr>
          <w:rFonts w:ascii="Times New Roman" w:hAnsi="Times New Roman" w:cs="Times New Roman"/>
          <w:sz w:val="24"/>
          <w:szCs w:val="24"/>
          <w:lang w:val="ru-RU"/>
        </w:rPr>
        <w:t>еализации в рамках программы «Слушание музыки»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аудиторийи материально-технического обеспечения включает в себя: </w:t>
      </w:r>
    </w:p>
    <w:p w:rsidR="008460C1" w:rsidRPr="005443E8" w:rsidRDefault="00782585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460C1" w:rsidRPr="005443E8">
        <w:rPr>
          <w:rFonts w:ascii="Times New Roman" w:hAnsi="Times New Roman" w:cs="Times New Roman"/>
          <w:sz w:val="24"/>
          <w:szCs w:val="24"/>
          <w:lang w:val="ru-RU"/>
        </w:rPr>
        <w:t>учебные аудитории для мелкогрупповых занятий с роялем/фортепиано;</w:t>
      </w:r>
    </w:p>
    <w:p w:rsidR="00782585" w:rsidRPr="005443E8" w:rsidRDefault="00782585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4B45C5" w:rsidRPr="005443E8">
        <w:rPr>
          <w:rFonts w:ascii="Times New Roman" w:hAnsi="Times New Roman" w:cs="Times New Roman"/>
          <w:sz w:val="24"/>
          <w:szCs w:val="24"/>
          <w:lang w:val="ru-RU"/>
        </w:rPr>
        <w:t>учебную мебель (столы, стулья, стеллажи, шкафы);</w:t>
      </w:r>
    </w:p>
    <w:p w:rsidR="004B45C5" w:rsidRPr="005443E8" w:rsidRDefault="004B45C5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- наглядно-дидактическиесредства: наглядные методические пособия, </w:t>
      </w:r>
      <w:r w:rsidR="000A1208" w:rsidRPr="005443E8">
        <w:rPr>
          <w:rFonts w:ascii="Times New Roman" w:hAnsi="Times New Roman" w:cs="Times New Roman"/>
          <w:sz w:val="24"/>
          <w:szCs w:val="24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0A1208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народных оркестров);</w:t>
      </w:r>
    </w:p>
    <w:p w:rsidR="000A1208" w:rsidRPr="005443E8" w:rsidRDefault="000A1208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- электронные образовательные ресурсы: </w:t>
      </w:r>
      <w:r w:rsidR="0060194B" w:rsidRPr="005443E8">
        <w:rPr>
          <w:rFonts w:ascii="Times New Roman" w:hAnsi="Times New Roman" w:cs="Times New Roman"/>
          <w:sz w:val="24"/>
          <w:szCs w:val="24"/>
          <w:lang w:val="ru-RU"/>
        </w:rPr>
        <w:t>мульт</w:t>
      </w:r>
      <w:r w:rsidR="00C62042" w:rsidRPr="005443E8">
        <w:rPr>
          <w:rFonts w:ascii="Times New Roman" w:hAnsi="Times New Roman" w:cs="Times New Roman"/>
          <w:sz w:val="24"/>
          <w:szCs w:val="24"/>
          <w:lang w:val="ru-RU"/>
        </w:rPr>
        <w:t>имедийное оборудование (компьюте</w:t>
      </w:r>
      <w:r w:rsidR="0060194B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р, аудио- и видеотехника, </w:t>
      </w:r>
      <w:r w:rsidR="007F187C" w:rsidRPr="005443E8">
        <w:rPr>
          <w:rFonts w:ascii="Times New Roman" w:hAnsi="Times New Roman" w:cs="Times New Roman"/>
          <w:sz w:val="24"/>
          <w:szCs w:val="24"/>
          <w:lang w:val="ru-RU"/>
        </w:rPr>
        <w:t>мультимедийные энциклопедии);</w:t>
      </w:r>
    </w:p>
    <w:p w:rsidR="008460C1" w:rsidRPr="005443E8" w:rsidRDefault="007F187C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460C1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, просмотровый видеозал/класс).</w:t>
      </w:r>
    </w:p>
    <w:p w:rsidR="008460C1" w:rsidRPr="005443E8" w:rsidRDefault="008460C1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Учебные аудитории должны иметь звукоизоляцию</w:t>
      </w:r>
      <w:r w:rsidR="007F187C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13424" w:rsidRPr="005443E8" w:rsidRDefault="008460C1" w:rsidP="005443E8">
      <w:pPr>
        <w:pStyle w:val="a5"/>
        <w:widowControl w:val="0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1D0355" w:rsidRPr="005443E8">
        <w:rPr>
          <w:rFonts w:ascii="Times New Roman" w:hAnsi="Times New Roman" w:cs="Times New Roman"/>
          <w:sz w:val="24"/>
          <w:szCs w:val="24"/>
          <w:lang w:val="ru-RU"/>
        </w:rPr>
        <w:t>монта музыкальных инструментов</w:t>
      </w:r>
      <w:r w:rsidR="006859DC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60C1" w:rsidRPr="005443E8" w:rsidRDefault="008460C1" w:rsidP="005443E8">
      <w:pPr>
        <w:pStyle w:val="a5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36E99" w:rsidRDefault="00724127" w:rsidP="00724127">
      <w:pPr>
        <w:pStyle w:val="a5"/>
        <w:numPr>
          <w:ilvl w:val="0"/>
          <w:numId w:val="1"/>
        </w:numPr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РЕКОМЕНДУЕМОЙ УЧЕБНОЙ И МЕТОДИЧЕСКОЙ ЛИТЕРАТУРЫ </w:t>
      </w:r>
    </w:p>
    <w:p w:rsidR="00724127" w:rsidRPr="005443E8" w:rsidRDefault="00724127" w:rsidP="00724127">
      <w:pPr>
        <w:pStyle w:val="a5"/>
        <w:spacing w:line="240" w:lineRule="auto"/>
        <w:ind w:left="709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36E99" w:rsidRPr="00724127" w:rsidRDefault="001D0355" w:rsidP="00724127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24127">
        <w:rPr>
          <w:rFonts w:ascii="Times New Roman" w:hAnsi="Times New Roman" w:cs="Times New Roman"/>
          <w:b/>
          <w:i/>
          <w:sz w:val="24"/>
          <w:szCs w:val="24"/>
          <w:lang w:val="ru-RU"/>
        </w:rPr>
        <w:t>Список м</w:t>
      </w:r>
      <w:r w:rsidR="00F37DF9" w:rsidRPr="00724127">
        <w:rPr>
          <w:rFonts w:ascii="Times New Roman" w:hAnsi="Times New Roman" w:cs="Times New Roman"/>
          <w:b/>
          <w:i/>
          <w:sz w:val="24"/>
          <w:szCs w:val="24"/>
          <w:lang w:val="ru-RU"/>
        </w:rPr>
        <w:t>е</w:t>
      </w:r>
      <w:r w:rsidRPr="00724127">
        <w:rPr>
          <w:rFonts w:ascii="Times New Roman" w:hAnsi="Times New Roman" w:cs="Times New Roman"/>
          <w:b/>
          <w:i/>
          <w:sz w:val="24"/>
          <w:szCs w:val="24"/>
          <w:lang w:val="ru-RU"/>
        </w:rPr>
        <w:t>тодической литературы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Асафьев Б. Путеводитель по концертам: Словарь наиболее необходим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ых терминов и понятий. М., 1978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Бернстайн Л. 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Концерты для молодежи. Л., 1991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Выгодский Л. Психология искусства. М., 1968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Гилярова Н. Хрестоматия по р</w:t>
      </w:r>
      <w:r w:rsidR="00C62042" w:rsidRPr="005443E8">
        <w:rPr>
          <w:rFonts w:ascii="Times New Roman" w:hAnsi="Times New Roman" w:cs="Times New Roman"/>
          <w:sz w:val="24"/>
          <w:szCs w:val="24"/>
          <w:lang w:val="ru-RU"/>
        </w:rPr>
        <w:t>усскому народному творчеству. 1-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2 годы обучения. М., 1996</w:t>
      </w:r>
    </w:p>
    <w:p w:rsidR="005D7A52" w:rsidRPr="005443E8" w:rsidRDefault="005D7A52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Гильче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нок Н. Слушаем музыку вместе. С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2006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Газарян С. В мире муз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ыкальных инструментов. М., 1989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Жаворонушки. Русские песни, прибаутки, скороговорки, считалки, сказки, игры. Вып. 4. Сост. Г. Науменко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. М.,1986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Книга о музыке. Составители Г. Головинский, М. Ройтерштейн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. М., 1988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Конен В.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Дж. Театр и симфония. М., 1975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Лядов А. Песни русского нар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ода в обработке для одного голоса и фортепиано. М., 1959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Мазель Л. Строение музыкальных произведений. М.,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1979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Музыкальный энци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клопедический словарь. М., 1990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Назайкинский Е. Логика м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узыкальной композиции. М., 1982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Новицкая М. Введение в н</w:t>
      </w:r>
      <w:r w:rsidR="00C62042" w:rsidRPr="005443E8">
        <w:rPr>
          <w:rFonts w:ascii="Times New Roman" w:hAnsi="Times New Roman" w:cs="Times New Roman"/>
          <w:sz w:val="24"/>
          <w:szCs w:val="24"/>
          <w:lang w:val="ru-RU"/>
        </w:rPr>
        <w:t>ародоведение. Классы 1 -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2. Род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ная земля. М., 1997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Попова Т. Основы русской народной музыки. Учебное пособие для музыкальных училищ </w:t>
      </w:r>
      <w:r w:rsidR="006859DC" w:rsidRPr="005443E8">
        <w:rPr>
          <w:rFonts w:ascii="Times New Roman" w:hAnsi="Times New Roman" w:cs="Times New Roman"/>
          <w:sz w:val="24"/>
          <w:szCs w:val="24"/>
          <w:lang w:val="ru-RU"/>
        </w:rPr>
        <w:t>и институтов культуры. М.,1977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Римский-Корсаков Н. 100 русс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ких народных песен. М.-Л., 1951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Рождественские песни. Пение на уроках сольфеджио. Вып 1.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Сост. Г. Ушпикова. М.,1996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Русское народное музыкальное т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ворчество. Хрестоматия. М.,1958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Русское народное музыкальное творчество. Хрестоматия. Учебное пособие для музыкальных учил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ищ. Сост. Б. Фраенова. М., 2000</w:t>
      </w:r>
    </w:p>
    <w:p w:rsidR="004762BC" w:rsidRPr="005443E8" w:rsidRDefault="004762BC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Русское народное музыкальное творчество. Сост. З.Яковлева. </w:t>
      </w:r>
      <w:r w:rsidR="00002866" w:rsidRPr="005443E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6859DC" w:rsidRPr="005443E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02866" w:rsidRPr="005443E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2004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Скребков С. Художест</w:t>
      </w:r>
      <w:r w:rsidR="00002866" w:rsidRPr="005443E8">
        <w:rPr>
          <w:rFonts w:ascii="Times New Roman" w:hAnsi="Times New Roman" w:cs="Times New Roman"/>
          <w:sz w:val="24"/>
          <w:szCs w:val="24"/>
          <w:lang w:val="ru-RU"/>
        </w:rPr>
        <w:t>венные принципы музыкальных сти</w:t>
      </w:r>
      <w:r w:rsidRPr="005443E8">
        <w:rPr>
          <w:rFonts w:ascii="Times New Roman" w:hAnsi="Times New Roman" w:cs="Times New Roman"/>
          <w:sz w:val="24"/>
          <w:szCs w:val="24"/>
          <w:lang w:val="ru-RU"/>
        </w:rPr>
        <w:t>лей. М., 1973</w:t>
      </w:r>
    </w:p>
    <w:p w:rsidR="004762BC" w:rsidRPr="005443E8" w:rsidRDefault="005D7A52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Слушание музыки. Для 1-3к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л.  Сост. Г.Ушпикова. СПб, 2008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Способин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И. Музыкальная форма. М., 1972</w:t>
      </w:r>
    </w:p>
    <w:p w:rsidR="00002866" w:rsidRPr="005443E8" w:rsidRDefault="002E499B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Царева Н. Уроки госпожи Мелодии</w:t>
      </w:r>
      <w:r w:rsidR="00002866" w:rsidRPr="005443E8">
        <w:rPr>
          <w:rFonts w:ascii="Times New Roman" w:hAnsi="Times New Roman" w:cs="Times New Roman"/>
          <w:sz w:val="24"/>
          <w:szCs w:val="24"/>
          <w:lang w:val="ru-RU"/>
        </w:rPr>
        <w:t>. Методическое пособие.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 xml:space="preserve"> М.,2007</w:t>
      </w:r>
    </w:p>
    <w:p w:rsidR="003320DF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Яворский Б. Стро</w:t>
      </w:r>
      <w:r w:rsidR="006859DC" w:rsidRPr="005443E8">
        <w:rPr>
          <w:rFonts w:ascii="Times New Roman" w:hAnsi="Times New Roman" w:cs="Times New Roman"/>
          <w:sz w:val="24"/>
          <w:szCs w:val="24"/>
          <w:lang w:val="ru-RU"/>
        </w:rPr>
        <w:t>ение музыкальной речи. М., 1908</w:t>
      </w:r>
    </w:p>
    <w:p w:rsidR="00F37DF9" w:rsidRPr="005443E8" w:rsidRDefault="003320DF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Яворский Б. Статьи, воспоминания, перепис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ка. М., 1972</w:t>
      </w:r>
    </w:p>
    <w:p w:rsidR="00475B85" w:rsidRPr="005443E8" w:rsidRDefault="00475B85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B85" w:rsidRPr="00724127" w:rsidRDefault="00475B85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24127">
        <w:rPr>
          <w:rFonts w:ascii="Times New Roman" w:hAnsi="Times New Roman" w:cs="Times New Roman"/>
          <w:b/>
          <w:i/>
          <w:sz w:val="24"/>
          <w:szCs w:val="24"/>
          <w:lang w:val="ru-RU"/>
        </w:rPr>
        <w:t>Учебная</w:t>
      </w:r>
      <w:r w:rsidR="003C0F94" w:rsidRPr="0072412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литература</w:t>
      </w:r>
    </w:p>
    <w:p w:rsidR="003D32C7" w:rsidRPr="005443E8" w:rsidRDefault="003C0F94" w:rsidP="00724127">
      <w:pPr>
        <w:pStyle w:val="a5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43E8">
        <w:rPr>
          <w:rFonts w:ascii="Times New Roman" w:hAnsi="Times New Roman" w:cs="Times New Roman"/>
          <w:sz w:val="24"/>
          <w:szCs w:val="24"/>
          <w:lang w:val="ru-RU"/>
        </w:rPr>
        <w:t>Царева Н. «Уроки госпожи Мелодии». Учебные пособия</w:t>
      </w:r>
      <w:r w:rsidR="00724127">
        <w:rPr>
          <w:rFonts w:ascii="Times New Roman" w:hAnsi="Times New Roman" w:cs="Times New Roman"/>
          <w:sz w:val="24"/>
          <w:szCs w:val="24"/>
          <w:lang w:val="ru-RU"/>
        </w:rPr>
        <w:t xml:space="preserve"> (с аудиозаписями), </w:t>
      </w:r>
      <w:r w:rsidR="00F42365" w:rsidRPr="005443E8">
        <w:rPr>
          <w:rFonts w:ascii="Times New Roman" w:hAnsi="Times New Roman" w:cs="Times New Roman"/>
          <w:sz w:val="24"/>
          <w:szCs w:val="24"/>
          <w:lang w:val="ru-RU"/>
        </w:rPr>
        <w:t>1,2,3 классы. М., 2007</w:t>
      </w:r>
    </w:p>
    <w:p w:rsidR="003C0F94" w:rsidRPr="005443E8" w:rsidRDefault="003C0F94" w:rsidP="005443E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D96660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A89" w:rsidRDefault="00275A89" w:rsidP="00EB18E3">
      <w:r>
        <w:separator/>
      </w:r>
    </w:p>
  </w:endnote>
  <w:endnote w:type="continuationSeparator" w:id="1">
    <w:p w:rsidR="00275A89" w:rsidRDefault="00275A89" w:rsidP="00EB1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8849"/>
      <w:docPartObj>
        <w:docPartGallery w:val="Page Numbers (Bottom of Page)"/>
        <w:docPartUnique/>
      </w:docPartObj>
    </w:sdtPr>
    <w:sdtContent>
      <w:p w:rsidR="00AC3FCF" w:rsidRDefault="005B0075">
        <w:pPr>
          <w:pStyle w:val="aff"/>
          <w:jc w:val="center"/>
        </w:pPr>
        <w:r>
          <w:fldChar w:fldCharType="begin"/>
        </w:r>
        <w:r w:rsidR="002A6582">
          <w:instrText xml:space="preserve"> PAGE   \* MERGEFORMAT </w:instrText>
        </w:r>
        <w:r>
          <w:fldChar w:fldCharType="separate"/>
        </w:r>
        <w:r w:rsidR="009012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3FCF" w:rsidRPr="00622B85" w:rsidRDefault="00AC3FCF" w:rsidP="00622B85">
    <w:pPr>
      <w:pStyle w:val="aff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A89" w:rsidRDefault="00275A89" w:rsidP="00EB18E3">
      <w:r>
        <w:separator/>
      </w:r>
    </w:p>
  </w:footnote>
  <w:footnote w:type="continuationSeparator" w:id="1">
    <w:p w:rsidR="00275A89" w:rsidRDefault="00275A89" w:rsidP="00EB1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62BC6358"/>
    <w:lvl w:ilvl="0" w:tplc="AA60D28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E2450E"/>
    <w:multiLevelType w:val="hybridMultilevel"/>
    <w:tmpl w:val="CDF85FA4"/>
    <w:lvl w:ilvl="0" w:tplc="252C889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4"/>
  </w:num>
  <w:num w:numId="7">
    <w:abstractNumId w:val="15"/>
  </w:num>
  <w:num w:numId="8">
    <w:abstractNumId w:val="17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8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57932"/>
    <w:rsid w:val="00002866"/>
    <w:rsid w:val="00024A92"/>
    <w:rsid w:val="00032366"/>
    <w:rsid w:val="00066E27"/>
    <w:rsid w:val="00072D0A"/>
    <w:rsid w:val="0007385D"/>
    <w:rsid w:val="000952C3"/>
    <w:rsid w:val="0009530F"/>
    <w:rsid w:val="000A1208"/>
    <w:rsid w:val="000B0DB9"/>
    <w:rsid w:val="000B1478"/>
    <w:rsid w:val="000C28BC"/>
    <w:rsid w:val="000C3E65"/>
    <w:rsid w:val="000C3FD3"/>
    <w:rsid w:val="000E03D3"/>
    <w:rsid w:val="000E3C85"/>
    <w:rsid w:val="000F2F00"/>
    <w:rsid w:val="000F64F4"/>
    <w:rsid w:val="00105CEF"/>
    <w:rsid w:val="0011162F"/>
    <w:rsid w:val="001154C5"/>
    <w:rsid w:val="00125951"/>
    <w:rsid w:val="00133FE4"/>
    <w:rsid w:val="00151190"/>
    <w:rsid w:val="0015148A"/>
    <w:rsid w:val="00153B76"/>
    <w:rsid w:val="00161E06"/>
    <w:rsid w:val="00193B7F"/>
    <w:rsid w:val="001D0355"/>
    <w:rsid w:val="001D4FEE"/>
    <w:rsid w:val="001D5BF2"/>
    <w:rsid w:val="001D773F"/>
    <w:rsid w:val="00204788"/>
    <w:rsid w:val="00205769"/>
    <w:rsid w:val="00210386"/>
    <w:rsid w:val="00213BBC"/>
    <w:rsid w:val="00214076"/>
    <w:rsid w:val="00221234"/>
    <w:rsid w:val="0022356D"/>
    <w:rsid w:val="00225CF1"/>
    <w:rsid w:val="002303F1"/>
    <w:rsid w:val="0023093B"/>
    <w:rsid w:val="00236E99"/>
    <w:rsid w:val="002418A0"/>
    <w:rsid w:val="002421F5"/>
    <w:rsid w:val="00245228"/>
    <w:rsid w:val="00256579"/>
    <w:rsid w:val="00260783"/>
    <w:rsid w:val="00275A89"/>
    <w:rsid w:val="002872C5"/>
    <w:rsid w:val="00294445"/>
    <w:rsid w:val="002A6582"/>
    <w:rsid w:val="002D335F"/>
    <w:rsid w:val="002D6CB8"/>
    <w:rsid w:val="002E499B"/>
    <w:rsid w:val="002E7E52"/>
    <w:rsid w:val="002F3DA8"/>
    <w:rsid w:val="003023D4"/>
    <w:rsid w:val="003059CA"/>
    <w:rsid w:val="00305BF3"/>
    <w:rsid w:val="00312E06"/>
    <w:rsid w:val="003177E7"/>
    <w:rsid w:val="00324B48"/>
    <w:rsid w:val="00326B75"/>
    <w:rsid w:val="003320DF"/>
    <w:rsid w:val="003437B6"/>
    <w:rsid w:val="00343AA3"/>
    <w:rsid w:val="003538EB"/>
    <w:rsid w:val="00354525"/>
    <w:rsid w:val="00365AD4"/>
    <w:rsid w:val="00375C1A"/>
    <w:rsid w:val="00385BB8"/>
    <w:rsid w:val="00387D29"/>
    <w:rsid w:val="00394B9D"/>
    <w:rsid w:val="003B1843"/>
    <w:rsid w:val="003C0F94"/>
    <w:rsid w:val="003D2C55"/>
    <w:rsid w:val="003D32C7"/>
    <w:rsid w:val="003D6E28"/>
    <w:rsid w:val="003D736D"/>
    <w:rsid w:val="003E0FA8"/>
    <w:rsid w:val="003E1585"/>
    <w:rsid w:val="004009A9"/>
    <w:rsid w:val="00402E15"/>
    <w:rsid w:val="004031AE"/>
    <w:rsid w:val="00403C1E"/>
    <w:rsid w:val="004201B1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90704"/>
    <w:rsid w:val="004A5396"/>
    <w:rsid w:val="004B2517"/>
    <w:rsid w:val="004B331F"/>
    <w:rsid w:val="004B45C5"/>
    <w:rsid w:val="004B6A8C"/>
    <w:rsid w:val="004C4945"/>
    <w:rsid w:val="004C73FE"/>
    <w:rsid w:val="004F35C6"/>
    <w:rsid w:val="00513424"/>
    <w:rsid w:val="00516E12"/>
    <w:rsid w:val="00523ECA"/>
    <w:rsid w:val="00527CFA"/>
    <w:rsid w:val="00532C95"/>
    <w:rsid w:val="00532FC6"/>
    <w:rsid w:val="00540C4B"/>
    <w:rsid w:val="005443E8"/>
    <w:rsid w:val="00552C28"/>
    <w:rsid w:val="005573F8"/>
    <w:rsid w:val="005574AB"/>
    <w:rsid w:val="005666C8"/>
    <w:rsid w:val="00566C45"/>
    <w:rsid w:val="00574DB7"/>
    <w:rsid w:val="005770B4"/>
    <w:rsid w:val="005839F6"/>
    <w:rsid w:val="005849BB"/>
    <w:rsid w:val="005970FF"/>
    <w:rsid w:val="005A5072"/>
    <w:rsid w:val="005A59BE"/>
    <w:rsid w:val="005B0075"/>
    <w:rsid w:val="005B2155"/>
    <w:rsid w:val="005B504A"/>
    <w:rsid w:val="005C2C88"/>
    <w:rsid w:val="005D7A52"/>
    <w:rsid w:val="0060194B"/>
    <w:rsid w:val="006053B2"/>
    <w:rsid w:val="006072C4"/>
    <w:rsid w:val="0060753B"/>
    <w:rsid w:val="00607FAE"/>
    <w:rsid w:val="0061759D"/>
    <w:rsid w:val="00622B85"/>
    <w:rsid w:val="00630562"/>
    <w:rsid w:val="00630D85"/>
    <w:rsid w:val="00641855"/>
    <w:rsid w:val="00650E21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784E"/>
    <w:rsid w:val="006D43A7"/>
    <w:rsid w:val="006E16EC"/>
    <w:rsid w:val="006E26B5"/>
    <w:rsid w:val="006E7082"/>
    <w:rsid w:val="006E7E6B"/>
    <w:rsid w:val="00703A3C"/>
    <w:rsid w:val="00704B02"/>
    <w:rsid w:val="00707CBB"/>
    <w:rsid w:val="00712650"/>
    <w:rsid w:val="00724127"/>
    <w:rsid w:val="00724416"/>
    <w:rsid w:val="00727B25"/>
    <w:rsid w:val="007457C7"/>
    <w:rsid w:val="007503CE"/>
    <w:rsid w:val="0075369C"/>
    <w:rsid w:val="00763887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E6013"/>
    <w:rsid w:val="007F187C"/>
    <w:rsid w:val="007F2C9C"/>
    <w:rsid w:val="007F552A"/>
    <w:rsid w:val="00804304"/>
    <w:rsid w:val="008050A6"/>
    <w:rsid w:val="008067D2"/>
    <w:rsid w:val="0081531C"/>
    <w:rsid w:val="00835991"/>
    <w:rsid w:val="008460C1"/>
    <w:rsid w:val="00871827"/>
    <w:rsid w:val="00876136"/>
    <w:rsid w:val="00877C13"/>
    <w:rsid w:val="0088214E"/>
    <w:rsid w:val="00886C7F"/>
    <w:rsid w:val="008B02CD"/>
    <w:rsid w:val="008C0507"/>
    <w:rsid w:val="008C2569"/>
    <w:rsid w:val="008C2795"/>
    <w:rsid w:val="008C7D60"/>
    <w:rsid w:val="008D3BB1"/>
    <w:rsid w:val="008F0E51"/>
    <w:rsid w:val="008F16B0"/>
    <w:rsid w:val="008F236A"/>
    <w:rsid w:val="008F2A63"/>
    <w:rsid w:val="008F3704"/>
    <w:rsid w:val="008F67A2"/>
    <w:rsid w:val="009012C7"/>
    <w:rsid w:val="009126BF"/>
    <w:rsid w:val="0092243A"/>
    <w:rsid w:val="00935239"/>
    <w:rsid w:val="00942761"/>
    <w:rsid w:val="00964FE0"/>
    <w:rsid w:val="00970FC1"/>
    <w:rsid w:val="009834EB"/>
    <w:rsid w:val="009B3AE7"/>
    <w:rsid w:val="009B6044"/>
    <w:rsid w:val="009C6B13"/>
    <w:rsid w:val="009D53E8"/>
    <w:rsid w:val="009E043B"/>
    <w:rsid w:val="009E1BDE"/>
    <w:rsid w:val="009E5BC8"/>
    <w:rsid w:val="009F23F9"/>
    <w:rsid w:val="00A00183"/>
    <w:rsid w:val="00A16015"/>
    <w:rsid w:val="00A27841"/>
    <w:rsid w:val="00A3469A"/>
    <w:rsid w:val="00A36DB9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B06A2"/>
    <w:rsid w:val="00AB6F9A"/>
    <w:rsid w:val="00AC1845"/>
    <w:rsid w:val="00AC3FCF"/>
    <w:rsid w:val="00AF5F71"/>
    <w:rsid w:val="00B12E71"/>
    <w:rsid w:val="00B23F3D"/>
    <w:rsid w:val="00B27368"/>
    <w:rsid w:val="00B33EF9"/>
    <w:rsid w:val="00B34397"/>
    <w:rsid w:val="00B56745"/>
    <w:rsid w:val="00B7423E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073B5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82E79"/>
    <w:rsid w:val="00C835F8"/>
    <w:rsid w:val="00C91017"/>
    <w:rsid w:val="00C92F1E"/>
    <w:rsid w:val="00CA49D1"/>
    <w:rsid w:val="00CC7613"/>
    <w:rsid w:val="00CD6CFF"/>
    <w:rsid w:val="00CD7CEA"/>
    <w:rsid w:val="00CE22E5"/>
    <w:rsid w:val="00CE7143"/>
    <w:rsid w:val="00CF3C28"/>
    <w:rsid w:val="00D04778"/>
    <w:rsid w:val="00D14C2F"/>
    <w:rsid w:val="00D23026"/>
    <w:rsid w:val="00D27E78"/>
    <w:rsid w:val="00D347B1"/>
    <w:rsid w:val="00D3666C"/>
    <w:rsid w:val="00D435F9"/>
    <w:rsid w:val="00D43E98"/>
    <w:rsid w:val="00D7074A"/>
    <w:rsid w:val="00D8086D"/>
    <w:rsid w:val="00D8392D"/>
    <w:rsid w:val="00D96660"/>
    <w:rsid w:val="00D9725B"/>
    <w:rsid w:val="00DA2164"/>
    <w:rsid w:val="00DA72EC"/>
    <w:rsid w:val="00DB0630"/>
    <w:rsid w:val="00DB7E87"/>
    <w:rsid w:val="00DC02A1"/>
    <w:rsid w:val="00DF7A6B"/>
    <w:rsid w:val="00E00EB5"/>
    <w:rsid w:val="00E02FAD"/>
    <w:rsid w:val="00E03DAC"/>
    <w:rsid w:val="00E07EB5"/>
    <w:rsid w:val="00E1226B"/>
    <w:rsid w:val="00E418D0"/>
    <w:rsid w:val="00E4365F"/>
    <w:rsid w:val="00E5446E"/>
    <w:rsid w:val="00E55468"/>
    <w:rsid w:val="00E70D22"/>
    <w:rsid w:val="00E7482A"/>
    <w:rsid w:val="00E9044B"/>
    <w:rsid w:val="00EA3BDF"/>
    <w:rsid w:val="00EB0EBE"/>
    <w:rsid w:val="00EB18E3"/>
    <w:rsid w:val="00EB214F"/>
    <w:rsid w:val="00EC63D8"/>
    <w:rsid w:val="00EE68BD"/>
    <w:rsid w:val="00EF5DB8"/>
    <w:rsid w:val="00EF76AF"/>
    <w:rsid w:val="00F02AC9"/>
    <w:rsid w:val="00F03176"/>
    <w:rsid w:val="00F031CF"/>
    <w:rsid w:val="00F0397B"/>
    <w:rsid w:val="00F2051E"/>
    <w:rsid w:val="00F222E1"/>
    <w:rsid w:val="00F24622"/>
    <w:rsid w:val="00F27AEE"/>
    <w:rsid w:val="00F34425"/>
    <w:rsid w:val="00F37DF9"/>
    <w:rsid w:val="00F42365"/>
    <w:rsid w:val="00F53A4A"/>
    <w:rsid w:val="00F730EC"/>
    <w:rsid w:val="00F75AE4"/>
    <w:rsid w:val="00FA2689"/>
    <w:rsid w:val="00FB0600"/>
    <w:rsid w:val="00FB3054"/>
    <w:rsid w:val="00FD45C1"/>
    <w:rsid w:val="00FD7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paragraph" w:customStyle="1" w:styleId="16">
    <w:name w:val="Обычный1"/>
    <w:rsid w:val="007E6013"/>
    <w:pPr>
      <w:spacing w:after="200" w:line="276" w:lineRule="auto"/>
      <w:ind w:firstLine="0"/>
    </w:pPr>
    <w:rPr>
      <w:rFonts w:ascii="Calibri" w:eastAsia="Calibri" w:hAnsi="Calibri" w:cs="Calibri"/>
      <w:lang w:val="ru-RU" w:eastAsia="ru-RU" w:bidi="ar-SA"/>
    </w:rPr>
  </w:style>
  <w:style w:type="paragraph" w:customStyle="1" w:styleId="normal">
    <w:name w:val="normal"/>
    <w:rsid w:val="00FD7724"/>
    <w:pPr>
      <w:spacing w:after="200" w:line="276" w:lineRule="auto"/>
      <w:ind w:firstLine="0"/>
    </w:pPr>
    <w:rPr>
      <w:rFonts w:ascii="Calibri" w:eastAsia="Calibri" w:hAnsi="Calibri" w:cs="Calibri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DBEF5-A698-4DE9-A224-7E7905DC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8997</Words>
  <Characters>51285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ПК-1</cp:lastModifiedBy>
  <cp:revision>17</cp:revision>
  <cp:lastPrinted>2021-12-28T08:28:00Z</cp:lastPrinted>
  <dcterms:created xsi:type="dcterms:W3CDTF">2021-12-18T07:25:00Z</dcterms:created>
  <dcterms:modified xsi:type="dcterms:W3CDTF">2024-06-19T12:35:00Z</dcterms:modified>
</cp:coreProperties>
</file>