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D5F" w:rsidRPr="009953A5" w:rsidRDefault="00D65B14" w:rsidP="00FC3052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5050" cy="8515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D5F" w:rsidRPr="009953A5"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</w:t>
      </w:r>
    </w:p>
    <w:p w:rsidR="00B6524E" w:rsidRDefault="00B6524E" w:rsidP="00FC3052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</w:rPr>
      </w:pPr>
    </w:p>
    <w:p w:rsidR="00BE1D5F" w:rsidRPr="00FC3052" w:rsidRDefault="009403B3" w:rsidP="00FC3052">
      <w:pPr>
        <w:autoSpaceDE w:val="0"/>
        <w:autoSpaceDN w:val="0"/>
        <w:adjustRightInd w:val="0"/>
        <w:ind w:right="-1"/>
        <w:rPr>
          <w:b/>
          <w:bCs/>
          <w:color w:val="000000"/>
        </w:rPr>
      </w:pPr>
      <w:r w:rsidRPr="00FC3052">
        <w:rPr>
          <w:b/>
          <w:bCs/>
          <w:color w:val="000000"/>
          <w:lang w:val="en-US"/>
        </w:rPr>
        <w:t>I</w:t>
      </w:r>
      <w:r w:rsidRPr="00FC3052">
        <w:rPr>
          <w:b/>
          <w:bCs/>
          <w:color w:val="000000"/>
        </w:rPr>
        <w:t>.</w:t>
      </w:r>
      <w:r w:rsidR="00BE1D5F" w:rsidRPr="00FC3052">
        <w:rPr>
          <w:b/>
          <w:bCs/>
          <w:color w:val="000000"/>
        </w:rPr>
        <w:t>Пояснительная записка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Характеристика учебного предмета, его место и роль в образовательном процессе;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Срок реализации учебного предмета;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Объем учебного времени, предусмотренный учебным планом образовательного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  <w:r w:rsidRPr="00FC3052">
        <w:rPr>
          <w:i/>
          <w:iCs/>
          <w:color w:val="000000"/>
        </w:rPr>
        <w:t>учреждения на реализацию учебного предмета;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Форма проведения учебных аудиторных занятий;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Цели и задачи учебного предмета;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Обоснование структуры программы учебного предмета;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Методы обучения;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Описание материально-технических условий реализации учебн</w:t>
      </w:r>
      <w:r w:rsidR="00E96E8B" w:rsidRPr="00FC3052">
        <w:rPr>
          <w:i/>
          <w:iCs/>
          <w:color w:val="000000"/>
        </w:rPr>
        <w:t>ого предмета.</w:t>
      </w:r>
    </w:p>
    <w:p w:rsidR="00E96E8B" w:rsidRPr="00FC3052" w:rsidRDefault="00E96E8B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7560A" w:rsidRPr="00FC3052" w:rsidRDefault="009403B3" w:rsidP="00FC3052">
      <w:pPr>
        <w:autoSpaceDE w:val="0"/>
        <w:autoSpaceDN w:val="0"/>
        <w:adjustRightInd w:val="0"/>
        <w:ind w:right="-1"/>
        <w:rPr>
          <w:b/>
          <w:bCs/>
        </w:rPr>
      </w:pPr>
      <w:r w:rsidRPr="00FC3052">
        <w:rPr>
          <w:b/>
          <w:bCs/>
          <w:lang w:val="en-US"/>
        </w:rPr>
        <w:t>II.</w:t>
      </w:r>
      <w:r w:rsidR="00BE1D5F" w:rsidRPr="00FC3052">
        <w:rPr>
          <w:b/>
          <w:bCs/>
        </w:rPr>
        <w:t>Содержание учебного предмета</w:t>
      </w:r>
    </w:p>
    <w:p w:rsidR="0097560A" w:rsidRPr="00FC3052" w:rsidRDefault="0097560A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b/>
          <w:bCs/>
          <w:color w:val="000000"/>
        </w:rPr>
      </w:pPr>
      <w:r w:rsidRPr="00FC3052">
        <w:rPr>
          <w:i/>
        </w:rPr>
        <w:t>Сведения о затратах учебного времени.</w:t>
      </w:r>
    </w:p>
    <w:p w:rsidR="00BE1D5F" w:rsidRPr="00FC3052" w:rsidRDefault="00E96E8B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Годовые требования по классам.</w:t>
      </w: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BE1D5F" w:rsidRPr="00FC3052" w:rsidRDefault="009403B3" w:rsidP="00FC3052">
      <w:pPr>
        <w:autoSpaceDE w:val="0"/>
        <w:autoSpaceDN w:val="0"/>
        <w:adjustRightInd w:val="0"/>
        <w:ind w:right="-1"/>
        <w:rPr>
          <w:b/>
          <w:bCs/>
          <w:color w:val="000000"/>
        </w:rPr>
      </w:pPr>
      <w:r w:rsidRPr="00FC3052">
        <w:rPr>
          <w:b/>
          <w:bCs/>
          <w:color w:val="000000"/>
          <w:lang w:val="en-US"/>
        </w:rPr>
        <w:t>III</w:t>
      </w:r>
      <w:r w:rsidRPr="00FC3052">
        <w:rPr>
          <w:b/>
          <w:bCs/>
          <w:color w:val="000000"/>
        </w:rPr>
        <w:t>.</w:t>
      </w:r>
      <w:r w:rsidR="00BE1D5F" w:rsidRPr="00FC3052">
        <w:rPr>
          <w:b/>
          <w:bCs/>
          <w:color w:val="000000"/>
        </w:rPr>
        <w:t>Требования к уровню подготовки обучающихся</w:t>
      </w:r>
    </w:p>
    <w:p w:rsidR="00E96E8B" w:rsidRPr="00FC3052" w:rsidRDefault="00E96E8B" w:rsidP="00FC3052">
      <w:pPr>
        <w:autoSpaceDE w:val="0"/>
        <w:autoSpaceDN w:val="0"/>
        <w:adjustRightInd w:val="0"/>
        <w:ind w:right="-1"/>
        <w:rPr>
          <w:b/>
          <w:bCs/>
          <w:color w:val="000000"/>
        </w:rPr>
      </w:pPr>
    </w:p>
    <w:p w:rsidR="00BE1D5F" w:rsidRPr="00FC3052" w:rsidRDefault="009403B3" w:rsidP="00FC3052">
      <w:pPr>
        <w:autoSpaceDE w:val="0"/>
        <w:autoSpaceDN w:val="0"/>
        <w:adjustRightInd w:val="0"/>
        <w:ind w:right="-1"/>
        <w:rPr>
          <w:b/>
          <w:bCs/>
          <w:color w:val="000000"/>
        </w:rPr>
      </w:pPr>
      <w:r w:rsidRPr="00FC3052">
        <w:rPr>
          <w:b/>
          <w:bCs/>
          <w:color w:val="000000"/>
          <w:lang w:val="en-US"/>
        </w:rPr>
        <w:t>VI</w:t>
      </w:r>
      <w:r w:rsidRPr="00FC3052">
        <w:rPr>
          <w:b/>
          <w:bCs/>
          <w:color w:val="000000"/>
        </w:rPr>
        <w:t>.</w:t>
      </w:r>
      <w:r w:rsidR="00BE1D5F" w:rsidRPr="00FC3052">
        <w:rPr>
          <w:b/>
          <w:bCs/>
          <w:color w:val="000000"/>
        </w:rPr>
        <w:t>Формы и методы контроля, система оценок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Аттестация: цели, виды, форма, содержание;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Контрольные требования на разных этапах обучения;</w:t>
      </w:r>
    </w:p>
    <w:p w:rsidR="00BE1D5F" w:rsidRPr="00FC3052" w:rsidRDefault="0097560A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Критерии оценки.</w:t>
      </w: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BE1D5F" w:rsidRPr="00FC3052" w:rsidRDefault="009403B3" w:rsidP="00FC3052">
      <w:pPr>
        <w:autoSpaceDE w:val="0"/>
        <w:autoSpaceDN w:val="0"/>
        <w:adjustRightInd w:val="0"/>
        <w:ind w:right="-1"/>
        <w:rPr>
          <w:b/>
          <w:bCs/>
          <w:color w:val="000000"/>
        </w:rPr>
      </w:pPr>
      <w:r w:rsidRPr="00FC3052">
        <w:rPr>
          <w:b/>
          <w:bCs/>
          <w:color w:val="000000"/>
          <w:lang w:val="en-US"/>
        </w:rPr>
        <w:t>V</w:t>
      </w:r>
      <w:r w:rsidRPr="00FC3052">
        <w:rPr>
          <w:b/>
          <w:bCs/>
          <w:color w:val="000000"/>
        </w:rPr>
        <w:t>.</w:t>
      </w:r>
      <w:r w:rsidR="00BE1D5F" w:rsidRPr="00FC3052">
        <w:rPr>
          <w:b/>
          <w:bCs/>
          <w:color w:val="000000"/>
        </w:rPr>
        <w:t>Методическое обеспечение учебного процесса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Методические рекомендации педагогическим работникам;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color w:val="000000"/>
        </w:rPr>
      </w:pPr>
      <w:r w:rsidRPr="00FC3052">
        <w:rPr>
          <w:i/>
          <w:iCs/>
          <w:color w:val="000000"/>
        </w:rPr>
        <w:t>Рекомендации по организации самостоятельной работы обучающихся</w:t>
      </w:r>
      <w:r w:rsidR="00E96E8B" w:rsidRPr="00FC3052">
        <w:rPr>
          <w:color w:val="000000"/>
        </w:rPr>
        <w:t>.</w:t>
      </w:r>
    </w:p>
    <w:p w:rsidR="00E96E8B" w:rsidRPr="00FC3052" w:rsidRDefault="00E96E8B" w:rsidP="00FC3052">
      <w:pPr>
        <w:autoSpaceDE w:val="0"/>
        <w:autoSpaceDN w:val="0"/>
        <w:adjustRightInd w:val="0"/>
        <w:ind w:right="-1"/>
        <w:rPr>
          <w:color w:val="000000"/>
        </w:rPr>
      </w:pPr>
    </w:p>
    <w:p w:rsidR="00BE1D5F" w:rsidRPr="00FC3052" w:rsidRDefault="009403B3" w:rsidP="00FC3052">
      <w:pPr>
        <w:autoSpaceDE w:val="0"/>
        <w:autoSpaceDN w:val="0"/>
        <w:adjustRightInd w:val="0"/>
        <w:ind w:right="-1"/>
        <w:rPr>
          <w:b/>
          <w:bCs/>
          <w:color w:val="000000"/>
        </w:rPr>
      </w:pPr>
      <w:r w:rsidRPr="00FC3052">
        <w:rPr>
          <w:b/>
          <w:bCs/>
          <w:color w:val="000000"/>
          <w:lang w:val="en-US"/>
        </w:rPr>
        <w:t>VI</w:t>
      </w:r>
      <w:r w:rsidRPr="00FC3052">
        <w:rPr>
          <w:b/>
          <w:bCs/>
          <w:color w:val="000000"/>
        </w:rPr>
        <w:t>.</w:t>
      </w:r>
      <w:r w:rsidR="00BE1D5F" w:rsidRPr="00FC3052">
        <w:rPr>
          <w:b/>
          <w:bCs/>
          <w:color w:val="000000"/>
        </w:rPr>
        <w:t>Списки рекомендуемой нотной и методической литературы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Список рекомендуемой нотной литературы;</w:t>
      </w:r>
    </w:p>
    <w:p w:rsidR="00BE1D5F" w:rsidRPr="00FC3052" w:rsidRDefault="00BE1D5F" w:rsidP="00FC3052">
      <w:pPr>
        <w:numPr>
          <w:ilvl w:val="0"/>
          <w:numId w:val="5"/>
        </w:numPr>
        <w:autoSpaceDE w:val="0"/>
        <w:autoSpaceDN w:val="0"/>
        <w:adjustRightInd w:val="0"/>
        <w:ind w:left="0" w:right="-1" w:firstLine="0"/>
        <w:rPr>
          <w:i/>
          <w:iCs/>
          <w:color w:val="000000"/>
        </w:rPr>
      </w:pPr>
      <w:r w:rsidRPr="00FC3052">
        <w:rPr>
          <w:i/>
          <w:iCs/>
          <w:color w:val="000000"/>
        </w:rPr>
        <w:t>Список рекомендуемой методической литературы</w:t>
      </w:r>
      <w:r w:rsidR="0097560A" w:rsidRPr="00FC3052">
        <w:rPr>
          <w:i/>
          <w:iCs/>
          <w:color w:val="000000"/>
        </w:rPr>
        <w:t>.</w:t>
      </w: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7560A" w:rsidRPr="00FC3052" w:rsidRDefault="0097560A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286855" w:rsidRPr="00FC3052" w:rsidRDefault="00286855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286855" w:rsidRPr="00FC3052" w:rsidRDefault="00286855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286855" w:rsidRPr="00FC3052" w:rsidRDefault="00286855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286855" w:rsidRPr="00FC3052" w:rsidRDefault="00286855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286855" w:rsidRPr="00FC3052" w:rsidRDefault="00286855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286855" w:rsidRPr="00FC3052" w:rsidRDefault="00286855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286855" w:rsidRDefault="00286855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9D2273" w:rsidRDefault="009D2273" w:rsidP="00FC3052">
      <w:pPr>
        <w:autoSpaceDE w:val="0"/>
        <w:autoSpaceDN w:val="0"/>
        <w:adjustRightInd w:val="0"/>
        <w:ind w:right="-1"/>
        <w:rPr>
          <w:i/>
          <w:iCs/>
          <w:color w:val="000000"/>
        </w:rPr>
      </w:pPr>
    </w:p>
    <w:p w:rsidR="00E96E8B" w:rsidRPr="009953A5" w:rsidRDefault="009403B3" w:rsidP="00FC3052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8"/>
          <w:szCs w:val="28"/>
        </w:rPr>
      </w:pPr>
      <w:r w:rsidRPr="009953A5">
        <w:rPr>
          <w:b/>
          <w:bCs/>
          <w:color w:val="000000"/>
          <w:sz w:val="28"/>
          <w:szCs w:val="28"/>
        </w:rPr>
        <w:lastRenderedPageBreak/>
        <w:t>I. Пояснительная записка</w:t>
      </w:r>
    </w:p>
    <w:p w:rsidR="0097560A" w:rsidRPr="00FC3052" w:rsidRDefault="00BE1D5F" w:rsidP="00FC3052">
      <w:pPr>
        <w:autoSpaceDE w:val="0"/>
        <w:autoSpaceDN w:val="0"/>
        <w:adjustRightInd w:val="0"/>
        <w:ind w:right="-1"/>
        <w:jc w:val="both"/>
        <w:rPr>
          <w:b/>
          <w:bCs/>
          <w:i/>
          <w:iCs/>
          <w:color w:val="000000"/>
        </w:rPr>
      </w:pPr>
      <w:r w:rsidRPr="00FC3052">
        <w:rPr>
          <w:b/>
          <w:bCs/>
          <w:i/>
          <w:iCs/>
          <w:color w:val="000000"/>
        </w:rPr>
        <w:t>1. Характеристика учебного предмета, его место и роль вобразовательном процессе</w:t>
      </w:r>
      <w:r w:rsidR="00E96E8B" w:rsidRPr="00FC3052">
        <w:rPr>
          <w:b/>
          <w:bCs/>
          <w:i/>
          <w:iCs/>
          <w:color w:val="000000"/>
        </w:rPr>
        <w:t>.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Программа учебного предмета «Специальность» по виду инструмента</w:t>
      </w:r>
      <w:r w:rsidR="000A408C">
        <w:rPr>
          <w:color w:val="000000"/>
        </w:rPr>
        <w:t>«</w:t>
      </w:r>
      <w:r w:rsidR="00B6524E">
        <w:rPr>
          <w:color w:val="000000"/>
        </w:rPr>
        <w:t>кларнет</w:t>
      </w:r>
      <w:r w:rsidRPr="00FC3052">
        <w:rPr>
          <w:color w:val="000000"/>
        </w:rPr>
        <w:t xml:space="preserve">», </w:t>
      </w:r>
      <w:r w:rsidR="00512E43">
        <w:rPr>
          <w:color w:val="000000"/>
        </w:rPr>
        <w:t>далее - «Специальность (</w:t>
      </w:r>
      <w:r w:rsidR="00B6524E">
        <w:rPr>
          <w:color w:val="000000"/>
        </w:rPr>
        <w:t>кларнет</w:t>
      </w:r>
      <w:r w:rsidRPr="00FC3052">
        <w:rPr>
          <w:color w:val="000000"/>
        </w:rPr>
        <w:t>)», разработана на основе и сучетом федеральных государственных требований к дополнительнойпредпрофессиональной общеобразовательной программе в областимузыкального искусства «Духовые и ударные инструменты».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 xml:space="preserve">Учебный </w:t>
      </w:r>
      <w:r w:rsidR="00512E43">
        <w:rPr>
          <w:color w:val="000000"/>
        </w:rPr>
        <w:t>предмет «Специальность (</w:t>
      </w:r>
      <w:r w:rsidR="00B6524E">
        <w:rPr>
          <w:color w:val="000000"/>
        </w:rPr>
        <w:t>кларнет</w:t>
      </w:r>
      <w:r w:rsidRPr="00FC3052">
        <w:rPr>
          <w:color w:val="000000"/>
        </w:rPr>
        <w:t>)» направлен на приобретение обучающимися знаний, у</w:t>
      </w:r>
      <w:r w:rsidR="00512E43">
        <w:rPr>
          <w:color w:val="000000"/>
        </w:rPr>
        <w:t xml:space="preserve">мений и навыков игры на </w:t>
      </w:r>
      <w:r w:rsidR="00B6524E">
        <w:rPr>
          <w:color w:val="000000"/>
        </w:rPr>
        <w:t>кларнет</w:t>
      </w:r>
      <w:r w:rsidR="00512E43">
        <w:rPr>
          <w:color w:val="000000"/>
        </w:rPr>
        <w:t>е</w:t>
      </w:r>
      <w:r w:rsidRPr="00FC3052">
        <w:rPr>
          <w:color w:val="000000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Выявление одаренных детей в раннем возрасте позволяет</w:t>
      </w:r>
      <w:r w:rsidR="008F0B12" w:rsidRPr="00FC3052">
        <w:rPr>
          <w:color w:val="000000"/>
        </w:rPr>
        <w:t xml:space="preserve"> целенап</w:t>
      </w:r>
      <w:r w:rsidRPr="00FC3052">
        <w:rPr>
          <w:color w:val="000000"/>
        </w:rPr>
        <w:t>равленно развивать их профессиональные и личные качества,необходимые для продолжения профессионального обучения. Программа рассчитана на выработку у обучающихся навыков творческой деятельности,умения планировать свою домашнюю работу, навыков осуществления самостоятельного контроля за своей учебно</w:t>
      </w:r>
      <w:r w:rsidR="00FC3052">
        <w:rPr>
          <w:color w:val="000000"/>
        </w:rPr>
        <w:t xml:space="preserve">й деятельностью, умения давать </w:t>
      </w:r>
      <w:r w:rsidRPr="00FC3052">
        <w:rPr>
          <w:color w:val="000000"/>
        </w:rPr>
        <w:t>объективную оценку своему труду, формирования н</w:t>
      </w:r>
      <w:r w:rsidR="008F0B12" w:rsidRPr="00FC3052">
        <w:rPr>
          <w:color w:val="000000"/>
        </w:rPr>
        <w:t>авыков взаимодействия с препода</w:t>
      </w:r>
      <w:r w:rsidRPr="00FC3052">
        <w:rPr>
          <w:color w:val="000000"/>
        </w:rPr>
        <w:t>вателем.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b/>
          <w:bCs/>
          <w:i/>
          <w:iCs/>
          <w:color w:val="000000"/>
        </w:rPr>
        <w:t>2. Срок реализации учебного п</w:t>
      </w:r>
      <w:r w:rsidR="000A408C">
        <w:rPr>
          <w:b/>
          <w:bCs/>
          <w:i/>
          <w:iCs/>
          <w:color w:val="000000"/>
        </w:rPr>
        <w:t>редмета «Специальность (</w:t>
      </w:r>
      <w:r w:rsidR="00B6524E">
        <w:rPr>
          <w:b/>
          <w:bCs/>
          <w:i/>
          <w:iCs/>
          <w:color w:val="000000"/>
        </w:rPr>
        <w:t>кларнет</w:t>
      </w:r>
      <w:r w:rsidRPr="00FC3052">
        <w:rPr>
          <w:b/>
          <w:bCs/>
          <w:i/>
          <w:iCs/>
          <w:color w:val="000000"/>
        </w:rPr>
        <w:t xml:space="preserve">)» </w:t>
      </w:r>
      <w:r w:rsidRPr="00FC3052">
        <w:rPr>
          <w:color w:val="000000"/>
        </w:rPr>
        <w:t>длядетей, поступив</w:t>
      </w:r>
      <w:r w:rsidR="00A012D2" w:rsidRPr="00FC3052">
        <w:rPr>
          <w:color w:val="000000"/>
        </w:rPr>
        <w:t xml:space="preserve">ших в </w:t>
      </w:r>
      <w:r w:rsidRPr="00FC3052">
        <w:rPr>
          <w:color w:val="000000"/>
        </w:rPr>
        <w:t>первый класс в</w:t>
      </w:r>
      <w:r w:rsidR="00A012D2" w:rsidRPr="00FC3052">
        <w:rPr>
          <w:color w:val="000000"/>
        </w:rPr>
        <w:t xml:space="preserve">возрасте </w:t>
      </w:r>
      <w:r w:rsidRPr="00FC3052">
        <w:rPr>
          <w:iCs/>
          <w:color w:val="000000"/>
        </w:rPr>
        <w:t>с шести лет шести месяцев до девяти лет, составляет 8 лет.</w:t>
      </w:r>
    </w:p>
    <w:p w:rsidR="00FC3052" w:rsidRDefault="00A012D2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 xml:space="preserve">Для </w:t>
      </w:r>
      <w:r w:rsidR="00BE1D5F" w:rsidRPr="00FC3052">
        <w:rPr>
          <w:color w:val="000000"/>
        </w:rPr>
        <w:t xml:space="preserve">детей, не закончивших освоение образовательной программыосновного общего </w:t>
      </w:r>
      <w:r w:rsidR="00A534DF" w:rsidRPr="00FC3052">
        <w:rPr>
          <w:color w:val="000000"/>
        </w:rPr>
        <w:t xml:space="preserve">образования или среднего (полного) </w:t>
      </w:r>
      <w:r w:rsidR="00BE1D5F" w:rsidRPr="00FC3052">
        <w:rPr>
          <w:color w:val="000000"/>
        </w:rPr>
        <w:t>общего образования ипланирующих поступление в образовательные учреждения, реализующиеосновные профессиональ</w:t>
      </w:r>
      <w:r w:rsidR="00A534DF" w:rsidRPr="00FC3052">
        <w:rPr>
          <w:color w:val="000000"/>
        </w:rPr>
        <w:t xml:space="preserve">ные образовательные программы в </w:t>
      </w:r>
      <w:r w:rsidR="00BE1D5F" w:rsidRPr="00FC3052">
        <w:rPr>
          <w:color w:val="000000"/>
        </w:rPr>
        <w:t>областимузыкального искусства, срок освоения может быть увеличен на один год.</w:t>
      </w:r>
    </w:p>
    <w:p w:rsidR="00BE1D5F" w:rsidRP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b/>
          <w:bCs/>
          <w:i/>
          <w:iCs/>
          <w:color w:val="000000"/>
        </w:rPr>
        <w:t>3. Объем учебного времени</w:t>
      </w:r>
      <w:r w:rsidRPr="00FC3052">
        <w:rPr>
          <w:bCs/>
          <w:i/>
          <w:iCs/>
          <w:color w:val="000000"/>
        </w:rPr>
        <w:t xml:space="preserve">, </w:t>
      </w:r>
      <w:r w:rsidRPr="00FC3052">
        <w:rPr>
          <w:bCs/>
          <w:iCs/>
          <w:color w:val="000000"/>
        </w:rPr>
        <w:t>предусмотренный учебным планомобразовательного учреждения на реализацию учебного предмета</w:t>
      </w:r>
      <w:r w:rsidR="00512E43">
        <w:rPr>
          <w:bCs/>
          <w:iCs/>
          <w:color w:val="000000"/>
        </w:rPr>
        <w:t>«Специальность (</w:t>
      </w:r>
      <w:r w:rsidR="00B6524E">
        <w:rPr>
          <w:bCs/>
          <w:iCs/>
          <w:color w:val="000000"/>
        </w:rPr>
        <w:t>кларнет</w:t>
      </w:r>
      <w:r w:rsidRPr="00FC3052">
        <w:rPr>
          <w:bCs/>
          <w:iCs/>
          <w:color w:val="000000"/>
        </w:rPr>
        <w:t>)»:</w:t>
      </w:r>
    </w:p>
    <w:p w:rsidR="00662B06" w:rsidRPr="00FC3052" w:rsidRDefault="00662B06" w:rsidP="00FC3052">
      <w:pPr>
        <w:autoSpaceDE w:val="0"/>
        <w:autoSpaceDN w:val="0"/>
        <w:adjustRightInd w:val="0"/>
        <w:ind w:right="-1"/>
        <w:jc w:val="right"/>
        <w:rPr>
          <w:bCs/>
          <w:iCs/>
          <w:color w:val="000000"/>
        </w:rPr>
      </w:pPr>
      <w:r w:rsidRPr="00FC3052">
        <w:rPr>
          <w:bCs/>
          <w:iCs/>
          <w:color w:val="000000"/>
        </w:rPr>
        <w:t>Срок обучения 8 лет</w:t>
      </w:r>
    </w:p>
    <w:p w:rsidR="00BE1D5F" w:rsidRPr="00FC3052" w:rsidRDefault="00BE1D5F" w:rsidP="00FC3052">
      <w:pPr>
        <w:spacing w:after="158" w:line="1" w:lineRule="exact"/>
        <w:ind w:right="-1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8"/>
        <w:gridCol w:w="2551"/>
      </w:tblGrid>
      <w:tr w:rsidR="00FC3052" w:rsidRPr="00FC3052" w:rsidTr="00FC3052">
        <w:trPr>
          <w:trHeight w:hRule="exact" w:val="34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b/>
              </w:rPr>
            </w:pPr>
            <w:r w:rsidRPr="00FC3052">
              <w:rPr>
                <w:b/>
                <w:color w:val="000000"/>
                <w:spacing w:val="-4"/>
              </w:rPr>
              <w:t>Срок обучения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 w:rsidRPr="00FC3052">
              <w:rPr>
                <w:b/>
                <w:color w:val="000000"/>
                <w:spacing w:val="-5"/>
              </w:rPr>
              <w:t>1-8 класс</w:t>
            </w:r>
          </w:p>
        </w:tc>
      </w:tr>
      <w:tr w:rsidR="00FC3052" w:rsidRPr="00FC3052" w:rsidTr="00FC3052">
        <w:trPr>
          <w:trHeight w:hRule="exact" w:val="55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C3052">
              <w:rPr>
                <w:color w:val="000000"/>
              </w:rPr>
              <w:t xml:space="preserve">Максимальная учебная нагрузка в часах </w:t>
            </w:r>
            <w:r w:rsidRPr="00FC3052">
              <w:rPr>
                <w:i/>
                <w:color w:val="000000"/>
              </w:rPr>
              <w:t>(обязательная часть)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C3052">
              <w:rPr>
                <w:color w:val="000000"/>
                <w:spacing w:val="-14"/>
              </w:rPr>
              <w:t>1316</w:t>
            </w:r>
          </w:p>
        </w:tc>
      </w:tr>
      <w:tr w:rsidR="00FC3052" w:rsidRPr="00FC3052" w:rsidTr="00FC3052">
        <w:trPr>
          <w:trHeight w:hRule="exact" w:val="57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C3052">
              <w:rPr>
                <w:color w:val="000000"/>
                <w:spacing w:val="-3"/>
              </w:rPr>
              <w:t xml:space="preserve">Количество </w:t>
            </w:r>
            <w:r w:rsidRPr="00FC3052">
              <w:rPr>
                <w:color w:val="000000"/>
                <w:spacing w:val="-4"/>
              </w:rPr>
              <w:t xml:space="preserve">часов на </w:t>
            </w:r>
            <w:r w:rsidRPr="00FC3052">
              <w:rPr>
                <w:b/>
                <w:color w:val="000000"/>
                <w:spacing w:val="-4"/>
              </w:rPr>
              <w:t xml:space="preserve">аудиторные </w:t>
            </w:r>
            <w:r w:rsidRPr="00FC3052">
              <w:rPr>
                <w:color w:val="000000"/>
                <w:spacing w:val="-4"/>
              </w:rPr>
              <w:t xml:space="preserve">занятия  </w:t>
            </w:r>
            <w:r w:rsidRPr="00FC3052">
              <w:rPr>
                <w:i/>
                <w:color w:val="000000"/>
              </w:rPr>
              <w:t>(обязательная часть)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C3052">
              <w:t>559</w:t>
            </w:r>
          </w:p>
        </w:tc>
      </w:tr>
      <w:tr w:rsidR="00FC3052" w:rsidRPr="00FC3052" w:rsidTr="00FC3052">
        <w:trPr>
          <w:trHeight w:hRule="exact" w:val="57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C3052">
              <w:rPr>
                <w:color w:val="000000"/>
                <w:spacing w:val="-1"/>
              </w:rPr>
              <w:t xml:space="preserve">Количество часов на  </w:t>
            </w:r>
            <w:r w:rsidRPr="00FC3052">
              <w:rPr>
                <w:b/>
                <w:color w:val="000000"/>
                <w:spacing w:val="-4"/>
              </w:rPr>
              <w:t xml:space="preserve">внеаудиторную </w:t>
            </w:r>
            <w:r w:rsidRPr="00FC3052">
              <w:rPr>
                <w:color w:val="000000"/>
                <w:spacing w:val="-1"/>
              </w:rPr>
              <w:t>(</w:t>
            </w:r>
            <w:r w:rsidRPr="00FC3052">
              <w:rPr>
                <w:i/>
                <w:color w:val="000000"/>
                <w:spacing w:val="-1"/>
              </w:rPr>
              <w:t>самостоятельную</w:t>
            </w:r>
            <w:r w:rsidRPr="00FC3052">
              <w:rPr>
                <w:color w:val="000000"/>
                <w:spacing w:val="-1"/>
              </w:rPr>
              <w:t>) работу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FC3052">
              <w:rPr>
                <w:color w:val="000000"/>
              </w:rPr>
              <w:t>757</w:t>
            </w:r>
          </w:p>
        </w:tc>
      </w:tr>
    </w:tbl>
    <w:p w:rsidR="00FC3052" w:rsidRP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b/>
          <w:bCs/>
          <w:i/>
          <w:iCs/>
          <w:color w:val="000000"/>
        </w:rPr>
      </w:pPr>
      <w:r w:rsidRPr="00FC3052">
        <w:rPr>
          <w:b/>
          <w:bCs/>
          <w:i/>
          <w:iCs/>
          <w:color w:val="000000"/>
        </w:rPr>
        <w:t>4. Форма проведения учебных аудиторных занятий:</w:t>
      </w:r>
      <w:r w:rsidRPr="00FC3052">
        <w:rPr>
          <w:color w:val="000000"/>
        </w:rPr>
        <w:t xml:space="preserve">индивидуальная,рекомендуемая продолжительность урока </w:t>
      </w:r>
      <w:r w:rsidR="00FC3052" w:rsidRPr="00FC3052">
        <w:rPr>
          <w:color w:val="000000"/>
        </w:rPr>
        <w:t>–</w:t>
      </w:r>
      <w:r w:rsidRPr="00FC3052">
        <w:rPr>
          <w:color w:val="000000"/>
        </w:rPr>
        <w:t xml:space="preserve"> 45 минут.</w:t>
      </w:r>
    </w:p>
    <w:p w:rsidR="00FC3052" w:rsidRDefault="00BE1D5F" w:rsidP="00FC3052">
      <w:pPr>
        <w:autoSpaceDE w:val="0"/>
        <w:autoSpaceDN w:val="0"/>
        <w:adjustRightInd w:val="0"/>
        <w:ind w:right="-1"/>
        <w:jc w:val="both"/>
        <w:rPr>
          <w:b/>
          <w:bCs/>
          <w:i/>
          <w:iCs/>
          <w:color w:val="000000"/>
        </w:rPr>
      </w:pPr>
      <w:r w:rsidRPr="00FC3052">
        <w:rPr>
          <w:color w:val="000000"/>
        </w:rPr>
        <w:t>Индивидуальная форма занятий позволяет преподавателю лучше узнатьученика, его музыкальные возможности, способности, эмоционально-</w:t>
      </w:r>
      <w:r w:rsidR="00286855" w:rsidRPr="00FC3052">
        <w:rPr>
          <w:color w:val="000000"/>
        </w:rPr>
        <w:t>психологические особенности</w:t>
      </w:r>
      <w:r w:rsidR="00A012D2" w:rsidRPr="00FC3052">
        <w:rPr>
          <w:color w:val="000000"/>
        </w:rPr>
        <w:t>.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b/>
          <w:bCs/>
          <w:i/>
          <w:iCs/>
          <w:color w:val="000000"/>
        </w:rPr>
      </w:pPr>
      <w:r w:rsidRPr="00FC3052">
        <w:rPr>
          <w:b/>
          <w:bCs/>
          <w:i/>
          <w:iCs/>
          <w:color w:val="000000"/>
        </w:rPr>
        <w:t>5. Цели и задачи учебного п</w:t>
      </w:r>
      <w:r w:rsidR="00512E43">
        <w:rPr>
          <w:b/>
          <w:bCs/>
          <w:i/>
          <w:iCs/>
          <w:color w:val="000000"/>
        </w:rPr>
        <w:t>редмета «Специальность (</w:t>
      </w:r>
      <w:r w:rsidR="00B6524E">
        <w:rPr>
          <w:b/>
          <w:bCs/>
          <w:i/>
          <w:iCs/>
          <w:color w:val="000000"/>
        </w:rPr>
        <w:t>кларнет</w:t>
      </w:r>
      <w:r w:rsidRPr="00FC3052">
        <w:rPr>
          <w:b/>
          <w:bCs/>
          <w:i/>
          <w:iCs/>
          <w:color w:val="000000"/>
        </w:rPr>
        <w:t>)»</w:t>
      </w:r>
    </w:p>
    <w:p w:rsidR="00FC3052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b/>
          <w:bCs/>
          <w:color w:val="000000"/>
        </w:rPr>
        <w:t>Цели</w:t>
      </w:r>
      <w:r w:rsidRPr="00FC3052">
        <w:rPr>
          <w:color w:val="000000"/>
        </w:rPr>
        <w:t>:</w:t>
      </w:r>
    </w:p>
    <w:p w:rsidR="00FC3052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-развитие музыкально-творческих способностей учащегося на основеприобретенных им знаний, умений и навыков, позволяющих воспринимать,о</w:t>
      </w:r>
      <w:r w:rsidR="00512E43">
        <w:rPr>
          <w:color w:val="000000"/>
        </w:rPr>
        <w:t xml:space="preserve">сваивать и исполнять на </w:t>
      </w:r>
      <w:r w:rsidR="00B6524E">
        <w:rPr>
          <w:color w:val="000000"/>
        </w:rPr>
        <w:t xml:space="preserve">кларнете </w:t>
      </w:r>
      <w:r w:rsidRPr="00FC3052">
        <w:rPr>
          <w:color w:val="000000"/>
        </w:rPr>
        <w:t>произведения различных жанров и форм всоответствии с программными требованиями;</w:t>
      </w:r>
    </w:p>
    <w:p w:rsidR="00F5090A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-выявление наиболее одаренных детей в области музыкального</w:t>
      </w:r>
      <w:r w:rsidR="00512E43">
        <w:rPr>
          <w:color w:val="000000"/>
        </w:rPr>
        <w:t xml:space="preserve">исполнительства на </w:t>
      </w:r>
      <w:r w:rsidR="00B6524E">
        <w:rPr>
          <w:color w:val="000000"/>
        </w:rPr>
        <w:t xml:space="preserve">кларнете </w:t>
      </w:r>
      <w:r w:rsidRPr="00FC3052">
        <w:rPr>
          <w:color w:val="000000"/>
        </w:rPr>
        <w:t>и подготовки их к дальнейшему поступлению вобразовательные учреждения, реализующие образовательные программысреднего профессионального образования в области искусств.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b/>
          <w:bCs/>
          <w:color w:val="00000A"/>
        </w:rPr>
      </w:pPr>
      <w:r w:rsidRPr="00FC3052">
        <w:rPr>
          <w:b/>
          <w:bCs/>
          <w:color w:val="00000A"/>
        </w:rPr>
        <w:lastRenderedPageBreak/>
        <w:t>Задачи: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 развитие интереса и любви к классической музыке и музыкальномутворчеству;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 развитие музыкальных способностей: слуха, памяти, ритма,эмоциональной сферы, музыкальности и артистизма;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 освоение музыкальной грамоты как необходимого средства длямузыкального испо</w:t>
      </w:r>
      <w:r w:rsidR="00056E3E">
        <w:rPr>
          <w:color w:val="000000"/>
        </w:rPr>
        <w:t>лнительства на</w:t>
      </w:r>
      <w:r w:rsidR="00CC5A46">
        <w:rPr>
          <w:color w:val="000000"/>
        </w:rPr>
        <w:t xml:space="preserve"> кларнете</w:t>
      </w:r>
      <w:r w:rsidRPr="00FC3052">
        <w:rPr>
          <w:color w:val="000000"/>
        </w:rPr>
        <w:t>;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 овладение основными исполнител</w:t>
      </w:r>
      <w:r w:rsidR="00512E43">
        <w:rPr>
          <w:color w:val="000000"/>
        </w:rPr>
        <w:t>ьскими навыками игры на</w:t>
      </w:r>
      <w:r w:rsidR="00B6524E">
        <w:rPr>
          <w:color w:val="000000"/>
        </w:rPr>
        <w:t xml:space="preserve"> кларнете</w:t>
      </w:r>
      <w:r w:rsidRPr="00FC3052">
        <w:rPr>
          <w:color w:val="000000"/>
        </w:rPr>
        <w:t>,позволяющими грамотно исполнять музыкальные произведения соло и вансамбле;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 развитие исполнительской техники как необходимого средства дляреализации художественного замысла композитора;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 обучение навыкам самостоятельной работы с музыкальнымматериалом, чтение с листа нетрудного текста;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 приобретение детьми опыта творческой деятельности и публичныхвыступлений;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- формирование у наиболее одаренных выпускников осознанноймотивации к продолжению профессионального обучения.</w:t>
      </w:r>
    </w:p>
    <w:p w:rsidR="00BE1D5F" w:rsidRP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b/>
          <w:bCs/>
          <w:i/>
          <w:iCs/>
          <w:color w:val="000000"/>
        </w:rPr>
      </w:pPr>
      <w:r w:rsidRPr="00FC3052">
        <w:rPr>
          <w:b/>
          <w:bCs/>
          <w:i/>
          <w:iCs/>
          <w:color w:val="000000"/>
        </w:rPr>
        <w:t>6. Обоснование структуры программы учебного предмета</w:t>
      </w:r>
      <w:r w:rsidR="00512E43">
        <w:rPr>
          <w:b/>
          <w:bCs/>
          <w:i/>
          <w:iCs/>
          <w:color w:val="000000"/>
        </w:rPr>
        <w:t>«Специальность (</w:t>
      </w:r>
      <w:r w:rsidR="00B6524E">
        <w:rPr>
          <w:b/>
          <w:bCs/>
          <w:i/>
          <w:iCs/>
          <w:color w:val="000000"/>
        </w:rPr>
        <w:t>кларнет</w:t>
      </w:r>
      <w:r w:rsidRPr="00FC3052">
        <w:rPr>
          <w:b/>
          <w:bCs/>
          <w:i/>
          <w:iCs/>
          <w:color w:val="000000"/>
        </w:rPr>
        <w:t>)».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Обоснованием структуры программы являются ФГТ, отражающие всеаспекты работы преподавателя с учеником.</w:t>
      </w:r>
    </w:p>
    <w:p w:rsidR="00BE1D5F" w:rsidRP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Программа содержит следующие разделы:</w:t>
      </w:r>
    </w:p>
    <w:p w:rsidR="00BE1D5F" w:rsidRPr="00FC3052" w:rsidRDefault="00BE1D5F" w:rsidP="00FC3052">
      <w:pPr>
        <w:numPr>
          <w:ilvl w:val="0"/>
          <w:numId w:val="2"/>
        </w:numPr>
        <w:autoSpaceDE w:val="0"/>
        <w:autoSpaceDN w:val="0"/>
        <w:adjustRightInd w:val="0"/>
        <w:ind w:left="0" w:right="-1" w:firstLine="0"/>
        <w:rPr>
          <w:color w:val="000000"/>
        </w:rPr>
      </w:pPr>
      <w:r w:rsidRPr="00FC3052">
        <w:rPr>
          <w:color w:val="000000"/>
        </w:rPr>
        <w:t>сведения о затратах учебного времени, предусмотренного наосвоение учебного предмета;</w:t>
      </w:r>
    </w:p>
    <w:p w:rsidR="00BE1D5F" w:rsidRPr="00FC3052" w:rsidRDefault="00BE1D5F" w:rsidP="00FC3052">
      <w:pPr>
        <w:numPr>
          <w:ilvl w:val="0"/>
          <w:numId w:val="2"/>
        </w:numPr>
        <w:autoSpaceDE w:val="0"/>
        <w:autoSpaceDN w:val="0"/>
        <w:adjustRightInd w:val="0"/>
        <w:ind w:left="0" w:right="-1" w:firstLine="0"/>
        <w:rPr>
          <w:color w:val="000000"/>
        </w:rPr>
      </w:pPr>
      <w:r w:rsidRPr="00FC3052">
        <w:rPr>
          <w:color w:val="000000"/>
        </w:rPr>
        <w:t>распределение учебного материала по годам обучения;</w:t>
      </w:r>
    </w:p>
    <w:p w:rsidR="00BE1D5F" w:rsidRPr="00FC3052" w:rsidRDefault="00BE1D5F" w:rsidP="00FC3052">
      <w:pPr>
        <w:numPr>
          <w:ilvl w:val="0"/>
          <w:numId w:val="2"/>
        </w:numPr>
        <w:autoSpaceDE w:val="0"/>
        <w:autoSpaceDN w:val="0"/>
        <w:adjustRightInd w:val="0"/>
        <w:ind w:left="0" w:right="-1" w:firstLine="0"/>
        <w:rPr>
          <w:color w:val="000000"/>
        </w:rPr>
      </w:pPr>
      <w:r w:rsidRPr="00FC3052">
        <w:rPr>
          <w:color w:val="000000"/>
        </w:rPr>
        <w:t>описание дидактических единиц учебного предмета;</w:t>
      </w:r>
    </w:p>
    <w:p w:rsidR="00BE1D5F" w:rsidRPr="00FC3052" w:rsidRDefault="00BE1D5F" w:rsidP="00FC3052">
      <w:pPr>
        <w:numPr>
          <w:ilvl w:val="0"/>
          <w:numId w:val="2"/>
        </w:numPr>
        <w:autoSpaceDE w:val="0"/>
        <w:autoSpaceDN w:val="0"/>
        <w:adjustRightInd w:val="0"/>
        <w:ind w:left="0" w:right="-1" w:firstLine="0"/>
        <w:rPr>
          <w:color w:val="000000"/>
        </w:rPr>
      </w:pPr>
      <w:r w:rsidRPr="00FC3052">
        <w:rPr>
          <w:color w:val="000000"/>
        </w:rPr>
        <w:t>требования к уровню подготовки обучающихся;</w:t>
      </w:r>
    </w:p>
    <w:p w:rsidR="00BE1D5F" w:rsidRPr="00FC3052" w:rsidRDefault="00BE1D5F" w:rsidP="00FC3052">
      <w:pPr>
        <w:numPr>
          <w:ilvl w:val="0"/>
          <w:numId w:val="2"/>
        </w:numPr>
        <w:autoSpaceDE w:val="0"/>
        <w:autoSpaceDN w:val="0"/>
        <w:adjustRightInd w:val="0"/>
        <w:ind w:left="0" w:right="-1" w:firstLine="0"/>
        <w:rPr>
          <w:color w:val="000000"/>
        </w:rPr>
      </w:pPr>
      <w:r w:rsidRPr="00FC3052">
        <w:rPr>
          <w:color w:val="000000"/>
        </w:rPr>
        <w:t>формы и методы контроля, система оценок;</w:t>
      </w:r>
    </w:p>
    <w:p w:rsidR="00BE1D5F" w:rsidRPr="00FC3052" w:rsidRDefault="00BE1D5F" w:rsidP="00FC3052">
      <w:pPr>
        <w:numPr>
          <w:ilvl w:val="0"/>
          <w:numId w:val="2"/>
        </w:numPr>
        <w:autoSpaceDE w:val="0"/>
        <w:autoSpaceDN w:val="0"/>
        <w:adjustRightInd w:val="0"/>
        <w:ind w:left="0" w:right="-1" w:firstLine="0"/>
        <w:rPr>
          <w:color w:val="000000"/>
        </w:rPr>
      </w:pPr>
      <w:r w:rsidRPr="00FC3052">
        <w:rPr>
          <w:color w:val="000000"/>
        </w:rPr>
        <w:t>методическое обеспечение учебного процесса.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rPr>
          <w:color w:val="000000"/>
        </w:rPr>
      </w:pPr>
      <w:r w:rsidRPr="00FC3052">
        <w:rPr>
          <w:color w:val="000000"/>
        </w:rPr>
        <w:t>В соответствии с данными направлениями строится основной разделпрограммы «Содержание учебного предмета».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b/>
          <w:bCs/>
          <w:i/>
          <w:iCs/>
          <w:color w:val="000000"/>
        </w:rPr>
        <w:t>7. Методы обучения</w:t>
      </w:r>
    </w:p>
    <w:p w:rsidR="00BE1D5F" w:rsidRP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Для достижения поставленной цели и реализации задач предметаиспользуются следующие методы обучения: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rPr>
          <w:color w:val="00B150"/>
        </w:rPr>
      </w:pPr>
      <w:r w:rsidRPr="00FC3052">
        <w:rPr>
          <w:color w:val="000000"/>
        </w:rPr>
        <w:t>- словесный (рассказ, беседа, объяснение)</w:t>
      </w:r>
      <w:r w:rsidRPr="00FC3052">
        <w:t>;</w:t>
      </w:r>
    </w:p>
    <w:p w:rsidR="00BE1D5F" w:rsidRPr="00FC3052" w:rsidRDefault="00BE1D5F" w:rsidP="00FC3052">
      <w:pPr>
        <w:autoSpaceDE w:val="0"/>
        <w:autoSpaceDN w:val="0"/>
        <w:adjustRightInd w:val="0"/>
        <w:ind w:right="-1"/>
        <w:rPr>
          <w:color w:val="00B150"/>
        </w:rPr>
      </w:pPr>
      <w:r w:rsidRPr="00FC3052">
        <w:rPr>
          <w:color w:val="000000"/>
        </w:rPr>
        <w:t>- наглядный (наблюдение, демонстрация)</w:t>
      </w:r>
      <w:r w:rsidRPr="00FC3052">
        <w:t>;</w:t>
      </w:r>
    </w:p>
    <w:p w:rsidR="00BB53A6" w:rsidRPr="00FC3052" w:rsidRDefault="00BE1D5F" w:rsidP="00FC3052">
      <w:pPr>
        <w:autoSpaceDE w:val="0"/>
        <w:autoSpaceDN w:val="0"/>
        <w:adjustRightInd w:val="0"/>
        <w:ind w:right="-1"/>
        <w:rPr>
          <w:color w:val="000000"/>
        </w:rPr>
      </w:pPr>
      <w:r w:rsidRPr="00FC3052">
        <w:rPr>
          <w:color w:val="000000"/>
        </w:rPr>
        <w:t>- практический (упражнени</w:t>
      </w:r>
      <w:r w:rsidR="00BB53A6" w:rsidRPr="00FC3052">
        <w:rPr>
          <w:color w:val="000000"/>
        </w:rPr>
        <w:t>я воспроизводящие и творческие).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b/>
          <w:bCs/>
          <w:i/>
          <w:iCs/>
          <w:color w:val="000000"/>
        </w:rPr>
      </w:pPr>
      <w:r w:rsidRPr="00FC3052">
        <w:rPr>
          <w:b/>
          <w:bCs/>
          <w:i/>
          <w:iCs/>
          <w:color w:val="000000"/>
        </w:rPr>
        <w:t>8. Описание материально-технических условий реализации учебногопредмета</w:t>
      </w:r>
    </w:p>
    <w:p w:rsid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b/>
          <w:bCs/>
          <w:i/>
          <w:iCs/>
          <w:color w:val="000000"/>
        </w:rPr>
      </w:pPr>
      <w:r w:rsidRPr="00FC3052">
        <w:rPr>
          <w:color w:val="000000"/>
        </w:rPr>
        <w:t>Материально-техниче</w:t>
      </w:r>
      <w:r w:rsidR="00BB53A6" w:rsidRPr="00FC3052">
        <w:rPr>
          <w:color w:val="000000"/>
        </w:rPr>
        <w:t>ская база школы соответствует</w:t>
      </w:r>
      <w:r w:rsidRPr="00FC3052">
        <w:rPr>
          <w:color w:val="000000"/>
        </w:rPr>
        <w:t xml:space="preserve"> санитарным и противопож</w:t>
      </w:r>
      <w:r w:rsidR="00FC3052">
        <w:rPr>
          <w:color w:val="000000"/>
        </w:rPr>
        <w:t xml:space="preserve">арным </w:t>
      </w:r>
      <w:r w:rsidRPr="00FC3052">
        <w:rPr>
          <w:color w:val="000000"/>
        </w:rPr>
        <w:t>нормам, нормам охранытруда.</w:t>
      </w:r>
    </w:p>
    <w:p w:rsidR="00BE1D5F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Учебные аудитории для занятий по учебному предмету</w:t>
      </w:r>
      <w:r w:rsidR="00056E3E">
        <w:rPr>
          <w:color w:val="000000"/>
        </w:rPr>
        <w:t>«Специальность (</w:t>
      </w:r>
      <w:r w:rsidR="00B6524E">
        <w:rPr>
          <w:color w:val="000000"/>
        </w:rPr>
        <w:t>кларнет</w:t>
      </w:r>
      <w:r w:rsidR="00FC3052">
        <w:rPr>
          <w:color w:val="000000"/>
        </w:rPr>
        <w:t xml:space="preserve">)» </w:t>
      </w:r>
      <w:r w:rsidR="00BB53A6" w:rsidRPr="00FC3052">
        <w:rPr>
          <w:color w:val="000000"/>
        </w:rPr>
        <w:t>имеют</w:t>
      </w:r>
      <w:r w:rsidRPr="00FC3052">
        <w:rPr>
          <w:color w:val="000000"/>
        </w:rPr>
        <w:t xml:space="preserve"> площадь не менее 9 кв.м извукоизоляцию. В образовательном учрежден</w:t>
      </w:r>
      <w:r w:rsidR="00BB53A6" w:rsidRPr="00FC3052">
        <w:rPr>
          <w:color w:val="000000"/>
        </w:rPr>
        <w:t>ии созданы</w:t>
      </w:r>
      <w:r w:rsidRPr="00FC3052">
        <w:rPr>
          <w:color w:val="000000"/>
        </w:rPr>
        <w:t xml:space="preserve"> условия длясодержания, своевременного обслуживания и ремонта музыкальных</w:t>
      </w:r>
      <w:r w:rsidR="00A3718F" w:rsidRPr="00FC3052">
        <w:rPr>
          <w:color w:val="000000"/>
        </w:rPr>
        <w:t>инструментов</w:t>
      </w:r>
      <w:r w:rsidR="009D2273">
        <w:rPr>
          <w:color w:val="000000"/>
        </w:rPr>
        <w:t>.</w:t>
      </w:r>
    </w:p>
    <w:p w:rsidR="00D77E69" w:rsidRDefault="00D77E69" w:rsidP="00D77E69">
      <w:pPr>
        <w:jc w:val="center"/>
        <w:rPr>
          <w:b/>
          <w:bCs/>
        </w:rPr>
      </w:pPr>
    </w:p>
    <w:p w:rsidR="00D77E69" w:rsidRDefault="00D77E69" w:rsidP="00D77E69">
      <w:pPr>
        <w:jc w:val="center"/>
        <w:rPr>
          <w:b/>
          <w:bCs/>
        </w:rPr>
      </w:pPr>
    </w:p>
    <w:p w:rsidR="00D77E69" w:rsidRDefault="00D77E69" w:rsidP="00D77E69">
      <w:pPr>
        <w:jc w:val="center"/>
        <w:rPr>
          <w:b/>
          <w:bCs/>
        </w:rPr>
      </w:pPr>
    </w:p>
    <w:p w:rsidR="00B54A4F" w:rsidRDefault="00B54A4F" w:rsidP="00B54A4F">
      <w:pPr>
        <w:jc w:val="center"/>
        <w:rPr>
          <w:b/>
          <w:bCs/>
        </w:rPr>
      </w:pPr>
      <w:r>
        <w:rPr>
          <w:b/>
          <w:bCs/>
        </w:rPr>
        <w:t>Дистанционное обучение</w:t>
      </w:r>
    </w:p>
    <w:p w:rsidR="00B54A4F" w:rsidRDefault="00B54A4F" w:rsidP="00B54A4F">
      <w:pPr>
        <w:jc w:val="center"/>
        <w:rPr>
          <w:b/>
          <w:bCs/>
        </w:rPr>
      </w:pPr>
      <w:r>
        <w:rPr>
          <w:b/>
          <w:bCs/>
        </w:rPr>
        <w:t xml:space="preserve">(с использованием системы обмена текстовых сообщений «WhatsApp», программного обеспечения </w:t>
      </w:r>
      <w:r>
        <w:rPr>
          <w:b/>
          <w:bCs/>
          <w:lang w:val="en-US"/>
        </w:rPr>
        <w:t>Skype</w:t>
      </w:r>
      <w:r>
        <w:rPr>
          <w:b/>
          <w:bCs/>
        </w:rPr>
        <w:t xml:space="preserve"> и облачной платформы «Zoom» для проведения онлайн </w:t>
      </w:r>
      <w:r>
        <w:rPr>
          <w:b/>
          <w:bCs/>
        </w:rPr>
        <w:lastRenderedPageBreak/>
        <w:t xml:space="preserve">видеоконференций и вебинаров), а также используются инструменты Яндекс.Формы и </w:t>
      </w:r>
      <w:r>
        <w:rPr>
          <w:b/>
          <w:bCs/>
          <w:lang w:val="en-US"/>
        </w:rPr>
        <w:t>Telegram</w:t>
      </w:r>
      <w:r>
        <w:rPr>
          <w:b/>
          <w:bCs/>
        </w:rPr>
        <w:t>-бот (</w:t>
      </w:r>
      <w:r>
        <w:rPr>
          <w:b/>
          <w:bCs/>
          <w:lang w:val="en-US"/>
        </w:rPr>
        <w:t>QuizBot</w:t>
      </w:r>
      <w:r>
        <w:rPr>
          <w:b/>
          <w:bCs/>
          <w:lang w:val="tt-RU"/>
        </w:rPr>
        <w:t>)</w:t>
      </w:r>
      <w:r>
        <w:rPr>
          <w:b/>
          <w:bCs/>
        </w:rPr>
        <w:t xml:space="preserve"> для промежуточного контроля.</w:t>
      </w:r>
    </w:p>
    <w:p w:rsidR="00B54A4F" w:rsidRDefault="00B54A4F" w:rsidP="00B54A4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введением в Республике Татарстан режима повышенной готовности предупреждения и ликвидации чрезвычайных ситуаций и мер по предотвращению распространения новой коронавирусной инфекции (COVID-2019) образовательный процесс по дополнительной общеразвивающей программе по Приказу Министерства образования и науки РТ от 25.03.2020 г. №под-453/20 переводится в режим обучения с применением дистанционных образовательных технологий. Данное обучение осуществляется согласно плану организации дистанционного обучения МБУДО «ДМШ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им. Д</w:t>
      </w:r>
      <w:r>
        <w:rPr>
          <w:rFonts w:ascii="Times New Roman" w:eastAsia="Times New Roman" w:hAnsi="Times New Roman" w:cs="Times New Roman"/>
          <w:sz w:val="24"/>
          <w:szCs w:val="24"/>
        </w:rPr>
        <w:t>ж.Файзи» Приволжского района г.Казани.</w:t>
      </w:r>
    </w:p>
    <w:p w:rsidR="00B54A4F" w:rsidRDefault="00B54A4F" w:rsidP="00B54A4F"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ст.13 Федерального закона от 29 декабря 2012 г. №273-ФЗ «Об образовании в Российской Федерации»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электронные обучение. </w:t>
      </w:r>
      <w:r>
        <w:rPr>
          <w:rFonts w:ascii="Times New Roman" w:hAnsi="Times New Roman"/>
          <w:sz w:val="24"/>
          <w:szCs w:val="24"/>
        </w:rPr>
        <w:t xml:space="preserve">Статьей 16 Федерального закона «Об образовании в Российской Федерации» определено, что организации, осуществляющие образовательную деятельность вправе применять электронное обучение, дистанционные образовательные технологии при реализации образовательных программ. </w:t>
      </w:r>
    </w:p>
    <w:p w:rsidR="00B54A4F" w:rsidRDefault="00B54A4F" w:rsidP="00B54A4F">
      <w:pPr>
        <w:ind w:firstLine="708"/>
        <w:jc w:val="both"/>
      </w:pPr>
      <w:r>
        <w:t xml:space="preserve">Под дистанционными образовательными технологиями понимаются образовательные технологии, «реализуемые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педагогов. Основной целью внедрения дистанционных форм обучения в программу является 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B54A4F" w:rsidRDefault="00B54A4F" w:rsidP="00B54A4F">
      <w:pPr>
        <w:ind w:firstLine="708"/>
        <w:jc w:val="both"/>
      </w:pPr>
      <w:r>
        <w:rPr>
          <w:i/>
        </w:rPr>
        <w:t xml:space="preserve">Организация урока в режиме дистанционного обучения. </w:t>
      </w:r>
      <w:r>
        <w:t>Согласно утвержденному расписанию учебных занятий в ДМШ им. Дж. Файзи предусмотрено проведение урока до 30 минут, 15 минут отводится на самостоятельную работу учащегося и 10 минутный перерыв между учебными занятиями с целью подготовки к следующему уроку. Педагог обеспечивает ведение результатов образовательного процесса в электронной форме. В обязательном порядке педагог проводит онлайн консультирование родителей учащегося с методическими пояснениями и рекомендациями по форме организации самостоятельной работы учащегося. По видеоотчетам контролируется качество проделанной самостоятельной работы учащегося. Педагог выражает свое отношение к работам обучающихся в виде текстовых или аудио рецензий, устных онлайн консультаций.</w:t>
      </w:r>
    </w:p>
    <w:p w:rsidR="00B54A4F" w:rsidRDefault="00B54A4F" w:rsidP="00B54A4F">
      <w:pPr>
        <w:ind w:firstLine="708"/>
        <w:jc w:val="both"/>
      </w:pPr>
      <w:r>
        <w:rPr>
          <w:i/>
        </w:rPr>
        <w:t xml:space="preserve">Форма отчетности. </w:t>
      </w:r>
      <w:r>
        <w:t>Педагог еженедельно предоставляет электронный отчет о проделанной работе по форме утвержденной заведующим методическим отделом ДМШ ти. Дж. Файзи (ФИО учащегося, класс обучения, использованные средства технической связи, использование облачных платформ, программных обеспечений и т.п., скриншоты проведения учебного занятия, а также указываются причины отсутствия учащегося).</w:t>
      </w:r>
    </w:p>
    <w:p w:rsidR="00B54A4F" w:rsidRDefault="00B54A4F" w:rsidP="00B54A4F">
      <w:pPr>
        <w:ind w:firstLine="708"/>
        <w:jc w:val="both"/>
      </w:pPr>
      <w:r>
        <w:rPr>
          <w:i/>
        </w:rPr>
        <w:t xml:space="preserve">Требования к аттестации учащихся в условиях дистанционного обучения. </w:t>
      </w:r>
      <w:r>
        <w:t>В рамках организации дистанционного режима обучения реализуются следующие требования к аттестации обучающихся по дополнительным развивающим программам:</w:t>
      </w:r>
    </w:p>
    <w:p w:rsidR="00B54A4F" w:rsidRDefault="00B54A4F" w:rsidP="00B54A4F">
      <w:pPr>
        <w:ind w:firstLine="708"/>
        <w:jc w:val="both"/>
      </w:pPr>
      <w:r>
        <w:t>1. Промежуточная аттестация</w:t>
      </w:r>
    </w:p>
    <w:p w:rsidR="00B54A4F" w:rsidRDefault="00B54A4F" w:rsidP="00B54A4F">
      <w:pPr>
        <w:ind w:firstLine="708"/>
        <w:jc w:val="both"/>
        <w:rPr>
          <w:u w:val="single"/>
        </w:rPr>
      </w:pPr>
      <w:r>
        <w:t xml:space="preserve">1.1. </w:t>
      </w:r>
      <w:r>
        <w:rPr>
          <w:u w:val="single"/>
        </w:rPr>
        <w:t>Требования к переводному зачету / экзамену по специальности</w:t>
      </w:r>
    </w:p>
    <w:p w:rsidR="00B54A4F" w:rsidRDefault="00B54A4F" w:rsidP="00B54A4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Исполняется 1-2 произведения, предусмотренных образовательной программой.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B54A4F" w:rsidRDefault="00B54A4F" w:rsidP="00B54A4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Требования к контрольному уроку по ансамблю, ознакомлению инструмента (предмет по выбору).</w:t>
      </w:r>
    </w:p>
    <w:p w:rsidR="00B54A4F" w:rsidRDefault="00B54A4F" w:rsidP="00B54A4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за четверть выставляется преподавателем по текущим оценкам обучающегося.</w:t>
      </w:r>
    </w:p>
    <w:p w:rsidR="00B54A4F" w:rsidRDefault="00B54A4F" w:rsidP="00B54A4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Итоговая аттестация</w:t>
      </w:r>
    </w:p>
    <w:p w:rsidR="00B54A4F" w:rsidRDefault="00B54A4F" w:rsidP="00B54A4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квыпускному экзамену по специальности</w:t>
      </w:r>
    </w:p>
    <w:p w:rsidR="00B54A4F" w:rsidRDefault="00B54A4F" w:rsidP="00B54A4F">
      <w:pPr>
        <w:pStyle w:val="normal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 3-4 произведений, предусмотренных образовательной программой, обязательно исполнение с представлением комиссии не менее 2 (до 3-4) произведений наизусть.Форма сдачи 3-го и 4-го произведений подбирается индивидуально преподавателем по специальности в зависимости от уровня подготовленности ученика: приветствуется включение данных произведений в экзамен, но допускается исполнение отдельной части произведения, исполнение по нотам, а также исполнение в классном порядке. </w:t>
      </w:r>
    </w:p>
    <w:p w:rsidR="00B54A4F" w:rsidRDefault="00B54A4F" w:rsidP="00B54A4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Исполнение произведения производится в концертной форме обучающегося.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исполняемое произведение записывается как отдельный видеофайл на доступное обучающемуся средство связи (смартфон, фотоаппарат или видеокамера с сохранением на компьютер) и отправляется  доступным способом: личным сообщением в WhatsApp преподавателю по специальности, на электронную почту преподавателя по специальности, либо размещается в облачном хранилище с предоставлением преподавателю ссылки на видеофайлы.Преподаватель по специальности пересылает видео /ссылку на видео всех своих обучающихся заведующему методическим отделом любым доступным способом (WhatsApp, электронная почта школы и т.п.).В сообщении преподавателя письменно указывается: ученик, класс, педагог, автор и название произведения.</w:t>
      </w:r>
    </w:p>
    <w:p w:rsidR="009953A5" w:rsidRPr="00FC3052" w:rsidRDefault="009953A5" w:rsidP="00FC3052">
      <w:pPr>
        <w:autoSpaceDE w:val="0"/>
        <w:autoSpaceDN w:val="0"/>
        <w:adjustRightInd w:val="0"/>
        <w:ind w:right="-1" w:firstLine="709"/>
        <w:jc w:val="both"/>
        <w:rPr>
          <w:b/>
          <w:bCs/>
          <w:i/>
          <w:iCs/>
          <w:color w:val="000000"/>
        </w:rPr>
      </w:pPr>
      <w:bookmarkStart w:id="0" w:name="_GoBack"/>
      <w:bookmarkEnd w:id="0"/>
    </w:p>
    <w:p w:rsidR="00BB53A6" w:rsidRDefault="00BE1D5F" w:rsidP="00B6524E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8"/>
          <w:szCs w:val="28"/>
        </w:rPr>
      </w:pPr>
      <w:r w:rsidRPr="009953A5">
        <w:rPr>
          <w:b/>
          <w:bCs/>
          <w:color w:val="000000"/>
          <w:sz w:val="28"/>
          <w:szCs w:val="28"/>
        </w:rPr>
        <w:t>II. Содержание учебного предмета</w:t>
      </w:r>
      <w:r w:rsidR="00BB53A6" w:rsidRPr="009953A5">
        <w:rPr>
          <w:b/>
          <w:bCs/>
          <w:color w:val="000000"/>
          <w:sz w:val="28"/>
          <w:szCs w:val="28"/>
        </w:rPr>
        <w:t>.</w:t>
      </w:r>
    </w:p>
    <w:p w:rsidR="00D77E69" w:rsidRPr="009953A5" w:rsidRDefault="00D77E69" w:rsidP="00B6524E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8"/>
          <w:szCs w:val="28"/>
        </w:rPr>
      </w:pPr>
    </w:p>
    <w:p w:rsidR="00BE1D5F" w:rsidRPr="00FC3052" w:rsidRDefault="00BE1D5F" w:rsidP="00FC305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b/>
          <w:color w:val="000000"/>
        </w:rPr>
        <w:t>1</w:t>
      </w:r>
      <w:r w:rsidRPr="00FC3052">
        <w:rPr>
          <w:color w:val="000000"/>
        </w:rPr>
        <w:t xml:space="preserve">. </w:t>
      </w:r>
      <w:r w:rsidRPr="00FC3052">
        <w:rPr>
          <w:b/>
          <w:bCs/>
          <w:i/>
          <w:color w:val="000000"/>
        </w:rPr>
        <w:t>Сведения о затратах учебного времени</w:t>
      </w:r>
      <w:r w:rsidRPr="00FC3052">
        <w:rPr>
          <w:b/>
          <w:bCs/>
          <w:color w:val="000000"/>
        </w:rPr>
        <w:t xml:space="preserve">, </w:t>
      </w:r>
      <w:r w:rsidRPr="00FC3052">
        <w:rPr>
          <w:color w:val="000000"/>
        </w:rPr>
        <w:t>предусмотренного наосвоение учебного п</w:t>
      </w:r>
      <w:r w:rsidR="00056E3E">
        <w:rPr>
          <w:color w:val="000000"/>
        </w:rPr>
        <w:t>редмета «Специальность (</w:t>
      </w:r>
      <w:r w:rsidR="00B6524E">
        <w:rPr>
          <w:color w:val="000000"/>
        </w:rPr>
        <w:t>кларнет</w:t>
      </w:r>
      <w:r w:rsidRPr="00FC3052">
        <w:rPr>
          <w:color w:val="000000"/>
        </w:rPr>
        <w:t>)», на максимальную,самостоятельную нагрузку обучающихся и аудиторные занятия:</w:t>
      </w:r>
    </w:p>
    <w:p w:rsidR="00A3333B" w:rsidRPr="00FC3052" w:rsidRDefault="00BE1D5F" w:rsidP="00FC3052">
      <w:pPr>
        <w:autoSpaceDE w:val="0"/>
        <w:autoSpaceDN w:val="0"/>
        <w:adjustRightInd w:val="0"/>
        <w:ind w:right="-1"/>
        <w:jc w:val="right"/>
        <w:rPr>
          <w:bCs/>
          <w:i/>
          <w:iCs/>
          <w:color w:val="000000"/>
        </w:rPr>
      </w:pPr>
      <w:r w:rsidRPr="00FC3052">
        <w:rPr>
          <w:color w:val="000000"/>
          <w:spacing w:val="-1"/>
        </w:rPr>
        <w:t>Срок обучения - 8 лет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567"/>
        <w:gridCol w:w="709"/>
        <w:gridCol w:w="851"/>
        <w:gridCol w:w="708"/>
        <w:gridCol w:w="709"/>
        <w:gridCol w:w="709"/>
        <w:gridCol w:w="850"/>
        <w:gridCol w:w="709"/>
      </w:tblGrid>
      <w:tr w:rsidR="00BE1D5F" w:rsidRPr="00FC3052" w:rsidTr="00FC3052">
        <w:trPr>
          <w:trHeight w:hRule="exact" w:val="298"/>
        </w:trPr>
        <w:tc>
          <w:tcPr>
            <w:tcW w:w="978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1D5F" w:rsidRPr="00A31489" w:rsidRDefault="00BE1D5F" w:rsidP="00FC3052">
            <w:pPr>
              <w:shd w:val="clear" w:color="auto" w:fill="FFFFFF"/>
              <w:ind w:right="-1"/>
              <w:rPr>
                <w:b/>
              </w:rPr>
            </w:pPr>
            <w:r w:rsidRPr="00A31489">
              <w:rPr>
                <w:b/>
                <w:color w:val="000000"/>
                <w:spacing w:val="-3"/>
              </w:rPr>
              <w:t>Распределение по годам обучения</w:t>
            </w:r>
          </w:p>
        </w:tc>
      </w:tr>
      <w:tr w:rsidR="00FC3052" w:rsidRPr="00FC3052" w:rsidTr="00A31489">
        <w:trPr>
          <w:trHeight w:hRule="exact" w:val="27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rPr>
                <w:b/>
              </w:rPr>
            </w:pPr>
            <w:r w:rsidRPr="00A31489">
              <w:rPr>
                <w:b/>
                <w:color w:val="000000"/>
                <w:spacing w:val="-4"/>
              </w:rPr>
              <w:t>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jc w:val="center"/>
              <w:rPr>
                <w:b/>
              </w:rPr>
            </w:pPr>
            <w:r w:rsidRPr="00A31489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jc w:val="center"/>
              <w:rPr>
                <w:b/>
              </w:rPr>
            </w:pPr>
            <w:r w:rsidRPr="00A31489">
              <w:rPr>
                <w:b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jc w:val="center"/>
              <w:rPr>
                <w:b/>
              </w:rPr>
            </w:pPr>
            <w:r w:rsidRPr="00A31489">
              <w:rPr>
                <w:b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jc w:val="center"/>
              <w:rPr>
                <w:b/>
              </w:rPr>
            </w:pPr>
            <w:r w:rsidRPr="00A31489">
              <w:rPr>
                <w:b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jc w:val="center"/>
              <w:rPr>
                <w:b/>
              </w:rPr>
            </w:pPr>
            <w:r w:rsidRPr="00A31489">
              <w:rPr>
                <w:b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jc w:val="center"/>
              <w:rPr>
                <w:b/>
              </w:rPr>
            </w:pPr>
            <w:r w:rsidRPr="00A31489">
              <w:rPr>
                <w:b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jc w:val="center"/>
              <w:rPr>
                <w:b/>
              </w:rPr>
            </w:pPr>
            <w:r w:rsidRPr="00A31489">
              <w:rPr>
                <w:b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A31489" w:rsidRDefault="00FC3052" w:rsidP="00FC3052">
            <w:pPr>
              <w:shd w:val="clear" w:color="auto" w:fill="FFFFFF"/>
              <w:ind w:right="-1"/>
              <w:jc w:val="center"/>
              <w:rPr>
                <w:b/>
              </w:rPr>
            </w:pPr>
            <w:r w:rsidRPr="00A31489">
              <w:rPr>
                <w:b/>
                <w:color w:val="000000"/>
              </w:rPr>
              <w:t>8</w:t>
            </w:r>
          </w:p>
        </w:tc>
      </w:tr>
      <w:tr w:rsidR="00FC3052" w:rsidRPr="00FC3052" w:rsidTr="00A31489">
        <w:trPr>
          <w:trHeight w:hRule="exact" w:val="57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A31489">
            <w:pPr>
              <w:shd w:val="clear" w:color="auto" w:fill="FFFFFF"/>
              <w:ind w:right="-1"/>
              <w:jc w:val="both"/>
            </w:pPr>
            <w:r w:rsidRPr="00FC3052">
              <w:rPr>
                <w:color w:val="000000"/>
                <w:spacing w:val="-4"/>
              </w:rPr>
              <w:t>Продолжительность у</w:t>
            </w:r>
            <w:r w:rsidRPr="00FC3052">
              <w:rPr>
                <w:color w:val="000000"/>
                <w:spacing w:val="-2"/>
              </w:rPr>
              <w:t xml:space="preserve">чебных занятий  </w:t>
            </w:r>
            <w:r w:rsidRPr="00FC3052">
              <w:rPr>
                <w:color w:val="000000"/>
                <w:spacing w:val="-4"/>
              </w:rPr>
              <w:t>(в неделях)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33</w:t>
            </w:r>
          </w:p>
        </w:tc>
      </w:tr>
      <w:tr w:rsidR="00FC3052" w:rsidRPr="00FC3052" w:rsidTr="00A31489">
        <w:trPr>
          <w:trHeight w:hRule="exact" w:val="56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A31489">
            <w:pPr>
              <w:shd w:val="clear" w:color="auto" w:fill="FFFFFF"/>
              <w:ind w:right="-1"/>
              <w:jc w:val="both"/>
            </w:pPr>
            <w:r w:rsidRPr="00FC3052">
              <w:rPr>
                <w:color w:val="000000"/>
                <w:spacing w:val="-1"/>
              </w:rPr>
              <w:t xml:space="preserve">Количество часов назанятия </w:t>
            </w:r>
            <w:r w:rsidRPr="00FC3052">
              <w:rPr>
                <w:b/>
                <w:bCs/>
                <w:color w:val="000000"/>
                <w:spacing w:val="-1"/>
              </w:rPr>
              <w:t xml:space="preserve">аудиторные </w:t>
            </w:r>
            <w:r w:rsidRPr="00FC3052">
              <w:rPr>
                <w:color w:val="000000"/>
                <w:spacing w:val="-1"/>
              </w:rPr>
              <w:t xml:space="preserve">в </w:t>
            </w:r>
            <w:r w:rsidRPr="00FC3052">
              <w:rPr>
                <w:color w:val="000000"/>
                <w:spacing w:val="-5"/>
              </w:rPr>
              <w:t>неделю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</w:pPr>
            <w:r w:rsidRPr="00FC3052">
              <w:rPr>
                <w:color w:val="000000"/>
              </w:rPr>
              <w:t>2,5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</w:pPr>
            <w:r w:rsidRPr="00FC3052">
              <w:rPr>
                <w:color w:val="000000"/>
              </w:rPr>
              <w:t>2,5</w:t>
            </w:r>
          </w:p>
        </w:tc>
      </w:tr>
      <w:tr w:rsidR="00FC3052" w:rsidRPr="00FC3052" w:rsidTr="00A31489">
        <w:trPr>
          <w:trHeight w:val="54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A31489">
            <w:pPr>
              <w:shd w:val="clear" w:color="auto" w:fill="FFFFFF"/>
              <w:ind w:right="-1"/>
              <w:jc w:val="both"/>
            </w:pPr>
            <w:r w:rsidRPr="00FC3052">
              <w:rPr>
                <w:color w:val="000000"/>
                <w:spacing w:val="-1"/>
              </w:rPr>
              <w:t xml:space="preserve">Общее количество </w:t>
            </w:r>
            <w:r w:rsidR="00A31489">
              <w:rPr>
                <w:color w:val="000000"/>
                <w:spacing w:val="-2"/>
              </w:rPr>
              <w:t xml:space="preserve">часов на </w:t>
            </w:r>
            <w:r w:rsidRPr="00FC3052">
              <w:rPr>
                <w:color w:val="000000"/>
                <w:spacing w:val="-2"/>
              </w:rPr>
              <w:t xml:space="preserve">аудиторные </w:t>
            </w:r>
            <w:r w:rsidRPr="00FC3052">
              <w:rPr>
                <w:color w:val="000000"/>
              </w:rPr>
              <w:t>занятия</w:t>
            </w:r>
          </w:p>
        </w:tc>
        <w:tc>
          <w:tcPr>
            <w:tcW w:w="581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  <w:spacing w:val="2"/>
              </w:rPr>
              <w:t>559 часов</w:t>
            </w:r>
          </w:p>
        </w:tc>
      </w:tr>
      <w:tr w:rsidR="00FC3052" w:rsidRPr="00FC3052" w:rsidTr="00A31489">
        <w:trPr>
          <w:trHeight w:hRule="exact" w:val="62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A31489">
            <w:pPr>
              <w:shd w:val="clear" w:color="auto" w:fill="FFFFFF"/>
              <w:ind w:right="-1"/>
              <w:jc w:val="both"/>
            </w:pPr>
            <w:r w:rsidRPr="00FC3052">
              <w:rPr>
                <w:color w:val="000000"/>
                <w:spacing w:val="-1"/>
              </w:rPr>
              <w:t>Количество часов на занятия</w:t>
            </w:r>
            <w:r w:rsidRPr="00FC3052">
              <w:rPr>
                <w:b/>
                <w:bCs/>
                <w:color w:val="000000"/>
                <w:spacing w:val="-1"/>
              </w:rPr>
              <w:t xml:space="preserve"> внеаудиторные </w:t>
            </w:r>
            <w:r w:rsidRPr="00FC3052">
              <w:rPr>
                <w:color w:val="000000"/>
                <w:spacing w:val="-1"/>
              </w:rPr>
              <w:t xml:space="preserve">в </w:t>
            </w:r>
            <w:r w:rsidRPr="00FC3052">
              <w:rPr>
                <w:color w:val="000000"/>
                <w:spacing w:val="-5"/>
              </w:rPr>
              <w:t>неделю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4</w:t>
            </w:r>
          </w:p>
        </w:tc>
      </w:tr>
      <w:tr w:rsidR="00FC3052" w:rsidRPr="00FC3052" w:rsidTr="00A31489">
        <w:trPr>
          <w:trHeight w:hRule="exact" w:val="63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A31489">
            <w:pPr>
              <w:shd w:val="clear" w:color="auto" w:fill="FFFFFF"/>
              <w:ind w:right="-1"/>
              <w:jc w:val="both"/>
            </w:pPr>
            <w:r w:rsidRPr="00FC3052">
              <w:rPr>
                <w:color w:val="000000"/>
                <w:spacing w:val="-1"/>
              </w:rPr>
              <w:t xml:space="preserve">Общее количество </w:t>
            </w:r>
            <w:r w:rsidR="00A31489">
              <w:rPr>
                <w:color w:val="000000"/>
                <w:spacing w:val="-2"/>
              </w:rPr>
              <w:t xml:space="preserve">часов </w:t>
            </w:r>
            <w:r w:rsidRPr="00FC3052">
              <w:rPr>
                <w:color w:val="000000"/>
                <w:spacing w:val="-2"/>
              </w:rPr>
              <w:t xml:space="preserve">на   внеаудиторные </w:t>
            </w:r>
            <w:r w:rsidRPr="00FC3052">
              <w:rPr>
                <w:color w:val="000000"/>
                <w:spacing w:val="-1"/>
              </w:rPr>
              <w:t>занятия по годам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132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132</w:t>
            </w:r>
          </w:p>
        </w:tc>
      </w:tr>
      <w:tr w:rsidR="00FC3052" w:rsidRPr="00FC3052" w:rsidTr="00A31489">
        <w:trPr>
          <w:trHeight w:val="57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A31489">
            <w:pPr>
              <w:shd w:val="clear" w:color="auto" w:fill="FFFFFF"/>
              <w:ind w:right="-1"/>
              <w:jc w:val="both"/>
            </w:pPr>
            <w:r w:rsidRPr="00FC3052">
              <w:rPr>
                <w:color w:val="000000"/>
                <w:spacing w:val="-1"/>
              </w:rPr>
              <w:lastRenderedPageBreak/>
              <w:t xml:space="preserve">Общее количество </w:t>
            </w:r>
            <w:r w:rsidRPr="00FC3052">
              <w:rPr>
                <w:color w:val="000000"/>
                <w:spacing w:val="-2"/>
              </w:rPr>
              <w:t xml:space="preserve">часов на   внеаудиторные </w:t>
            </w:r>
            <w:r w:rsidRPr="00FC3052">
              <w:rPr>
                <w:color w:val="000000"/>
              </w:rPr>
              <w:t>занятия</w:t>
            </w:r>
          </w:p>
        </w:tc>
        <w:tc>
          <w:tcPr>
            <w:tcW w:w="581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  <w:spacing w:val="-3"/>
              </w:rPr>
              <w:t>757 часов</w:t>
            </w:r>
          </w:p>
        </w:tc>
      </w:tr>
      <w:tr w:rsidR="00FC3052" w:rsidRPr="00FC3052" w:rsidTr="00A31489">
        <w:trPr>
          <w:trHeight w:hRule="exact" w:val="54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A31489">
            <w:pPr>
              <w:shd w:val="clear" w:color="auto" w:fill="FFFFFF"/>
              <w:ind w:right="-1"/>
              <w:jc w:val="both"/>
            </w:pPr>
            <w:r w:rsidRPr="00FC3052">
              <w:rPr>
                <w:b/>
                <w:bCs/>
                <w:color w:val="000000"/>
                <w:spacing w:val="-1"/>
              </w:rPr>
              <w:t xml:space="preserve">Максимальное </w:t>
            </w:r>
            <w:r w:rsidRPr="00FC3052">
              <w:rPr>
                <w:color w:val="000000"/>
                <w:spacing w:val="1"/>
              </w:rPr>
              <w:t xml:space="preserve">количество часов занятий </w:t>
            </w:r>
            <w:r w:rsidRPr="00FC3052">
              <w:rPr>
                <w:color w:val="000000"/>
                <w:spacing w:val="-3"/>
              </w:rPr>
              <w:t>в неделю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6,5</w:t>
            </w:r>
          </w:p>
        </w:tc>
      </w:tr>
      <w:tr w:rsidR="00FC3052" w:rsidRPr="00FC3052" w:rsidTr="00A31489">
        <w:trPr>
          <w:trHeight w:hRule="exact" w:val="58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A31489">
            <w:pPr>
              <w:shd w:val="clear" w:color="auto" w:fill="FFFFFF"/>
              <w:ind w:right="-1"/>
              <w:jc w:val="both"/>
            </w:pPr>
            <w:r w:rsidRPr="00FC3052">
              <w:rPr>
                <w:color w:val="000000"/>
                <w:spacing w:val="-1"/>
              </w:rPr>
              <w:t>Общее максимальное к</w:t>
            </w:r>
            <w:r w:rsidR="00A31489">
              <w:rPr>
                <w:color w:val="000000"/>
              </w:rPr>
              <w:t xml:space="preserve">оличество </w:t>
            </w:r>
            <w:r w:rsidRPr="00FC3052">
              <w:rPr>
                <w:color w:val="000000"/>
              </w:rPr>
              <w:t xml:space="preserve">часов по </w:t>
            </w:r>
            <w:r w:rsidRPr="00FC3052">
              <w:rPr>
                <w:color w:val="000000"/>
                <w:spacing w:val="-5"/>
              </w:rPr>
              <w:t>годам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128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132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132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165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165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</w:rPr>
              <w:t>165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  <w:spacing w:val="-4"/>
              </w:rPr>
              <w:t>214,5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3052" w:rsidRPr="00FC3052" w:rsidRDefault="00FC3052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  <w:spacing w:val="-4"/>
              </w:rPr>
              <w:t>214,5</w:t>
            </w:r>
          </w:p>
        </w:tc>
      </w:tr>
      <w:tr w:rsidR="00A31489" w:rsidRPr="00FC3052" w:rsidTr="00A31489">
        <w:trPr>
          <w:trHeight w:val="38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1489" w:rsidRPr="00FC3052" w:rsidRDefault="00A31489" w:rsidP="00A31489">
            <w:pPr>
              <w:shd w:val="clear" w:color="auto" w:fill="FFFFFF"/>
              <w:ind w:right="-1"/>
              <w:jc w:val="both"/>
              <w:rPr>
                <w:color w:val="000000"/>
                <w:spacing w:val="-1"/>
              </w:rPr>
            </w:pPr>
            <w:r w:rsidRPr="00FC3052">
              <w:rPr>
                <w:color w:val="000000"/>
                <w:spacing w:val="-1"/>
              </w:rPr>
              <w:t xml:space="preserve">Общее максимальное количество часов на весь период обучения </w:t>
            </w:r>
          </w:p>
        </w:tc>
        <w:tc>
          <w:tcPr>
            <w:tcW w:w="5812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1489" w:rsidRPr="00FC3052" w:rsidRDefault="00A31489" w:rsidP="00FC3052">
            <w:pPr>
              <w:shd w:val="clear" w:color="auto" w:fill="FFFFFF"/>
              <w:ind w:right="-1"/>
              <w:jc w:val="center"/>
            </w:pPr>
            <w:r w:rsidRPr="00FC3052">
              <w:rPr>
                <w:color w:val="000000"/>
                <w:spacing w:val="-5"/>
              </w:rPr>
              <w:t>1316 часов</w:t>
            </w:r>
          </w:p>
        </w:tc>
      </w:tr>
      <w:tr w:rsidR="00A31489" w:rsidRPr="00FC3052" w:rsidTr="00EF08D8">
        <w:trPr>
          <w:trHeight w:hRule="exact" w:val="293"/>
        </w:trPr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489" w:rsidRPr="00FC3052" w:rsidRDefault="00A31489" w:rsidP="00A31489">
            <w:pPr>
              <w:shd w:val="clear" w:color="auto" w:fill="FFFFFF"/>
              <w:ind w:right="-1"/>
              <w:jc w:val="both"/>
              <w:rPr>
                <w:color w:val="000000"/>
                <w:spacing w:val="-1"/>
              </w:rPr>
            </w:pPr>
            <w:r w:rsidRPr="00FC3052">
              <w:rPr>
                <w:color w:val="00000A"/>
              </w:rPr>
              <w:t xml:space="preserve"> (по годам)</w:t>
            </w:r>
          </w:p>
        </w:tc>
        <w:tc>
          <w:tcPr>
            <w:tcW w:w="5812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1489" w:rsidRPr="00FC3052" w:rsidRDefault="00A31489" w:rsidP="00FC3052">
            <w:pPr>
              <w:shd w:val="clear" w:color="auto" w:fill="FFFFFF"/>
              <w:ind w:right="-1"/>
              <w:jc w:val="center"/>
              <w:rPr>
                <w:color w:val="000000"/>
                <w:spacing w:val="-4"/>
              </w:rPr>
            </w:pPr>
          </w:p>
        </w:tc>
      </w:tr>
    </w:tbl>
    <w:p w:rsidR="00A31489" w:rsidRDefault="008D391B" w:rsidP="00A31489">
      <w:pPr>
        <w:autoSpaceDE w:val="0"/>
        <w:adjustRightInd w:val="0"/>
        <w:ind w:right="-1" w:firstLine="709"/>
        <w:jc w:val="both"/>
        <w:rPr>
          <w:color w:val="00000A"/>
        </w:rPr>
      </w:pPr>
      <w:r w:rsidRPr="00FC3052">
        <w:rPr>
          <w:b/>
          <w:bCs/>
          <w:i/>
          <w:color w:val="00000A"/>
        </w:rPr>
        <w:t>Консультации</w:t>
      </w:r>
      <w:r w:rsidRPr="00FC3052">
        <w:rPr>
          <w:color w:val="00000A"/>
        </w:rPr>
        <w:t>проводятся с целью подготовки обучающихся к контрольным урокам, зачетам, экзаменам, творческим конкурсам и другим мероприятиям по усмотрению школы. Консультации могут проводиться рассредоточено или в счет резер</w:t>
      </w:r>
      <w:r w:rsidR="00A31489">
        <w:rPr>
          <w:color w:val="00000A"/>
        </w:rPr>
        <w:t xml:space="preserve">ва учебного времени. В случае, </w:t>
      </w:r>
      <w:r w:rsidRPr="00FC3052">
        <w:rPr>
          <w:color w:val="00000A"/>
        </w:rPr>
        <w:t>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</w:t>
      </w:r>
    </w:p>
    <w:p w:rsidR="00A31489" w:rsidRDefault="008D391B" w:rsidP="00A31489">
      <w:pPr>
        <w:autoSpaceDE w:val="0"/>
        <w:adjustRightInd w:val="0"/>
        <w:ind w:right="-1" w:firstLine="709"/>
        <w:jc w:val="both"/>
        <w:rPr>
          <w:color w:val="00000A"/>
        </w:rPr>
      </w:pPr>
      <w:r w:rsidRPr="00FC3052">
        <w:rPr>
          <w:color w:val="00000A"/>
        </w:rPr>
        <w:t>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A31489" w:rsidRDefault="008D391B" w:rsidP="00A31489">
      <w:pPr>
        <w:autoSpaceDE w:val="0"/>
        <w:adjustRightInd w:val="0"/>
        <w:ind w:right="-1" w:firstLine="709"/>
        <w:jc w:val="both"/>
        <w:rPr>
          <w:color w:val="00000A"/>
        </w:rPr>
      </w:pPr>
      <w:r w:rsidRPr="00FC3052">
        <w:rPr>
          <w:color w:val="00000A"/>
        </w:rPr>
        <w:t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Объем времени на самостоятельную работу может определяться с учетом сложившихся педагогических традиций, методической целесообразности и индивидуальных способностей ученика.</w:t>
      </w:r>
    </w:p>
    <w:p w:rsidR="00A31489" w:rsidRDefault="008D391B" w:rsidP="00A31489">
      <w:pPr>
        <w:autoSpaceDE w:val="0"/>
        <w:adjustRightInd w:val="0"/>
        <w:ind w:right="-1" w:firstLine="709"/>
        <w:jc w:val="both"/>
        <w:rPr>
          <w:color w:val="00000A"/>
        </w:rPr>
      </w:pPr>
      <w:r w:rsidRPr="00FC3052">
        <w:rPr>
          <w:color w:val="00000A"/>
        </w:rPr>
        <w:t>Самостоятельные занятия должны быть регулярными и систематическими. 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:rsidR="00A31489" w:rsidRDefault="008D391B" w:rsidP="00A31489">
      <w:pPr>
        <w:autoSpaceDE w:val="0"/>
        <w:adjustRightInd w:val="0"/>
        <w:ind w:right="-1" w:firstLine="709"/>
        <w:jc w:val="both"/>
        <w:rPr>
          <w:color w:val="00000A"/>
        </w:rPr>
      </w:pPr>
      <w:r w:rsidRPr="00FC3052">
        <w:rPr>
          <w:color w:val="00000A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8D391B" w:rsidRPr="00A31489" w:rsidRDefault="008D391B" w:rsidP="00A31489">
      <w:pPr>
        <w:autoSpaceDE w:val="0"/>
        <w:adjustRightInd w:val="0"/>
        <w:ind w:right="-1" w:firstLine="709"/>
        <w:jc w:val="both"/>
        <w:rPr>
          <w:color w:val="00000A"/>
        </w:rPr>
      </w:pPr>
      <w:r w:rsidRPr="00FC3052">
        <w:rPr>
          <w:b/>
          <w:i/>
          <w:iCs/>
          <w:color w:val="000000"/>
        </w:rPr>
        <w:t>Виды внеаудиторной работы:</w:t>
      </w:r>
    </w:p>
    <w:p w:rsidR="008D391B" w:rsidRPr="00FC3052" w:rsidRDefault="008D391B" w:rsidP="00FC3052">
      <w:pPr>
        <w:autoSpaceDE w:val="0"/>
        <w:autoSpaceDN w:val="0"/>
        <w:adjustRightInd w:val="0"/>
        <w:ind w:right="-1"/>
        <w:jc w:val="both"/>
        <w:rPr>
          <w:iCs/>
          <w:color w:val="000000"/>
        </w:rPr>
      </w:pPr>
      <w:r w:rsidRPr="00FC3052">
        <w:rPr>
          <w:iCs/>
          <w:color w:val="000000"/>
        </w:rPr>
        <w:t>- самостоятельные занятия по подготовке учебной программы;</w:t>
      </w:r>
    </w:p>
    <w:p w:rsidR="008D391B" w:rsidRPr="00FC3052" w:rsidRDefault="008D391B" w:rsidP="00FC3052">
      <w:pPr>
        <w:autoSpaceDE w:val="0"/>
        <w:autoSpaceDN w:val="0"/>
        <w:adjustRightInd w:val="0"/>
        <w:ind w:right="-1"/>
        <w:jc w:val="both"/>
        <w:rPr>
          <w:iCs/>
          <w:color w:val="000000"/>
        </w:rPr>
      </w:pPr>
      <w:r w:rsidRPr="00FC3052">
        <w:rPr>
          <w:iCs/>
          <w:color w:val="000000"/>
        </w:rPr>
        <w:t>- подготовка к контрольным урокам</w:t>
      </w:r>
      <w:r w:rsidRPr="00FC3052">
        <w:rPr>
          <w:color w:val="000000"/>
        </w:rPr>
        <w:t xml:space="preserve">, </w:t>
      </w:r>
      <w:r w:rsidRPr="00FC3052">
        <w:rPr>
          <w:iCs/>
          <w:color w:val="000000"/>
        </w:rPr>
        <w:t>зачетам и экзаменам;</w:t>
      </w:r>
    </w:p>
    <w:p w:rsidR="008D391B" w:rsidRPr="00FC3052" w:rsidRDefault="008D391B" w:rsidP="00FC3052">
      <w:pPr>
        <w:autoSpaceDE w:val="0"/>
        <w:autoSpaceDN w:val="0"/>
        <w:adjustRightInd w:val="0"/>
        <w:ind w:right="-1"/>
        <w:jc w:val="both"/>
        <w:rPr>
          <w:iCs/>
          <w:color w:val="000000"/>
        </w:rPr>
      </w:pPr>
      <w:r w:rsidRPr="00FC3052">
        <w:rPr>
          <w:iCs/>
          <w:color w:val="000000"/>
        </w:rPr>
        <w:t>- подготовка к концертным, конкурсным выступлениям;</w:t>
      </w:r>
    </w:p>
    <w:p w:rsidR="008D391B" w:rsidRPr="00FC3052" w:rsidRDefault="008D391B" w:rsidP="00FC3052">
      <w:pPr>
        <w:autoSpaceDE w:val="0"/>
        <w:autoSpaceDN w:val="0"/>
        <w:adjustRightInd w:val="0"/>
        <w:ind w:right="-1"/>
        <w:jc w:val="both"/>
        <w:rPr>
          <w:iCs/>
          <w:color w:val="000000"/>
        </w:rPr>
      </w:pPr>
      <w:r w:rsidRPr="00FC3052">
        <w:rPr>
          <w:iCs/>
          <w:color w:val="000000"/>
        </w:rPr>
        <w:t>- посещение</w:t>
      </w:r>
      <w:r w:rsidR="00B6524E">
        <w:rPr>
          <w:iCs/>
          <w:color w:val="000000"/>
        </w:rPr>
        <w:t xml:space="preserve"> учреждений культуры (филармонии</w:t>
      </w:r>
      <w:r w:rsidRPr="00FC3052">
        <w:rPr>
          <w:iCs/>
          <w:color w:val="000000"/>
        </w:rPr>
        <w:t>, театров, концертныхзалов, музеев и др.);</w:t>
      </w:r>
    </w:p>
    <w:p w:rsidR="00B06823" w:rsidRPr="00FC3052" w:rsidRDefault="008D391B" w:rsidP="00FC3052">
      <w:pPr>
        <w:autoSpaceDE w:val="0"/>
        <w:autoSpaceDN w:val="0"/>
        <w:adjustRightInd w:val="0"/>
        <w:ind w:right="-1"/>
        <w:jc w:val="both"/>
        <w:rPr>
          <w:iCs/>
          <w:color w:val="000000"/>
        </w:rPr>
      </w:pPr>
      <w:r w:rsidRPr="00FC3052">
        <w:rPr>
          <w:iCs/>
          <w:color w:val="000000"/>
        </w:rPr>
        <w:t>- участие обучающихся в творческих мероприятиях и культурно-просветительской деятельности образовательного учреждения и др.</w:t>
      </w:r>
    </w:p>
    <w:p w:rsidR="00A31489" w:rsidRDefault="00B06823" w:rsidP="00A31489">
      <w:pPr>
        <w:autoSpaceDE w:val="0"/>
        <w:autoSpaceDN w:val="0"/>
        <w:adjustRightInd w:val="0"/>
        <w:ind w:right="-1" w:firstLine="709"/>
        <w:jc w:val="both"/>
        <w:rPr>
          <w:iCs/>
          <w:color w:val="000000"/>
        </w:rPr>
      </w:pPr>
      <w:r w:rsidRPr="00FC3052">
        <w:rPr>
          <w:iCs/>
          <w:color w:val="000000"/>
        </w:rPr>
        <w:t>Учебный материал распределяется по годам обучения – классам.</w:t>
      </w:r>
      <w:r w:rsidRPr="00FC3052">
        <w:rPr>
          <w:color w:val="000000"/>
        </w:rPr>
        <w:t>Каждый класс имеет свои дидактические задачи и объем времени, необходимый для освоения учебного материала.</w:t>
      </w:r>
      <w:r w:rsidRPr="00FC3052">
        <w:rPr>
          <w:iCs/>
          <w:color w:val="000000"/>
        </w:rPr>
        <w:t xml:space="preserve"> При составлении репертуара учитывается национальный региональный компонент.</w:t>
      </w:r>
    </w:p>
    <w:p w:rsidR="00A31489" w:rsidRDefault="001A4E54" w:rsidP="00A31489">
      <w:pPr>
        <w:autoSpaceDE w:val="0"/>
        <w:autoSpaceDN w:val="0"/>
        <w:adjustRightInd w:val="0"/>
        <w:ind w:right="-1" w:firstLine="709"/>
        <w:jc w:val="both"/>
        <w:rPr>
          <w:iCs/>
          <w:color w:val="000000"/>
        </w:rPr>
      </w:pPr>
      <w:r w:rsidRPr="00FC3052">
        <w:rPr>
          <w:b/>
          <w:bCs/>
          <w:i/>
          <w:iCs/>
          <w:color w:val="00000A"/>
        </w:rPr>
        <w:t>2. Требования по годам обучения</w:t>
      </w:r>
    </w:p>
    <w:p w:rsidR="00A31489" w:rsidRDefault="001A4E54" w:rsidP="00A31489">
      <w:pPr>
        <w:autoSpaceDE w:val="0"/>
        <w:autoSpaceDN w:val="0"/>
        <w:adjustRightInd w:val="0"/>
        <w:ind w:right="-1" w:firstLine="709"/>
        <w:jc w:val="both"/>
        <w:rPr>
          <w:iCs/>
          <w:color w:val="000000"/>
        </w:rPr>
      </w:pPr>
      <w:r w:rsidRPr="00FC3052">
        <w:rPr>
          <w:color w:val="00000A"/>
        </w:rPr>
        <w:t xml:space="preserve">Настоящая программа отражает разнообразие репертуара, его академическую направленность, а также возможность индивидуального подхода к каждому ученику. В одном и том же классе экзаменационная программа может значительно отличаться по уровню трудности (см. 2 варианта примерных экзаменационных программ). Количество </w:t>
      </w:r>
      <w:r w:rsidRPr="00FC3052">
        <w:rPr>
          <w:color w:val="00000A"/>
        </w:rPr>
        <w:lastRenderedPageBreak/>
        <w:t>музыкальных произведений, рекомендуемых для изучения в каждом классе, дается в годовых требованиях.</w:t>
      </w:r>
    </w:p>
    <w:p w:rsidR="001A4E54" w:rsidRDefault="001A4E54" w:rsidP="00A31489">
      <w:pPr>
        <w:autoSpaceDE w:val="0"/>
        <w:autoSpaceDN w:val="0"/>
        <w:adjustRightInd w:val="0"/>
        <w:ind w:right="-1" w:firstLine="709"/>
        <w:jc w:val="both"/>
        <w:rPr>
          <w:color w:val="00000A"/>
        </w:rPr>
      </w:pPr>
      <w:r w:rsidRPr="00FC3052">
        <w:rPr>
          <w:color w:val="00000A"/>
        </w:rPr>
        <w:t>В работе над репертуаром преподаватель должен учитывать, что большинство произведений предназначаются для публичного или экзаменационного исполнения, а остальные - для работы в классе или просто ознакомления. Следовательно, преподаватель может устанавливать степень завершенности работы над произведением. Вся работа над репертуаром фиксируется в индивидуальном плане ученика.</w:t>
      </w:r>
    </w:p>
    <w:p w:rsidR="009C05AF" w:rsidRDefault="009C05AF" w:rsidP="00A31489">
      <w:pPr>
        <w:autoSpaceDE w:val="0"/>
        <w:autoSpaceDN w:val="0"/>
        <w:adjustRightInd w:val="0"/>
        <w:ind w:right="-1" w:firstLine="709"/>
        <w:jc w:val="both"/>
        <w:rPr>
          <w:color w:val="00000A"/>
        </w:rPr>
      </w:pPr>
    </w:p>
    <w:p w:rsidR="001A4E54" w:rsidRPr="00FC3052" w:rsidRDefault="001A4E54" w:rsidP="00CC5A46">
      <w:pPr>
        <w:autoSpaceDE w:val="0"/>
        <w:adjustRightInd w:val="0"/>
        <w:ind w:right="-1"/>
        <w:jc w:val="center"/>
        <w:rPr>
          <w:b/>
          <w:bCs/>
          <w:color w:val="00000A"/>
        </w:rPr>
      </w:pPr>
      <w:r w:rsidRPr="00FC3052">
        <w:rPr>
          <w:b/>
          <w:bCs/>
          <w:color w:val="00000A"/>
        </w:rPr>
        <w:t>1 КЛАСС</w:t>
      </w:r>
    </w:p>
    <w:p w:rsidR="001A4E54" w:rsidRPr="00FC3052" w:rsidRDefault="00A31489" w:rsidP="00CC5A46">
      <w:pPr>
        <w:pStyle w:val="a5"/>
        <w:spacing w:after="0"/>
        <w:ind w:right="-1" w:firstLine="0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A"/>
        </w:rPr>
        <w:t xml:space="preserve">Специальность </w:t>
      </w:r>
      <w:r w:rsidR="009D2273">
        <w:rPr>
          <w:rFonts w:ascii="Times New Roman" w:hAnsi="Times New Roman"/>
          <w:i/>
          <w:iCs/>
          <w:color w:val="00000A"/>
        </w:rPr>
        <w:t>2</w:t>
      </w:r>
      <w:r w:rsidR="001A4E54" w:rsidRPr="00FC3052">
        <w:rPr>
          <w:rFonts w:ascii="Times New Roman" w:hAnsi="Times New Roman"/>
          <w:i/>
          <w:iCs/>
          <w:color w:val="00000A"/>
        </w:rPr>
        <w:t xml:space="preserve"> часа в неделю</w:t>
      </w:r>
    </w:p>
    <w:p w:rsidR="001A4E54" w:rsidRPr="00FC3052" w:rsidRDefault="001A4E54" w:rsidP="00CC5A46">
      <w:pPr>
        <w:pStyle w:val="a5"/>
        <w:spacing w:after="0"/>
        <w:ind w:right="-1" w:firstLine="0"/>
        <w:rPr>
          <w:rFonts w:ascii="Times New Roman" w:hAnsi="Times New Roman"/>
        </w:rPr>
      </w:pPr>
      <w:r w:rsidRPr="00FC3052">
        <w:rPr>
          <w:rFonts w:ascii="Times New Roman" w:hAnsi="Times New Roman"/>
          <w:i/>
          <w:iCs/>
          <w:color w:val="00000A"/>
        </w:rPr>
        <w:t>Самостоятельная работа не менее 3- х часов в неделю</w:t>
      </w:r>
    </w:p>
    <w:p w:rsidR="006C12CC" w:rsidRPr="00FC3052" w:rsidRDefault="001A4E54" w:rsidP="00CC5A46">
      <w:pPr>
        <w:pStyle w:val="a5"/>
        <w:spacing w:after="0"/>
        <w:ind w:right="-1" w:firstLine="0"/>
        <w:rPr>
          <w:rFonts w:ascii="Times New Roman" w:hAnsi="Times New Roman"/>
          <w:iCs/>
          <w:color w:val="000000"/>
        </w:rPr>
      </w:pPr>
      <w:r w:rsidRPr="00FC3052">
        <w:rPr>
          <w:rFonts w:ascii="Times New Roman" w:hAnsi="Times New Roman"/>
          <w:i/>
          <w:iCs/>
          <w:color w:val="00000A"/>
        </w:rPr>
        <w:t>Консультации 6 часов в год</w:t>
      </w:r>
    </w:p>
    <w:p w:rsidR="009D2273" w:rsidRDefault="00C85FBB" w:rsidP="009D2273">
      <w:pPr>
        <w:pStyle w:val="a6"/>
        <w:spacing w:after="0"/>
        <w:ind w:right="3" w:firstLine="705"/>
        <w:jc w:val="both"/>
      </w:pPr>
      <w:r w:rsidRPr="00456CB8">
        <w:t>Учитывая возрастные и индивидуальные особенности обучающихся на саксофоне по восьмилетнему учебному плану, в первых двух классах рекомендуется обучение на блок</w:t>
      </w:r>
      <w:r w:rsidR="009953A5">
        <w:t>-</w:t>
      </w:r>
      <w:r w:rsidRPr="00456CB8">
        <w:t>флейте.</w:t>
      </w:r>
    </w:p>
    <w:p w:rsidR="009D2273" w:rsidRDefault="00C85FBB" w:rsidP="009D2273">
      <w:pPr>
        <w:pStyle w:val="a6"/>
        <w:spacing w:after="0"/>
        <w:ind w:right="3" w:firstLine="705"/>
        <w:jc w:val="both"/>
      </w:pPr>
      <w:r>
        <w:rPr>
          <w:spacing w:val="-2"/>
        </w:rPr>
        <w:t>Вконцеучебногогодапереводнойзачет.</w:t>
      </w:r>
    </w:p>
    <w:p w:rsidR="00C85FBB" w:rsidRPr="00456CB8" w:rsidRDefault="00C85FBB" w:rsidP="009D2273">
      <w:pPr>
        <w:pStyle w:val="a6"/>
        <w:spacing w:after="0"/>
        <w:ind w:right="3" w:firstLine="705"/>
        <w:jc w:val="both"/>
      </w:pPr>
      <w:r w:rsidRPr="00456CB8">
        <w:t>Знакомство с инструментом. Основы и особенности дыхания при игре на блок</w:t>
      </w:r>
      <w:r w:rsidR="009953A5">
        <w:t>-</w:t>
      </w:r>
      <w:r w:rsidRPr="00456CB8">
        <w:t>флейте, звукоизвлечение, артикуляция. Мажорные и минорные гаммы в тональностях с одним знаком. Трезвучия в медленном темпе. Легкие упражнения и пьесы.</w:t>
      </w:r>
    </w:p>
    <w:p w:rsidR="00C85FBB" w:rsidRPr="009D2273" w:rsidRDefault="00C85FBB" w:rsidP="009D2273">
      <w:pPr>
        <w:pStyle w:val="31"/>
        <w:ind w:left="1157"/>
        <w:jc w:val="center"/>
      </w:pPr>
      <w:r w:rsidRPr="009D2273">
        <w:rPr>
          <w:w w:val="95"/>
        </w:rPr>
        <w:t>Примерныйрепертуарный</w:t>
      </w:r>
      <w:r w:rsidRPr="009D2273">
        <w:rPr>
          <w:spacing w:val="-2"/>
          <w:w w:val="95"/>
        </w:rPr>
        <w:t>список</w:t>
      </w:r>
    </w:p>
    <w:p w:rsidR="00C85FBB" w:rsidRPr="009D2273" w:rsidRDefault="00C85FBB" w:rsidP="009D2273">
      <w:pPr>
        <w:pStyle w:val="41"/>
        <w:ind w:left="0" w:right="3"/>
        <w:jc w:val="both"/>
        <w:rPr>
          <w:sz w:val="24"/>
          <w:szCs w:val="24"/>
        </w:rPr>
      </w:pPr>
      <w:r w:rsidRPr="009D2273">
        <w:rPr>
          <w:spacing w:val="-4"/>
          <w:sz w:val="24"/>
          <w:szCs w:val="24"/>
        </w:rPr>
        <w:t>Упражненияиэтюды</w:t>
      </w:r>
    </w:p>
    <w:p w:rsidR="009C05AF" w:rsidRPr="009D2273" w:rsidRDefault="00C85FBB" w:rsidP="009D2273">
      <w:pPr>
        <w:pStyle w:val="a6"/>
        <w:spacing w:after="0"/>
        <w:ind w:right="3"/>
        <w:jc w:val="both"/>
      </w:pPr>
      <w:r w:rsidRPr="009D2273">
        <w:t xml:space="preserve">ПушечниковИ.Школаигрынаблокфлейте.М.,2004 </w:t>
      </w:r>
    </w:p>
    <w:p w:rsidR="00C85FBB" w:rsidRPr="009D2273" w:rsidRDefault="00C85FBB" w:rsidP="009D2273">
      <w:pPr>
        <w:pStyle w:val="a6"/>
        <w:spacing w:after="0"/>
        <w:ind w:right="3"/>
        <w:jc w:val="both"/>
      </w:pPr>
      <w:r w:rsidRPr="009D2273">
        <w:t>Кискачи А. Школа для начинающих. Т. I. М., 2007</w:t>
      </w:r>
    </w:p>
    <w:p w:rsidR="00C85FBB" w:rsidRPr="009D2273" w:rsidRDefault="00C85FBB" w:rsidP="009D2273">
      <w:pPr>
        <w:pStyle w:val="a6"/>
        <w:spacing w:after="0"/>
        <w:ind w:right="3"/>
        <w:jc w:val="both"/>
      </w:pPr>
      <w:r w:rsidRPr="009D2273">
        <w:rPr>
          <w:spacing w:val="-4"/>
        </w:rPr>
        <w:t>Хрестоматиядляблокфлейты./СоставительИ.Оленчик.М.,2002</w:t>
      </w:r>
    </w:p>
    <w:p w:rsidR="00C85FBB" w:rsidRPr="009D2273" w:rsidRDefault="00C85FBB" w:rsidP="009D2273">
      <w:pPr>
        <w:ind w:right="3"/>
        <w:jc w:val="both"/>
        <w:rPr>
          <w:b/>
          <w:i/>
        </w:rPr>
      </w:pPr>
      <w:r w:rsidRPr="009D2273">
        <w:rPr>
          <w:b/>
          <w:i/>
          <w:spacing w:val="-2"/>
        </w:rPr>
        <w:t>Пьесы</w:t>
      </w:r>
    </w:p>
    <w:p w:rsidR="00C85FBB" w:rsidRPr="009D2273" w:rsidRDefault="00C85FBB" w:rsidP="009D2273">
      <w:pPr>
        <w:pStyle w:val="31"/>
        <w:ind w:left="0" w:right="3"/>
        <w:jc w:val="both"/>
        <w:rPr>
          <w:b w:val="0"/>
          <w:sz w:val="24"/>
          <w:szCs w:val="24"/>
        </w:rPr>
      </w:pPr>
      <w:r w:rsidRPr="009D2273">
        <w:rPr>
          <w:b w:val="0"/>
          <w:w w:val="95"/>
          <w:sz w:val="24"/>
          <w:szCs w:val="24"/>
        </w:rPr>
        <w:t>Хрестоматиядляблокфлейты/СоставительОленчик.М.,</w:t>
      </w:r>
      <w:r w:rsidRPr="009D2273">
        <w:rPr>
          <w:b w:val="0"/>
          <w:spacing w:val="-4"/>
          <w:w w:val="95"/>
          <w:sz w:val="24"/>
          <w:szCs w:val="24"/>
        </w:rPr>
        <w:t>2002:</w:t>
      </w:r>
    </w:p>
    <w:p w:rsidR="00C85FBB" w:rsidRPr="009D2273" w:rsidRDefault="00C85FBB" w:rsidP="009D2273">
      <w:pPr>
        <w:pStyle w:val="a6"/>
        <w:spacing w:after="0"/>
        <w:ind w:right="3"/>
        <w:jc w:val="both"/>
      </w:pPr>
      <w:r w:rsidRPr="009D2273">
        <w:rPr>
          <w:spacing w:val="-2"/>
        </w:rPr>
        <w:t>ОленчикИ.</w:t>
      </w:r>
      <w:r w:rsidRPr="009D2273">
        <w:rPr>
          <w:spacing w:val="-4"/>
        </w:rPr>
        <w:t>Хорал</w:t>
      </w:r>
    </w:p>
    <w:p w:rsidR="00C85FBB" w:rsidRPr="009D2273" w:rsidRDefault="00C85FBB" w:rsidP="009D2273">
      <w:pPr>
        <w:pStyle w:val="a6"/>
        <w:spacing w:after="0"/>
        <w:ind w:right="3"/>
        <w:jc w:val="both"/>
      </w:pPr>
      <w:r w:rsidRPr="009D2273">
        <w:rPr>
          <w:spacing w:val="-2"/>
        </w:rPr>
        <w:t>Русскаянароднаяпесня«Зайка»</w:t>
      </w:r>
    </w:p>
    <w:p w:rsidR="009C05AF" w:rsidRPr="009D2273" w:rsidRDefault="00C85FBB" w:rsidP="009D2273">
      <w:pPr>
        <w:pStyle w:val="a6"/>
        <w:spacing w:after="0"/>
        <w:ind w:right="3"/>
        <w:jc w:val="both"/>
      </w:pPr>
      <w:r w:rsidRPr="009D2273">
        <w:t>Русская народная песня «Во поле береза стояла»</w:t>
      </w:r>
    </w:p>
    <w:p w:rsidR="009C05AF" w:rsidRPr="009D2273" w:rsidRDefault="00C85FBB" w:rsidP="009D2273">
      <w:pPr>
        <w:pStyle w:val="a6"/>
        <w:spacing w:after="0"/>
        <w:ind w:right="3"/>
        <w:jc w:val="both"/>
      </w:pPr>
      <w:r w:rsidRPr="009D2273">
        <w:t>Русская народная песня «Ах, вы, сени, мои сени»</w:t>
      </w:r>
    </w:p>
    <w:p w:rsidR="009C05AF" w:rsidRPr="009D2273" w:rsidRDefault="00C85FBB" w:rsidP="009D2273">
      <w:pPr>
        <w:pStyle w:val="a6"/>
        <w:spacing w:after="0"/>
        <w:ind w:right="3"/>
        <w:jc w:val="both"/>
      </w:pPr>
      <w:r w:rsidRPr="009D2273">
        <w:t xml:space="preserve">Украинскаянароднаяпесня«Ойджигуне,джигуне» </w:t>
      </w:r>
    </w:p>
    <w:p w:rsidR="00C85FBB" w:rsidRPr="009D2273" w:rsidRDefault="00C85FBB" w:rsidP="009D2273">
      <w:pPr>
        <w:pStyle w:val="a6"/>
        <w:spacing w:after="0"/>
        <w:ind w:right="3"/>
        <w:jc w:val="both"/>
      </w:pPr>
      <w:r w:rsidRPr="009D2273">
        <w:t>Чешская народная песня «Аннушка»</w:t>
      </w:r>
    </w:p>
    <w:p w:rsidR="009C05AF" w:rsidRPr="009D2273" w:rsidRDefault="00C85FBB" w:rsidP="009D2273">
      <w:pPr>
        <w:pStyle w:val="a6"/>
        <w:spacing w:after="0"/>
        <w:ind w:right="3"/>
      </w:pPr>
      <w:r w:rsidRPr="009D2273">
        <w:t xml:space="preserve">Русскаянароднаяпесня«СиделВаня» </w:t>
      </w:r>
    </w:p>
    <w:p w:rsidR="00C85FBB" w:rsidRPr="009D2273" w:rsidRDefault="00C85FBB" w:rsidP="009D2273">
      <w:pPr>
        <w:pStyle w:val="a6"/>
        <w:spacing w:after="0"/>
        <w:ind w:right="3"/>
      </w:pPr>
      <w:r w:rsidRPr="009D2273">
        <w:t>Моцарт В. Майская песня</w:t>
      </w:r>
    </w:p>
    <w:p w:rsidR="009C05AF" w:rsidRDefault="009C05AF" w:rsidP="009C05AF">
      <w:pPr>
        <w:pStyle w:val="a6"/>
        <w:spacing w:after="0"/>
        <w:ind w:right="6210"/>
      </w:pPr>
      <w:r>
        <w:t>Моцарт В. Аллегретто</w:t>
      </w:r>
    </w:p>
    <w:p w:rsidR="00C85FBB" w:rsidRPr="009C05AF" w:rsidRDefault="00C85FBB" w:rsidP="009C05AF">
      <w:pPr>
        <w:pStyle w:val="a6"/>
        <w:spacing w:after="0"/>
        <w:ind w:right="6210"/>
      </w:pPr>
      <w:r w:rsidRPr="009C05AF">
        <w:rPr>
          <w:spacing w:val="-2"/>
        </w:rPr>
        <w:t>КалинниковВ.Тень-тень</w:t>
      </w:r>
    </w:p>
    <w:p w:rsidR="009C05AF" w:rsidRDefault="00C85FBB" w:rsidP="009C05AF">
      <w:pPr>
        <w:pStyle w:val="a6"/>
        <w:spacing w:after="0"/>
        <w:ind w:right="4680"/>
      </w:pPr>
      <w:r w:rsidRPr="009C05AF">
        <w:t xml:space="preserve">Чешскаянароднаяпесня«Пастушок» </w:t>
      </w:r>
    </w:p>
    <w:p w:rsidR="00C85FBB" w:rsidRPr="009C05AF" w:rsidRDefault="00C85FBB" w:rsidP="009C05AF">
      <w:pPr>
        <w:pStyle w:val="a6"/>
        <w:spacing w:after="0"/>
        <w:ind w:right="4680"/>
      </w:pPr>
      <w:r w:rsidRPr="009C05AF">
        <w:t>Бетховен Л. Экосез</w:t>
      </w:r>
    </w:p>
    <w:p w:rsidR="009C05AF" w:rsidRDefault="00C85FBB" w:rsidP="009C05AF">
      <w:pPr>
        <w:pStyle w:val="a6"/>
        <w:spacing w:after="0"/>
        <w:rPr>
          <w:spacing w:val="-4"/>
        </w:rPr>
      </w:pPr>
      <w:r w:rsidRPr="009C05AF">
        <w:t>БахФ.Э.</w:t>
      </w:r>
      <w:r w:rsidRPr="009C05AF">
        <w:rPr>
          <w:spacing w:val="-4"/>
        </w:rPr>
        <w:t>Марш</w:t>
      </w:r>
    </w:p>
    <w:p w:rsidR="00C85FBB" w:rsidRPr="009D2273" w:rsidRDefault="00C85FBB" w:rsidP="009C05AF">
      <w:pPr>
        <w:pStyle w:val="a6"/>
        <w:spacing w:after="0"/>
      </w:pPr>
      <w:r w:rsidRPr="009D2273">
        <w:t>ПушечниковИ.Школаигрынаблокфлейте.М.,</w:t>
      </w:r>
      <w:r w:rsidRPr="009D2273">
        <w:rPr>
          <w:spacing w:val="-4"/>
        </w:rPr>
        <w:t>2004</w:t>
      </w:r>
    </w:p>
    <w:p w:rsidR="00C85FBB" w:rsidRDefault="00C85FBB" w:rsidP="009C05AF">
      <w:pPr>
        <w:pStyle w:val="a6"/>
        <w:spacing w:after="0"/>
        <w:ind w:right="7234"/>
      </w:pPr>
      <w:r>
        <w:t>ПушечниковИ.Дятел Витлин В. Кошечка</w:t>
      </w:r>
    </w:p>
    <w:p w:rsidR="00C85FBB" w:rsidRDefault="00C85FBB" w:rsidP="009C05AF">
      <w:pPr>
        <w:pStyle w:val="a6"/>
        <w:tabs>
          <w:tab w:val="left" w:pos="2388"/>
        </w:tabs>
        <w:spacing w:after="0"/>
        <w:ind w:right="4112"/>
      </w:pPr>
      <w:r>
        <w:t>ПушечниковИ.,КрейнМ.Колыбельнаяпесня Кабалевский</w:t>
      </w:r>
      <w:r w:rsidR="009C05AF">
        <w:t xml:space="preserve">Д. </w:t>
      </w:r>
      <w:r>
        <w:t>Про Петю</w:t>
      </w:r>
    </w:p>
    <w:p w:rsidR="00C85FBB" w:rsidRDefault="00C85FBB" w:rsidP="009C05AF">
      <w:pPr>
        <w:pStyle w:val="a6"/>
        <w:tabs>
          <w:tab w:val="left" w:pos="1853"/>
        </w:tabs>
        <w:spacing w:after="0"/>
        <w:ind w:right="7121"/>
      </w:pPr>
      <w:r>
        <w:t>Майзель</w:t>
      </w:r>
      <w:r w:rsidR="009C05AF">
        <w:t xml:space="preserve">Б. </w:t>
      </w:r>
      <w:r>
        <w:rPr>
          <w:spacing w:val="-2"/>
        </w:rPr>
        <w:t xml:space="preserve">Кораблик </w:t>
      </w:r>
      <w:r w:rsidR="009C05AF">
        <w:t>Моцарт В. Вальс</w:t>
      </w:r>
    </w:p>
    <w:p w:rsidR="009C05AF" w:rsidRPr="009D2273" w:rsidRDefault="009C05AF" w:rsidP="009C05AF">
      <w:pPr>
        <w:pStyle w:val="31"/>
        <w:ind w:left="0"/>
        <w:rPr>
          <w:b w:val="0"/>
          <w:spacing w:val="-12"/>
          <w:w w:val="95"/>
          <w:sz w:val="24"/>
          <w:szCs w:val="24"/>
        </w:rPr>
      </w:pPr>
      <w:r w:rsidRPr="009D2273">
        <w:rPr>
          <w:b w:val="0"/>
          <w:w w:val="95"/>
          <w:sz w:val="24"/>
          <w:szCs w:val="24"/>
        </w:rPr>
        <w:t>КискачиА.—Школадляначинающих.Ч.</w:t>
      </w:r>
      <w:r w:rsidRPr="009D2273">
        <w:rPr>
          <w:b w:val="0"/>
          <w:spacing w:val="-12"/>
          <w:w w:val="95"/>
          <w:sz w:val="24"/>
          <w:szCs w:val="24"/>
        </w:rPr>
        <w:t>I</w:t>
      </w:r>
    </w:p>
    <w:p w:rsidR="00085874" w:rsidRDefault="009C05AF" w:rsidP="009C05AF">
      <w:pPr>
        <w:pStyle w:val="a6"/>
        <w:spacing w:after="0"/>
        <w:ind w:right="4680"/>
      </w:pPr>
      <w:r>
        <w:t xml:space="preserve">Русская народная песня «Про кота» </w:t>
      </w:r>
    </w:p>
    <w:p w:rsidR="009C05AF" w:rsidRDefault="009C05AF" w:rsidP="009C05AF">
      <w:pPr>
        <w:pStyle w:val="a6"/>
        <w:spacing w:after="0"/>
        <w:ind w:right="4680"/>
      </w:pPr>
      <w:r>
        <w:lastRenderedPageBreak/>
        <w:t>Русскаянароднаяпесня«Какподгоркой»</w:t>
      </w:r>
    </w:p>
    <w:p w:rsidR="00085874" w:rsidRDefault="009C05AF" w:rsidP="00085874">
      <w:pPr>
        <w:pStyle w:val="a6"/>
        <w:spacing w:after="0"/>
        <w:ind w:right="4607"/>
      </w:pPr>
      <w:r>
        <w:t xml:space="preserve">Белорусскаянароднаяпесня«Перепелочка» </w:t>
      </w:r>
    </w:p>
    <w:p w:rsidR="009C05AF" w:rsidRDefault="009C05AF" w:rsidP="00085874">
      <w:pPr>
        <w:pStyle w:val="a6"/>
        <w:spacing w:after="0"/>
        <w:ind w:right="4607"/>
      </w:pPr>
      <w:r>
        <w:t>Бетховен Л. Сурок</w:t>
      </w:r>
    </w:p>
    <w:p w:rsidR="00085874" w:rsidRDefault="009C05AF" w:rsidP="00085874">
      <w:pPr>
        <w:pStyle w:val="a6"/>
        <w:spacing w:after="0"/>
        <w:ind w:right="3378"/>
      </w:pPr>
      <w:r>
        <w:t xml:space="preserve">Русскаянароднаяпесня«Вополеберезастояла» </w:t>
      </w:r>
    </w:p>
    <w:p w:rsidR="009C05AF" w:rsidRDefault="009C05AF" w:rsidP="00085874">
      <w:pPr>
        <w:pStyle w:val="a6"/>
        <w:spacing w:after="0"/>
        <w:ind w:right="3378"/>
      </w:pPr>
      <w:r>
        <w:t>Перселл Г. Ария</w:t>
      </w:r>
    </w:p>
    <w:p w:rsidR="00085874" w:rsidRDefault="009C05AF" w:rsidP="00085874">
      <w:pPr>
        <w:pStyle w:val="a6"/>
        <w:spacing w:after="0"/>
        <w:ind w:right="4292"/>
      </w:pPr>
      <w:r>
        <w:t xml:space="preserve">БетховенЛ.Симфония№9(фрагмент) </w:t>
      </w:r>
    </w:p>
    <w:p w:rsidR="009C05AF" w:rsidRDefault="009C05AF" w:rsidP="00085874">
      <w:pPr>
        <w:pStyle w:val="a6"/>
        <w:spacing w:after="0"/>
        <w:ind w:right="4292"/>
      </w:pPr>
      <w:r>
        <w:t>Вивальди А. Зима (фрагмент)</w:t>
      </w:r>
    </w:p>
    <w:p w:rsidR="009C05AF" w:rsidRDefault="009C05AF" w:rsidP="00085874">
      <w:pPr>
        <w:pStyle w:val="a6"/>
        <w:spacing w:after="0"/>
      </w:pPr>
      <w:r>
        <w:t>ЛойеЖ.</w:t>
      </w:r>
      <w:r>
        <w:rPr>
          <w:spacing w:val="-2"/>
        </w:rPr>
        <w:t>Соната</w:t>
      </w:r>
    </w:p>
    <w:p w:rsidR="00C85FBB" w:rsidRDefault="00C85FBB" w:rsidP="009D2273">
      <w:pPr>
        <w:pStyle w:val="31"/>
        <w:ind w:left="0" w:right="65" w:firstLine="709"/>
        <w:jc w:val="center"/>
        <w:rPr>
          <w:spacing w:val="-2"/>
        </w:rPr>
      </w:pPr>
      <w:r>
        <w:t>Заучебныйгодучащийсядолжен</w:t>
      </w:r>
      <w:r>
        <w:rPr>
          <w:spacing w:val="-2"/>
        </w:rPr>
        <w:t xml:space="preserve">исполнить в </w:t>
      </w:r>
      <w:r>
        <w:t>IVчетверти</w:t>
      </w:r>
      <w:r w:rsidR="009D2273">
        <w:t xml:space="preserve"> – </w:t>
      </w:r>
      <w:r w:rsidRPr="00456CB8">
        <w:t xml:space="preserve">2разнохарактерных </w:t>
      </w:r>
      <w:r w:rsidRPr="00456CB8">
        <w:rPr>
          <w:spacing w:val="-2"/>
        </w:rPr>
        <w:t>произведения</w:t>
      </w:r>
    </w:p>
    <w:p w:rsidR="00C85FBB" w:rsidRPr="003868DA" w:rsidRDefault="00C85FBB" w:rsidP="009D2273">
      <w:pPr>
        <w:tabs>
          <w:tab w:val="left" w:pos="9639"/>
        </w:tabs>
        <w:ind w:left="280" w:right="-139" w:firstLine="4"/>
        <w:jc w:val="both"/>
        <w:rPr>
          <w:b/>
          <w:sz w:val="28"/>
        </w:rPr>
      </w:pPr>
      <w:r>
        <w:rPr>
          <w:b/>
          <w:sz w:val="28"/>
        </w:rPr>
        <w:t xml:space="preserve">Примерыпрограммыпереводногоакадемическогозачета: </w:t>
      </w: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15"/>
        <w:gridCol w:w="4654"/>
      </w:tblGrid>
      <w:tr w:rsidR="00C85FBB" w:rsidRPr="00FC3052" w:rsidTr="009D2273">
        <w:trPr>
          <w:trHeight w:val="437"/>
        </w:trPr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FBB" w:rsidRPr="009D2273" w:rsidRDefault="00C85FBB" w:rsidP="009D2273">
            <w:pPr>
              <w:pStyle w:val="TableParagraph"/>
              <w:jc w:val="center"/>
              <w:rPr>
                <w:w w:val="95"/>
                <w:sz w:val="24"/>
                <w:szCs w:val="24"/>
              </w:rPr>
            </w:pPr>
            <w:r w:rsidRPr="009D2273">
              <w:rPr>
                <w:w w:val="95"/>
                <w:sz w:val="24"/>
                <w:szCs w:val="24"/>
              </w:rPr>
              <w:t>1 вариант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FBB" w:rsidRPr="009D2273" w:rsidRDefault="00C85FBB" w:rsidP="009D2273">
            <w:pPr>
              <w:pStyle w:val="a6"/>
              <w:spacing w:after="0"/>
            </w:pPr>
            <w:r w:rsidRPr="009D2273">
              <w:t>МоцартВ.</w:t>
            </w:r>
            <w:r w:rsidRPr="009D2273">
              <w:rPr>
                <w:spacing w:val="-2"/>
              </w:rPr>
              <w:t>Вальс</w:t>
            </w:r>
          </w:p>
          <w:p w:rsidR="00C85FBB" w:rsidRPr="009D2273" w:rsidRDefault="00C85FBB" w:rsidP="009D2273">
            <w:pPr>
              <w:pStyle w:val="a6"/>
              <w:spacing w:after="0"/>
            </w:pPr>
            <w:r w:rsidRPr="009D2273">
              <w:rPr>
                <w:spacing w:val="-2"/>
              </w:rPr>
              <w:t>Чешскаянароднаяпесня«Пастушок»</w:t>
            </w:r>
          </w:p>
        </w:tc>
      </w:tr>
      <w:tr w:rsidR="00C85FBB" w:rsidRPr="00FC3052" w:rsidTr="009D2273">
        <w:trPr>
          <w:trHeight w:val="303"/>
        </w:trPr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FBB" w:rsidRPr="009D2273" w:rsidRDefault="00C85FBB" w:rsidP="009D2273">
            <w:pPr>
              <w:pStyle w:val="TableParagraph"/>
              <w:jc w:val="center"/>
              <w:rPr>
                <w:w w:val="95"/>
                <w:sz w:val="24"/>
                <w:szCs w:val="24"/>
              </w:rPr>
            </w:pPr>
            <w:r w:rsidRPr="009D2273">
              <w:rPr>
                <w:w w:val="95"/>
                <w:sz w:val="24"/>
                <w:szCs w:val="24"/>
              </w:rPr>
              <w:t>2 вариант</w:t>
            </w:r>
          </w:p>
        </w:tc>
        <w:tc>
          <w:tcPr>
            <w:tcW w:w="4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5FBB" w:rsidRPr="009D2273" w:rsidRDefault="00C85FBB" w:rsidP="009D2273">
            <w:pPr>
              <w:pStyle w:val="TableParagraph"/>
              <w:ind w:firstLine="127"/>
              <w:rPr>
                <w:sz w:val="24"/>
                <w:szCs w:val="24"/>
              </w:rPr>
            </w:pPr>
            <w:r w:rsidRPr="009D2273">
              <w:rPr>
                <w:sz w:val="24"/>
                <w:szCs w:val="24"/>
              </w:rPr>
              <w:t xml:space="preserve">Г.Персел «Ария» </w:t>
            </w:r>
          </w:p>
          <w:p w:rsidR="00C85FBB" w:rsidRPr="009D2273" w:rsidRDefault="00C85FBB" w:rsidP="009D2273">
            <w:pPr>
              <w:pStyle w:val="TableParagraph"/>
              <w:ind w:firstLine="127"/>
              <w:rPr>
                <w:sz w:val="24"/>
                <w:szCs w:val="24"/>
              </w:rPr>
            </w:pPr>
            <w:r w:rsidRPr="009D2273">
              <w:rPr>
                <w:sz w:val="24"/>
                <w:szCs w:val="24"/>
              </w:rPr>
              <w:t>Бах «Марш»</w:t>
            </w:r>
          </w:p>
        </w:tc>
      </w:tr>
    </w:tbl>
    <w:p w:rsidR="00C85FBB" w:rsidRPr="00FC3052" w:rsidRDefault="00C85FBB" w:rsidP="00C85FBB">
      <w:pPr>
        <w:autoSpaceDE w:val="0"/>
        <w:adjustRightInd w:val="0"/>
        <w:ind w:right="-1"/>
        <w:jc w:val="center"/>
        <w:rPr>
          <w:b/>
          <w:bCs/>
          <w:color w:val="00000A"/>
        </w:rPr>
      </w:pPr>
      <w:r w:rsidRPr="00FC3052">
        <w:rPr>
          <w:b/>
          <w:bCs/>
          <w:color w:val="00000A"/>
        </w:rPr>
        <w:t>2 КЛАСС</w:t>
      </w:r>
    </w:p>
    <w:p w:rsidR="00C85FBB" w:rsidRPr="00FC3052" w:rsidRDefault="00C85FBB" w:rsidP="00C85FBB">
      <w:pPr>
        <w:autoSpaceDE w:val="0"/>
        <w:adjustRightInd w:val="0"/>
        <w:ind w:right="-1"/>
        <w:jc w:val="both"/>
        <w:rPr>
          <w:i/>
          <w:iCs/>
          <w:color w:val="00000A"/>
        </w:rPr>
      </w:pPr>
      <w:r>
        <w:rPr>
          <w:i/>
          <w:iCs/>
          <w:color w:val="00000A"/>
        </w:rPr>
        <w:t xml:space="preserve">Специальность </w:t>
      </w:r>
      <w:r w:rsidR="009D2273">
        <w:rPr>
          <w:i/>
          <w:iCs/>
          <w:color w:val="00000A"/>
        </w:rPr>
        <w:t>2</w:t>
      </w:r>
      <w:r w:rsidRPr="00FC3052">
        <w:rPr>
          <w:i/>
          <w:iCs/>
          <w:color w:val="00000A"/>
        </w:rPr>
        <w:t xml:space="preserve"> часа в неделю – обязательная часть</w:t>
      </w:r>
    </w:p>
    <w:p w:rsidR="00C85FBB" w:rsidRPr="00FC3052" w:rsidRDefault="00C85FBB" w:rsidP="00C85FBB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Самостоятельная работа не менее 3 часов в неделю</w:t>
      </w:r>
    </w:p>
    <w:p w:rsidR="00C85FBB" w:rsidRPr="00C85FBB" w:rsidRDefault="00C85FBB" w:rsidP="00C85FBB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Консультации 8 часов в год</w:t>
      </w:r>
    </w:p>
    <w:p w:rsidR="00C85FBB" w:rsidRDefault="00C85FBB" w:rsidP="009D2273">
      <w:pPr>
        <w:pStyle w:val="a6"/>
        <w:tabs>
          <w:tab w:val="left" w:pos="2609"/>
          <w:tab w:val="left" w:pos="3205"/>
          <w:tab w:val="left" w:pos="4565"/>
          <w:tab w:val="left" w:pos="5649"/>
        </w:tabs>
        <w:spacing w:after="0"/>
        <w:ind w:right="3" w:firstLine="709"/>
        <w:jc w:val="both"/>
      </w:pPr>
      <w:r>
        <w:t>За</w:t>
      </w:r>
      <w:r w:rsidR="009D2273">
        <w:t xml:space="preserve">учебный </w:t>
      </w:r>
      <w:r>
        <w:rPr>
          <w:spacing w:val="-4"/>
        </w:rPr>
        <w:t>год</w:t>
      </w:r>
      <w:r>
        <w:rPr>
          <w:spacing w:val="-2"/>
        </w:rPr>
        <w:t>учащийсядолжен</w:t>
      </w:r>
      <w:r>
        <w:t>пройтимажорные и минорные гаммысоднимзнакомвключительно.Арпеджио.Трезвучия(в умеренном темпе). 4-6 этюдов средней трудности (по нотам</w:t>
      </w:r>
      <w:r w:rsidR="007A37F1">
        <w:t>,наизусть</w:t>
      </w:r>
      <w:r>
        <w:t>). Пьесы.</w:t>
      </w:r>
    </w:p>
    <w:p w:rsidR="00C85FBB" w:rsidRDefault="00C85FBB" w:rsidP="009D2273">
      <w:pPr>
        <w:pStyle w:val="a6"/>
        <w:spacing w:after="0"/>
        <w:ind w:right="3" w:firstLine="709"/>
        <w:jc w:val="both"/>
      </w:pPr>
      <w:r>
        <w:t>Развитиенавыковчтенияс</w:t>
      </w:r>
      <w:r>
        <w:rPr>
          <w:spacing w:val="-2"/>
        </w:rPr>
        <w:t>листа.</w:t>
      </w:r>
    </w:p>
    <w:p w:rsidR="00C85FBB" w:rsidRDefault="00C85FBB" w:rsidP="009953A5">
      <w:pPr>
        <w:pStyle w:val="31"/>
        <w:ind w:left="0" w:right="3"/>
        <w:jc w:val="center"/>
        <w:rPr>
          <w:spacing w:val="-2"/>
          <w:w w:val="95"/>
        </w:rPr>
      </w:pPr>
      <w:r>
        <w:rPr>
          <w:w w:val="95"/>
        </w:rPr>
        <w:t>Примерныйрепертуарный</w:t>
      </w:r>
      <w:r>
        <w:rPr>
          <w:spacing w:val="-2"/>
          <w:w w:val="95"/>
        </w:rPr>
        <w:t>список</w:t>
      </w:r>
    </w:p>
    <w:p w:rsidR="00085874" w:rsidRPr="009953A5" w:rsidRDefault="00085874" w:rsidP="009D2273">
      <w:pPr>
        <w:pStyle w:val="41"/>
        <w:ind w:left="0" w:right="3"/>
        <w:jc w:val="both"/>
        <w:rPr>
          <w:sz w:val="24"/>
          <w:szCs w:val="24"/>
        </w:rPr>
      </w:pPr>
      <w:r w:rsidRPr="009953A5">
        <w:rPr>
          <w:spacing w:val="-4"/>
          <w:sz w:val="24"/>
          <w:szCs w:val="24"/>
        </w:rPr>
        <w:t>Упражненияиэтюды</w:t>
      </w:r>
    </w:p>
    <w:p w:rsidR="00085874" w:rsidRDefault="00085874" w:rsidP="009D2273">
      <w:pPr>
        <w:pStyle w:val="a6"/>
        <w:spacing w:after="0"/>
        <w:ind w:right="3"/>
        <w:jc w:val="both"/>
      </w:pPr>
      <w:r>
        <w:rPr>
          <w:spacing w:val="-2"/>
        </w:rPr>
        <w:t>ПушечниковИ.Школаигрынаблокфлейте.М.,</w:t>
      </w:r>
      <w:r>
        <w:rPr>
          <w:spacing w:val="-4"/>
        </w:rPr>
        <w:t>2004</w:t>
      </w:r>
    </w:p>
    <w:p w:rsidR="00085874" w:rsidRPr="00AA598A" w:rsidRDefault="00085874" w:rsidP="009D2273">
      <w:pPr>
        <w:pStyle w:val="a6"/>
        <w:spacing w:after="0"/>
        <w:ind w:right="3"/>
        <w:jc w:val="both"/>
      </w:pPr>
      <w:r>
        <w:rPr>
          <w:spacing w:val="-2"/>
        </w:rPr>
        <w:t>ОленчикИ.Хрестоматиядляблокфлейты.М.,2002(этюды11-</w:t>
      </w:r>
      <w:r>
        <w:rPr>
          <w:spacing w:val="-5"/>
        </w:rPr>
        <w:t>27)</w:t>
      </w:r>
    </w:p>
    <w:p w:rsidR="00085874" w:rsidRPr="009953A5" w:rsidRDefault="00085874" w:rsidP="009D2273">
      <w:pPr>
        <w:pStyle w:val="41"/>
        <w:ind w:left="0" w:right="3"/>
        <w:jc w:val="both"/>
        <w:rPr>
          <w:sz w:val="24"/>
          <w:szCs w:val="24"/>
        </w:rPr>
      </w:pPr>
      <w:r w:rsidRPr="009953A5">
        <w:rPr>
          <w:spacing w:val="-2"/>
          <w:sz w:val="24"/>
          <w:szCs w:val="24"/>
        </w:rPr>
        <w:t>Пьесы</w:t>
      </w:r>
    </w:p>
    <w:p w:rsidR="00085874" w:rsidRDefault="00085874" w:rsidP="00085874">
      <w:pPr>
        <w:pStyle w:val="a6"/>
        <w:spacing w:after="0"/>
        <w:ind w:right="4680"/>
      </w:pPr>
      <w:r>
        <w:t xml:space="preserve">ОленчикИ.Хрестоматиядляблокфлейты </w:t>
      </w:r>
    </w:p>
    <w:p w:rsidR="00085874" w:rsidRDefault="00085874" w:rsidP="00085874">
      <w:pPr>
        <w:pStyle w:val="a6"/>
        <w:spacing w:after="0"/>
        <w:ind w:right="4680"/>
      </w:pPr>
      <w:r>
        <w:t>Бах И.С. Менуэт</w:t>
      </w:r>
    </w:p>
    <w:p w:rsidR="00085874" w:rsidRDefault="00085874" w:rsidP="00085874">
      <w:pPr>
        <w:pStyle w:val="a6"/>
        <w:spacing w:after="0"/>
      </w:pPr>
      <w:r>
        <w:t>БахИ.С.</w:t>
      </w:r>
      <w:r>
        <w:rPr>
          <w:spacing w:val="-2"/>
        </w:rPr>
        <w:t>Полонез</w:t>
      </w:r>
    </w:p>
    <w:p w:rsidR="00085874" w:rsidRDefault="00085874" w:rsidP="00085874">
      <w:pPr>
        <w:pStyle w:val="a6"/>
        <w:spacing w:after="0"/>
        <w:ind w:right="4680"/>
      </w:pPr>
      <w:r>
        <w:t xml:space="preserve">Моцарт В. Ария из оперы «Дон Жуан» </w:t>
      </w:r>
    </w:p>
    <w:p w:rsidR="00085874" w:rsidRDefault="00085874" w:rsidP="00085874">
      <w:pPr>
        <w:pStyle w:val="a6"/>
        <w:spacing w:after="0"/>
        <w:ind w:right="4680"/>
      </w:pPr>
      <w:r>
        <w:t>МоцартВ.Менуэтизоперы«ДонЖуан»</w:t>
      </w:r>
    </w:p>
    <w:p w:rsidR="00085874" w:rsidRDefault="00085874" w:rsidP="00085874">
      <w:pPr>
        <w:pStyle w:val="a6"/>
        <w:spacing w:after="0"/>
        <w:ind w:right="2569"/>
      </w:pPr>
      <w:r>
        <w:t xml:space="preserve">Вебер К. Хор охотников из оперы «Волшебный стрелок» </w:t>
      </w:r>
    </w:p>
    <w:p w:rsidR="00085874" w:rsidRDefault="00085874" w:rsidP="00085874">
      <w:pPr>
        <w:pStyle w:val="a6"/>
        <w:spacing w:after="0"/>
        <w:ind w:right="2569"/>
      </w:pPr>
      <w:r>
        <w:t xml:space="preserve">ШуманР.Веселыйкрестьяниниз«Альбомадляюношества» </w:t>
      </w:r>
    </w:p>
    <w:p w:rsidR="00085874" w:rsidRDefault="00085874" w:rsidP="00085874">
      <w:pPr>
        <w:pStyle w:val="a6"/>
        <w:spacing w:after="0"/>
        <w:ind w:right="2569"/>
      </w:pPr>
      <w:r>
        <w:t xml:space="preserve">Шуман Р. Песенка из «Альбома для юношества» </w:t>
      </w:r>
    </w:p>
    <w:p w:rsidR="00085874" w:rsidRDefault="00085874" w:rsidP="00085874">
      <w:pPr>
        <w:pStyle w:val="a6"/>
        <w:spacing w:after="0"/>
        <w:ind w:right="2569"/>
      </w:pPr>
      <w:r>
        <w:t xml:space="preserve">Мусоргский М. Гопак из оперы «Сорочинская ярмарка» </w:t>
      </w:r>
    </w:p>
    <w:p w:rsidR="00085874" w:rsidRDefault="00085874" w:rsidP="00085874">
      <w:pPr>
        <w:pStyle w:val="a6"/>
        <w:spacing w:after="0"/>
        <w:ind w:right="2569"/>
      </w:pPr>
      <w:r>
        <w:t>Беллини В. Отрывок из оперы «Норма»</w:t>
      </w:r>
    </w:p>
    <w:p w:rsidR="00085874" w:rsidRDefault="00085874" w:rsidP="00085874">
      <w:pPr>
        <w:pStyle w:val="a6"/>
        <w:spacing w:after="0"/>
        <w:ind w:right="7234"/>
      </w:pPr>
      <w:r>
        <w:t xml:space="preserve">Гендель Г. Бурре </w:t>
      </w:r>
    </w:p>
    <w:p w:rsidR="00085874" w:rsidRDefault="00085874" w:rsidP="00085874">
      <w:pPr>
        <w:pStyle w:val="a6"/>
        <w:spacing w:after="0"/>
        <w:ind w:right="7234"/>
      </w:pPr>
      <w:r>
        <w:t>ГайднЙ.Серенада</w:t>
      </w:r>
    </w:p>
    <w:p w:rsidR="00085874" w:rsidRDefault="00085874" w:rsidP="00085874">
      <w:pPr>
        <w:pStyle w:val="a6"/>
        <w:spacing w:after="0"/>
        <w:ind w:right="3378"/>
      </w:pPr>
      <w:r>
        <w:t xml:space="preserve">ЧайковскийП.Сладкаягрезаиз«Детскогоальбома» </w:t>
      </w:r>
    </w:p>
    <w:p w:rsidR="00085874" w:rsidRDefault="00085874" w:rsidP="00085874">
      <w:pPr>
        <w:pStyle w:val="a6"/>
        <w:spacing w:after="0"/>
        <w:ind w:right="3378"/>
      </w:pPr>
      <w:r>
        <w:t>Чайковский П. Грустная песенка</w:t>
      </w:r>
    </w:p>
    <w:p w:rsidR="00085874" w:rsidRDefault="00085874" w:rsidP="00085874">
      <w:pPr>
        <w:pStyle w:val="a6"/>
        <w:spacing w:after="0"/>
      </w:pPr>
      <w:r>
        <w:t>ЧайковскийП.Вальсиз«Детского</w:t>
      </w:r>
      <w:r>
        <w:rPr>
          <w:spacing w:val="-2"/>
        </w:rPr>
        <w:t>альбома»</w:t>
      </w:r>
    </w:p>
    <w:p w:rsidR="00085874" w:rsidRPr="009D2273" w:rsidRDefault="00085874" w:rsidP="00085874">
      <w:pPr>
        <w:pStyle w:val="31"/>
        <w:ind w:left="0"/>
        <w:rPr>
          <w:b w:val="0"/>
          <w:sz w:val="24"/>
          <w:szCs w:val="24"/>
        </w:rPr>
      </w:pPr>
      <w:r w:rsidRPr="009D2273">
        <w:rPr>
          <w:b w:val="0"/>
          <w:spacing w:val="-2"/>
          <w:sz w:val="24"/>
          <w:szCs w:val="24"/>
        </w:rPr>
        <w:t>ПушечниковИ.Школаигрынаблокфлейте</w:t>
      </w:r>
    </w:p>
    <w:p w:rsidR="00085874" w:rsidRDefault="00085874" w:rsidP="00085874">
      <w:pPr>
        <w:pStyle w:val="a6"/>
        <w:spacing w:after="0"/>
        <w:ind w:right="3378"/>
      </w:pPr>
      <w:r>
        <w:t xml:space="preserve">Бриттен Б. Салли Гарденс (Ирландская мелодия) </w:t>
      </w:r>
    </w:p>
    <w:p w:rsidR="00085874" w:rsidRDefault="00085874" w:rsidP="00085874">
      <w:pPr>
        <w:pStyle w:val="a6"/>
        <w:spacing w:after="0"/>
        <w:ind w:right="3378"/>
      </w:pPr>
      <w:r>
        <w:t>Шапорин Ю. Колыбельная</w:t>
      </w:r>
    </w:p>
    <w:p w:rsidR="00085874" w:rsidRDefault="00085874" w:rsidP="00085874">
      <w:pPr>
        <w:pStyle w:val="a6"/>
        <w:spacing w:after="0"/>
        <w:ind w:right="5156"/>
      </w:pPr>
      <w:r>
        <w:t xml:space="preserve">ЧайковскийП.Итальянскаяпесенка </w:t>
      </w:r>
    </w:p>
    <w:p w:rsidR="00085874" w:rsidRDefault="00085874" w:rsidP="00085874">
      <w:pPr>
        <w:pStyle w:val="a6"/>
        <w:spacing w:after="0"/>
        <w:ind w:right="5156"/>
      </w:pPr>
      <w:r>
        <w:t>Бах И.С. Менуэт</w:t>
      </w:r>
    </w:p>
    <w:p w:rsidR="00085874" w:rsidRDefault="00085874" w:rsidP="00085874">
      <w:pPr>
        <w:pStyle w:val="a6"/>
        <w:spacing w:after="0"/>
      </w:pPr>
      <w:r>
        <w:lastRenderedPageBreak/>
        <w:t>КискачиА.—Школадляначинающих.Ч.</w:t>
      </w:r>
      <w:r>
        <w:rPr>
          <w:spacing w:val="-5"/>
        </w:rPr>
        <w:t>II</w:t>
      </w:r>
    </w:p>
    <w:p w:rsidR="00085874" w:rsidRDefault="00085874" w:rsidP="00085874">
      <w:pPr>
        <w:pStyle w:val="a6"/>
        <w:spacing w:after="0"/>
        <w:ind w:right="2127"/>
      </w:pPr>
      <w:r>
        <w:t xml:space="preserve">ГендельГ.БурреиМенуэтизСонатыдлягобояибассоконтинуо </w:t>
      </w:r>
    </w:p>
    <w:p w:rsidR="00085874" w:rsidRDefault="00085874" w:rsidP="00085874">
      <w:pPr>
        <w:pStyle w:val="a6"/>
        <w:spacing w:after="0"/>
        <w:ind w:right="2127"/>
      </w:pPr>
      <w:r>
        <w:t>Бах И.С. Менуэт из Сюиты для оркестра №2</w:t>
      </w:r>
    </w:p>
    <w:p w:rsidR="00C85FBB" w:rsidRDefault="00C85FBB" w:rsidP="00085874">
      <w:pPr>
        <w:pStyle w:val="31"/>
        <w:ind w:left="0" w:right="51"/>
      </w:pPr>
      <w:r>
        <w:rPr>
          <w:spacing w:val="-4"/>
        </w:rPr>
        <w:t>Заучебныйгодучащийсядолженисполнить</w:t>
      </w:r>
      <w:r w:rsidR="009D2273">
        <w:rPr>
          <w:spacing w:val="-4"/>
        </w:rPr>
        <w:t>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23"/>
        <w:gridCol w:w="4558"/>
      </w:tblGrid>
      <w:tr w:rsidR="00C85FBB" w:rsidTr="009D2273">
        <w:trPr>
          <w:trHeight w:val="321"/>
        </w:trPr>
        <w:tc>
          <w:tcPr>
            <w:tcW w:w="5223" w:type="dxa"/>
          </w:tcPr>
          <w:p w:rsidR="00C85FBB" w:rsidRPr="00AA598A" w:rsidRDefault="00C85FBB" w:rsidP="009D2273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 w:rsidRPr="00AA598A">
              <w:rPr>
                <w:b/>
                <w:sz w:val="28"/>
              </w:rPr>
              <w:t>1</w:t>
            </w:r>
            <w:r w:rsidRPr="00AA598A">
              <w:rPr>
                <w:b/>
                <w:spacing w:val="-2"/>
                <w:sz w:val="28"/>
              </w:rPr>
              <w:t>полугодие</w:t>
            </w:r>
          </w:p>
        </w:tc>
        <w:tc>
          <w:tcPr>
            <w:tcW w:w="4558" w:type="dxa"/>
          </w:tcPr>
          <w:p w:rsidR="00C85FBB" w:rsidRPr="00AA598A" w:rsidRDefault="00C85FBB" w:rsidP="009D2273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 w:rsidRPr="00AA598A">
              <w:rPr>
                <w:b/>
                <w:sz w:val="28"/>
              </w:rPr>
              <w:t>2</w:t>
            </w:r>
            <w:r w:rsidRPr="00AA598A">
              <w:rPr>
                <w:b/>
                <w:spacing w:val="-2"/>
                <w:sz w:val="28"/>
              </w:rPr>
              <w:t>полугодие</w:t>
            </w:r>
          </w:p>
        </w:tc>
      </w:tr>
      <w:tr w:rsidR="00C85FBB" w:rsidTr="009D2273">
        <w:trPr>
          <w:trHeight w:val="1314"/>
        </w:trPr>
        <w:tc>
          <w:tcPr>
            <w:tcW w:w="5223" w:type="dxa"/>
          </w:tcPr>
          <w:p w:rsidR="00C85FBB" w:rsidRPr="00CC5A46" w:rsidRDefault="00C85FBB" w:rsidP="009953A5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right="-22" w:firstLine="0"/>
              <w:jc w:val="both"/>
              <w:rPr>
                <w:sz w:val="24"/>
                <w:szCs w:val="24"/>
              </w:rPr>
            </w:pPr>
            <w:r w:rsidRPr="00CC5A46">
              <w:rPr>
                <w:sz w:val="24"/>
                <w:szCs w:val="24"/>
              </w:rPr>
              <w:t xml:space="preserve">четверть–контрольныйурокпо </w:t>
            </w:r>
            <w:r w:rsidRPr="00CC5A46">
              <w:rPr>
                <w:spacing w:val="-2"/>
                <w:sz w:val="24"/>
                <w:szCs w:val="24"/>
              </w:rPr>
              <w:t xml:space="preserve">чтениюслиста,техническийзачет </w:t>
            </w:r>
            <w:r w:rsidRPr="00CC5A46">
              <w:rPr>
                <w:sz w:val="24"/>
                <w:szCs w:val="24"/>
              </w:rPr>
              <w:t>(гамма мажорная,2 этюда)</w:t>
            </w:r>
          </w:p>
          <w:p w:rsidR="00C85FBB" w:rsidRPr="00CC5A46" w:rsidRDefault="00C85FBB" w:rsidP="009953A5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  <w:tab w:val="left" w:pos="354"/>
              </w:tabs>
              <w:ind w:right="-22" w:firstLine="0"/>
              <w:jc w:val="both"/>
              <w:rPr>
                <w:sz w:val="24"/>
                <w:szCs w:val="24"/>
              </w:rPr>
            </w:pPr>
            <w:r w:rsidRPr="00CC5A46">
              <w:rPr>
                <w:spacing w:val="-4"/>
                <w:sz w:val="24"/>
                <w:szCs w:val="24"/>
              </w:rPr>
              <w:t xml:space="preserve">четверть–академическийзачет </w:t>
            </w:r>
            <w:r w:rsidRPr="00CC5A46">
              <w:rPr>
                <w:sz w:val="24"/>
                <w:szCs w:val="24"/>
              </w:rPr>
              <w:t>(две разнохарактерные пьесы).</w:t>
            </w:r>
          </w:p>
        </w:tc>
        <w:tc>
          <w:tcPr>
            <w:tcW w:w="4558" w:type="dxa"/>
          </w:tcPr>
          <w:p w:rsidR="00C85FBB" w:rsidRPr="00CC5A46" w:rsidRDefault="00C85FBB" w:rsidP="009953A5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CC5A46">
              <w:rPr>
                <w:spacing w:val="-2"/>
                <w:sz w:val="24"/>
                <w:szCs w:val="24"/>
              </w:rPr>
              <w:t xml:space="preserve">IIIчетверть–техническийзачет(одна </w:t>
            </w:r>
            <w:r w:rsidRPr="00CC5A46">
              <w:rPr>
                <w:sz w:val="24"/>
                <w:szCs w:val="24"/>
              </w:rPr>
              <w:t>гамма минорная, 2 этюда).</w:t>
            </w:r>
          </w:p>
          <w:p w:rsidR="00C85FBB" w:rsidRPr="00CC5A46" w:rsidRDefault="00C85FBB" w:rsidP="009953A5">
            <w:pPr>
              <w:pStyle w:val="TableParagraph"/>
              <w:ind w:left="107" w:right="204"/>
              <w:jc w:val="both"/>
              <w:rPr>
                <w:spacing w:val="-2"/>
                <w:sz w:val="24"/>
                <w:szCs w:val="24"/>
              </w:rPr>
            </w:pPr>
            <w:r w:rsidRPr="00CC5A46">
              <w:rPr>
                <w:spacing w:val="-2"/>
                <w:sz w:val="24"/>
                <w:szCs w:val="24"/>
              </w:rPr>
              <w:t xml:space="preserve">IVчетверть–академическийзачет </w:t>
            </w:r>
            <w:r w:rsidRPr="00CC5A46">
              <w:rPr>
                <w:sz w:val="24"/>
                <w:szCs w:val="24"/>
              </w:rPr>
              <w:t>(две разнохарактерные пьесы).</w:t>
            </w:r>
          </w:p>
          <w:p w:rsidR="00C85FBB" w:rsidRPr="00CC5A46" w:rsidRDefault="00C85FBB" w:rsidP="009953A5">
            <w:pPr>
              <w:pStyle w:val="TableParagraph"/>
              <w:spacing w:line="322" w:lineRule="exact"/>
              <w:ind w:left="107" w:right="1158"/>
              <w:jc w:val="both"/>
              <w:rPr>
                <w:sz w:val="24"/>
                <w:szCs w:val="24"/>
              </w:rPr>
            </w:pPr>
          </w:p>
        </w:tc>
      </w:tr>
    </w:tbl>
    <w:p w:rsidR="00C85FBB" w:rsidRDefault="00C85FBB" w:rsidP="009953A5">
      <w:pPr>
        <w:ind w:right="3"/>
        <w:rPr>
          <w:b/>
          <w:sz w:val="28"/>
        </w:rPr>
      </w:pPr>
      <w:r>
        <w:rPr>
          <w:b/>
          <w:sz w:val="28"/>
        </w:rPr>
        <w:t xml:space="preserve">Примерыпрограммыпереводногоакадемическогоконцерта: </w:t>
      </w:r>
    </w:p>
    <w:p w:rsidR="00C85FBB" w:rsidRPr="009953A5" w:rsidRDefault="00C85FBB" w:rsidP="009D2273">
      <w:pPr>
        <w:ind w:right="2053"/>
        <w:rPr>
          <w:b/>
        </w:rPr>
      </w:pPr>
      <w:r w:rsidRPr="009953A5">
        <w:rPr>
          <w:b/>
        </w:rPr>
        <w:t>1 вариант</w:t>
      </w:r>
    </w:p>
    <w:p w:rsidR="00C85FBB" w:rsidRPr="009953A5" w:rsidRDefault="00C85FBB" w:rsidP="009D2273">
      <w:pPr>
        <w:pStyle w:val="a6"/>
        <w:spacing w:after="0"/>
        <w:ind w:right="3387"/>
        <w:rPr>
          <w:spacing w:val="-2"/>
        </w:rPr>
      </w:pPr>
      <w:r w:rsidRPr="009953A5">
        <w:rPr>
          <w:spacing w:val="-2"/>
        </w:rPr>
        <w:t>ШуманР.Песенкаиз«Альбомадляюношества»</w:t>
      </w:r>
    </w:p>
    <w:p w:rsidR="00C85FBB" w:rsidRPr="009953A5" w:rsidRDefault="00C85FBB" w:rsidP="009D2273">
      <w:pPr>
        <w:pStyle w:val="a6"/>
        <w:spacing w:after="0"/>
        <w:ind w:right="3387"/>
      </w:pPr>
      <w:r w:rsidRPr="009953A5">
        <w:t>Гендель Г. Бурре</w:t>
      </w:r>
    </w:p>
    <w:p w:rsidR="00C85FBB" w:rsidRPr="009953A5" w:rsidRDefault="00C85FBB" w:rsidP="009D2273">
      <w:pPr>
        <w:pStyle w:val="31"/>
        <w:ind w:left="0"/>
        <w:rPr>
          <w:sz w:val="24"/>
          <w:szCs w:val="24"/>
        </w:rPr>
      </w:pPr>
      <w:r w:rsidRPr="009953A5">
        <w:rPr>
          <w:sz w:val="24"/>
          <w:szCs w:val="24"/>
        </w:rPr>
        <w:t>2</w:t>
      </w:r>
      <w:r w:rsidRPr="009953A5">
        <w:rPr>
          <w:spacing w:val="8"/>
          <w:sz w:val="24"/>
          <w:szCs w:val="24"/>
        </w:rPr>
        <w:t>вариант</w:t>
      </w:r>
    </w:p>
    <w:p w:rsidR="00C85FBB" w:rsidRPr="009953A5" w:rsidRDefault="00C85FBB" w:rsidP="009D2273">
      <w:pPr>
        <w:pStyle w:val="a6"/>
        <w:spacing w:after="0"/>
        <w:ind w:right="4292"/>
        <w:rPr>
          <w:spacing w:val="-4"/>
        </w:rPr>
      </w:pPr>
      <w:r w:rsidRPr="009953A5">
        <w:t xml:space="preserve">БахИ.С.МенуэтизСюитыдляоркестра№2 </w:t>
      </w:r>
      <w:r w:rsidRPr="009953A5">
        <w:rPr>
          <w:spacing w:val="-4"/>
        </w:rPr>
        <w:t>ЧайковскийП.Вальсиз«Детскогоальбома»</w:t>
      </w:r>
    </w:p>
    <w:p w:rsidR="009953A5" w:rsidRDefault="009953A5" w:rsidP="003C68D0">
      <w:pPr>
        <w:keepNext/>
        <w:autoSpaceDE w:val="0"/>
        <w:adjustRightInd w:val="0"/>
        <w:ind w:right="-1"/>
        <w:jc w:val="center"/>
        <w:rPr>
          <w:b/>
          <w:bCs/>
          <w:color w:val="00000A"/>
        </w:rPr>
      </w:pPr>
    </w:p>
    <w:p w:rsidR="002B34A2" w:rsidRPr="00FC3052" w:rsidRDefault="009953A5" w:rsidP="003C68D0">
      <w:pPr>
        <w:keepNext/>
        <w:autoSpaceDE w:val="0"/>
        <w:adjustRightInd w:val="0"/>
        <w:ind w:right="-1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3</w:t>
      </w:r>
      <w:r w:rsidR="002B34A2" w:rsidRPr="00FC3052">
        <w:rPr>
          <w:b/>
          <w:bCs/>
          <w:color w:val="00000A"/>
        </w:rPr>
        <w:t xml:space="preserve"> КЛАСС</w:t>
      </w:r>
    </w:p>
    <w:p w:rsidR="002B34A2" w:rsidRPr="00FC3052" w:rsidRDefault="00C85FBB" w:rsidP="003C68D0">
      <w:pPr>
        <w:keepNext/>
        <w:autoSpaceDE w:val="0"/>
        <w:adjustRightInd w:val="0"/>
        <w:ind w:right="-1"/>
        <w:jc w:val="both"/>
        <w:rPr>
          <w:i/>
          <w:iCs/>
          <w:color w:val="00000A"/>
        </w:rPr>
      </w:pPr>
      <w:r>
        <w:rPr>
          <w:i/>
          <w:iCs/>
          <w:color w:val="00000A"/>
        </w:rPr>
        <w:t xml:space="preserve">Специальность </w:t>
      </w:r>
      <w:r w:rsidR="009D2273">
        <w:rPr>
          <w:i/>
          <w:iCs/>
          <w:color w:val="00000A"/>
        </w:rPr>
        <w:t>2</w:t>
      </w:r>
      <w:r w:rsidR="002B34A2" w:rsidRPr="00FC3052">
        <w:rPr>
          <w:i/>
          <w:iCs/>
          <w:color w:val="00000A"/>
        </w:rPr>
        <w:t>часа в неделю – обязательная часть</w:t>
      </w:r>
    </w:p>
    <w:p w:rsidR="002B34A2" w:rsidRPr="00FC3052" w:rsidRDefault="002B34A2" w:rsidP="003C68D0">
      <w:pPr>
        <w:keepNext/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Самостоятельная работа не менее 4 часов в неделю</w:t>
      </w:r>
    </w:p>
    <w:p w:rsidR="002B34A2" w:rsidRPr="00FC3052" w:rsidRDefault="002B34A2" w:rsidP="003C68D0">
      <w:pPr>
        <w:keepNext/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Консультации 8 часов в год</w:t>
      </w:r>
    </w:p>
    <w:p w:rsidR="00231C4A" w:rsidRPr="009D2273" w:rsidRDefault="00231C4A" w:rsidP="009953A5">
      <w:pPr>
        <w:pStyle w:val="a6"/>
        <w:keepNext/>
        <w:tabs>
          <w:tab w:val="left" w:pos="9639"/>
        </w:tabs>
        <w:spacing w:after="0"/>
        <w:ind w:right="3" w:firstLine="709"/>
        <w:jc w:val="both"/>
      </w:pPr>
      <w:r>
        <w:t>Переходсблок-флейтына</w:t>
      </w:r>
      <w:r w:rsidR="00CC5A46">
        <w:t xml:space="preserve"> кларнет</w:t>
      </w:r>
      <w:r>
        <w:t>.Работанадпостановкойгуб,рук, корпуса, исполнительского дыхания.Гаммывтональностяхдодвухзнаковвумеренномтемпе. Гаммыисполняютсяштрихамидеташе,стаккатоилегато. 4-6 этюдов (по нотам</w:t>
      </w:r>
      <w:r w:rsidR="007A37F1">
        <w:t>,наизусть</w:t>
      </w:r>
      <w:r>
        <w:t>).4-6</w:t>
      </w:r>
      <w:r>
        <w:rPr>
          <w:spacing w:val="-2"/>
        </w:rPr>
        <w:t>пьес</w:t>
      </w:r>
      <w:r w:rsidR="003C68D0">
        <w:rPr>
          <w:spacing w:val="-2"/>
        </w:rPr>
        <w:t>.</w:t>
      </w:r>
    </w:p>
    <w:p w:rsidR="003C68D0" w:rsidRDefault="003C68D0" w:rsidP="003C68D0">
      <w:pPr>
        <w:pStyle w:val="31"/>
        <w:ind w:left="0"/>
        <w:rPr>
          <w:spacing w:val="-4"/>
        </w:rPr>
      </w:pPr>
      <w:r>
        <w:rPr>
          <w:spacing w:val="-4"/>
        </w:rPr>
        <w:t>Примерныйрепертуарный список</w:t>
      </w:r>
    </w:p>
    <w:p w:rsidR="003C68D0" w:rsidRPr="009D2273" w:rsidRDefault="003C68D0" w:rsidP="009953A5">
      <w:pPr>
        <w:pStyle w:val="41"/>
        <w:ind w:left="0"/>
        <w:rPr>
          <w:sz w:val="24"/>
          <w:szCs w:val="24"/>
        </w:rPr>
      </w:pPr>
      <w:r w:rsidRPr="009D2273">
        <w:rPr>
          <w:spacing w:val="-2"/>
          <w:sz w:val="24"/>
          <w:szCs w:val="24"/>
        </w:rPr>
        <w:t>Упражненияиэтюды</w:t>
      </w:r>
    </w:p>
    <w:p w:rsidR="003C68D0" w:rsidRDefault="003C68D0" w:rsidP="009953A5">
      <w:pPr>
        <w:pStyle w:val="a6"/>
        <w:spacing w:after="0"/>
      </w:pPr>
      <w:r>
        <w:t>МихайловЛ.Школаигрынасаксофоне.–</w:t>
      </w:r>
      <w:r>
        <w:rPr>
          <w:spacing w:val="-4"/>
        </w:rPr>
        <w:t>1975</w:t>
      </w:r>
    </w:p>
    <w:p w:rsidR="003C68D0" w:rsidRDefault="003C68D0" w:rsidP="009953A5">
      <w:pPr>
        <w:pStyle w:val="a6"/>
        <w:spacing w:after="0"/>
      </w:pPr>
      <w:r>
        <w:t>АндреевЕ.Пособиепопервоначальномуобучениюигренасаксофоне.–Изд. Военно-дирижерского факультета при МГК, 1973</w:t>
      </w:r>
    </w:p>
    <w:p w:rsidR="003C68D0" w:rsidRDefault="003C68D0" w:rsidP="009953A5">
      <w:pPr>
        <w:pStyle w:val="a6"/>
        <w:spacing w:after="0"/>
      </w:pPr>
      <w:r>
        <w:t>ШапошниковаМ.Гаммы,этюды,упражнения.1-3годыобучения.–М.,</w:t>
      </w:r>
      <w:r>
        <w:rPr>
          <w:spacing w:val="-4"/>
        </w:rPr>
        <w:t>1986</w:t>
      </w:r>
    </w:p>
    <w:p w:rsidR="003C68D0" w:rsidRPr="009D2273" w:rsidRDefault="003C68D0" w:rsidP="009953A5">
      <w:pPr>
        <w:pStyle w:val="41"/>
        <w:ind w:left="0"/>
        <w:rPr>
          <w:sz w:val="24"/>
          <w:szCs w:val="24"/>
        </w:rPr>
      </w:pPr>
      <w:r w:rsidRPr="009D2273">
        <w:rPr>
          <w:spacing w:val="-2"/>
          <w:sz w:val="24"/>
          <w:szCs w:val="24"/>
        </w:rPr>
        <w:t>Пьесы</w:t>
      </w:r>
    </w:p>
    <w:p w:rsidR="003C68D0" w:rsidRDefault="003C68D0" w:rsidP="009953A5">
      <w:pPr>
        <w:pStyle w:val="a6"/>
        <w:spacing w:after="0"/>
      </w:pPr>
      <w:r>
        <w:t>РивчунА.ШколаигрынасаксофонеЧ.1–М.,</w:t>
      </w:r>
      <w:r>
        <w:rPr>
          <w:spacing w:val="-4"/>
        </w:rPr>
        <w:t>1965</w:t>
      </w:r>
    </w:p>
    <w:p w:rsidR="003C68D0" w:rsidRDefault="003C68D0" w:rsidP="009953A5">
      <w:pPr>
        <w:pStyle w:val="a6"/>
        <w:spacing w:after="0"/>
      </w:pPr>
      <w:r>
        <w:t xml:space="preserve">Хрестоматиядлясаксофона.1-3классыДМШ/Сост.М.Шапошникова. </w:t>
      </w:r>
      <w:r>
        <w:rPr>
          <w:spacing w:val="-2"/>
        </w:rPr>
        <w:t>М.,1985</w:t>
      </w:r>
    </w:p>
    <w:p w:rsidR="009953A5" w:rsidRDefault="003C68D0" w:rsidP="009953A5">
      <w:pPr>
        <w:pStyle w:val="a6"/>
        <w:spacing w:after="0"/>
      </w:pPr>
      <w:r>
        <w:t>Альбом саксофониста.Вып. 1 – М., 1989 МихайловЛ.Школаигрынасаксофоне.–1975 Русские народные песни:«Восадули,в</w:t>
      </w:r>
      <w:r>
        <w:rPr>
          <w:spacing w:val="-2"/>
        </w:rPr>
        <w:t>огороде»</w:t>
      </w:r>
      <w:r w:rsidR="009953A5">
        <w:rPr>
          <w:spacing w:val="-2"/>
        </w:rPr>
        <w:t xml:space="preserve">, </w:t>
      </w:r>
      <w:r>
        <w:t>«Вополебереза</w:t>
      </w:r>
      <w:r>
        <w:rPr>
          <w:spacing w:val="-2"/>
        </w:rPr>
        <w:t>стояла»</w:t>
      </w:r>
      <w:r w:rsidR="009953A5">
        <w:rPr>
          <w:spacing w:val="-2"/>
        </w:rPr>
        <w:t xml:space="preserve">, </w:t>
      </w:r>
      <w:r>
        <w:t>«Ахвысенимоисени»</w:t>
      </w:r>
    </w:p>
    <w:p w:rsidR="003C68D0" w:rsidRDefault="003C68D0" w:rsidP="00881CE6">
      <w:pPr>
        <w:pStyle w:val="a6"/>
        <w:spacing w:after="0"/>
        <w:jc w:val="both"/>
      </w:pPr>
      <w:r>
        <w:t>ансамбль:Д.Кабалевский«Трубаибарабан» Р.Шуман «Мелодия»</w:t>
      </w:r>
      <w:r w:rsidR="009953A5">
        <w:t xml:space="preserve">, </w:t>
      </w:r>
      <w:r>
        <w:rPr>
          <w:spacing w:val="-2"/>
        </w:rPr>
        <w:t>И.С.Бах«Ария»</w:t>
      </w:r>
      <w:r w:rsidR="009953A5">
        <w:rPr>
          <w:spacing w:val="-2"/>
        </w:rPr>
        <w:t xml:space="preserve">, </w:t>
      </w:r>
      <w:r>
        <w:t>ГедикеА.Маленькаяпьеса Хачатурян А. Андантино З.Компанеец «Вальс»</w:t>
      </w:r>
      <w:r w:rsidR="009953A5">
        <w:t xml:space="preserve">, </w:t>
      </w:r>
      <w:r>
        <w:t>ЧайковскийП.Сладкая</w:t>
      </w:r>
      <w:r>
        <w:rPr>
          <w:spacing w:val="-4"/>
        </w:rPr>
        <w:t>греза</w:t>
      </w:r>
      <w:r w:rsidR="00881CE6">
        <w:rPr>
          <w:spacing w:val="-4"/>
        </w:rPr>
        <w:t>.</w:t>
      </w:r>
    </w:p>
    <w:p w:rsidR="00231C4A" w:rsidRPr="009D2273" w:rsidRDefault="00231C4A" w:rsidP="009D2273">
      <w:pPr>
        <w:pStyle w:val="a6"/>
        <w:spacing w:before="129" w:after="36"/>
        <w:ind w:right="-27"/>
        <w:jc w:val="both"/>
        <w:rPr>
          <w:b/>
          <w:sz w:val="28"/>
          <w:szCs w:val="28"/>
        </w:rPr>
      </w:pPr>
      <w:r w:rsidRPr="009D2273">
        <w:rPr>
          <w:b/>
          <w:sz w:val="28"/>
          <w:szCs w:val="28"/>
        </w:rPr>
        <w:t>Заучебныйгодобучающийсядолжен</w:t>
      </w:r>
      <w:r w:rsidRPr="009D2273">
        <w:rPr>
          <w:b/>
          <w:spacing w:val="-2"/>
          <w:sz w:val="28"/>
          <w:szCs w:val="28"/>
        </w:rPr>
        <w:t>сыграть: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7"/>
        <w:gridCol w:w="4562"/>
      </w:tblGrid>
      <w:tr w:rsidR="00231C4A" w:rsidTr="009D2273">
        <w:trPr>
          <w:trHeight w:val="278"/>
        </w:trPr>
        <w:tc>
          <w:tcPr>
            <w:tcW w:w="5077" w:type="dxa"/>
          </w:tcPr>
          <w:p w:rsidR="00231C4A" w:rsidRPr="003C68D0" w:rsidRDefault="00231C4A" w:rsidP="009D2273">
            <w:pPr>
              <w:pStyle w:val="TableParagraph"/>
              <w:spacing w:line="25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C68D0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  <w:tc>
          <w:tcPr>
            <w:tcW w:w="4562" w:type="dxa"/>
          </w:tcPr>
          <w:p w:rsidR="00231C4A" w:rsidRPr="003C68D0" w:rsidRDefault="00231C4A" w:rsidP="009D2273">
            <w:pPr>
              <w:pStyle w:val="TableParagraph"/>
              <w:tabs>
                <w:tab w:val="left" w:pos="0"/>
              </w:tabs>
              <w:spacing w:line="258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C68D0">
              <w:rPr>
                <w:rFonts w:ascii="Times New Roman" w:hAnsi="Times New Roman" w:cs="Times New Roman"/>
                <w:sz w:val="24"/>
              </w:rPr>
              <w:t xml:space="preserve">2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</w:tr>
      <w:tr w:rsidR="00231C4A" w:rsidTr="009D2273">
        <w:trPr>
          <w:trHeight w:val="1103"/>
        </w:trPr>
        <w:tc>
          <w:tcPr>
            <w:tcW w:w="5077" w:type="dxa"/>
          </w:tcPr>
          <w:p w:rsidR="00231C4A" w:rsidRPr="003C68D0" w:rsidRDefault="00231C4A" w:rsidP="00E96A0D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68D0">
              <w:rPr>
                <w:rFonts w:ascii="Times New Roman" w:hAnsi="Times New Roman" w:cs="Times New Roman"/>
                <w:sz w:val="24"/>
                <w:lang w:val="ru-RU"/>
              </w:rPr>
              <w:t xml:space="preserve">Октябрь–техническийзачет(гамма мажор,2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</w:t>
            </w:r>
          </w:p>
          <w:p w:rsidR="00231C4A" w:rsidRPr="003C68D0" w:rsidRDefault="00231C4A" w:rsidP="00E96A0D">
            <w:pPr>
              <w:pStyle w:val="TableParagraph"/>
              <w:tabs>
                <w:tab w:val="left" w:pos="1233"/>
                <w:tab w:val="left" w:pos="1634"/>
                <w:tab w:val="left" w:pos="3461"/>
                <w:tab w:val="left" w:pos="4274"/>
              </w:tabs>
              <w:spacing w:line="270" w:lineRule="atLeast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68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Декабрь</w:t>
            </w:r>
            <w:r w:rsidRPr="003C68D0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–</w:t>
            </w:r>
            <w:r w:rsidRPr="003C68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академическийзачет</w:t>
            </w:r>
            <w:r w:rsidRPr="003C68D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(2 </w:t>
            </w:r>
            <w:r w:rsidRPr="003C68D0">
              <w:rPr>
                <w:rFonts w:ascii="Times New Roman" w:hAnsi="Times New Roman" w:cs="Times New Roman"/>
                <w:sz w:val="24"/>
                <w:lang w:val="ru-RU"/>
              </w:rPr>
              <w:t>разнохарактерных произведения).</w:t>
            </w:r>
          </w:p>
        </w:tc>
        <w:tc>
          <w:tcPr>
            <w:tcW w:w="4562" w:type="dxa"/>
          </w:tcPr>
          <w:p w:rsidR="00231C4A" w:rsidRPr="003C68D0" w:rsidRDefault="00231C4A" w:rsidP="00E96A0D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68D0">
              <w:rPr>
                <w:rFonts w:ascii="Times New Roman" w:hAnsi="Times New Roman" w:cs="Times New Roman"/>
                <w:sz w:val="24"/>
                <w:lang w:val="ru-RU"/>
              </w:rPr>
              <w:t xml:space="preserve">Февраль–техническийзачет(гамма минор,2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этюда).</w:t>
            </w:r>
          </w:p>
          <w:p w:rsidR="00231C4A" w:rsidRPr="003C68D0" w:rsidRDefault="00231C4A" w:rsidP="00E96A0D">
            <w:pPr>
              <w:pStyle w:val="TableParagraph"/>
              <w:tabs>
                <w:tab w:val="left" w:pos="1082"/>
                <w:tab w:val="left" w:pos="1728"/>
                <w:tab w:val="left" w:pos="3059"/>
                <w:tab w:val="left" w:pos="4275"/>
              </w:tabs>
              <w:spacing w:line="270" w:lineRule="atLeast"/>
              <w:ind w:right="9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68D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Май</w:t>
            </w:r>
            <w:r w:rsidRPr="003C68D0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–</w:t>
            </w:r>
            <w:r w:rsidRPr="003C68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экзамен(зачет)</w:t>
            </w:r>
            <w:r w:rsidRPr="003C68D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(2 </w:t>
            </w:r>
            <w:r w:rsidRPr="003C68D0">
              <w:rPr>
                <w:rFonts w:ascii="Times New Roman" w:hAnsi="Times New Roman" w:cs="Times New Roman"/>
                <w:sz w:val="24"/>
                <w:lang w:val="ru-RU"/>
              </w:rPr>
              <w:t>разнохарактерные произведения).</w:t>
            </w:r>
          </w:p>
        </w:tc>
      </w:tr>
    </w:tbl>
    <w:p w:rsidR="00231C4A" w:rsidRDefault="00231C4A" w:rsidP="00E96A0D">
      <w:pPr>
        <w:pStyle w:val="31"/>
        <w:ind w:left="0" w:right="-27"/>
      </w:pPr>
      <w:r>
        <w:lastRenderedPageBreak/>
        <w:t>Примерыпрограммыпереводногоэкзамена(зачета)</w:t>
      </w:r>
    </w:p>
    <w:p w:rsidR="00231C4A" w:rsidRPr="00E96A0D" w:rsidRDefault="00231C4A" w:rsidP="00E96A0D">
      <w:pPr>
        <w:pStyle w:val="31"/>
        <w:ind w:left="0" w:right="3141"/>
        <w:rPr>
          <w:sz w:val="24"/>
          <w:szCs w:val="24"/>
        </w:rPr>
      </w:pPr>
      <w:r w:rsidRPr="00E96A0D">
        <w:rPr>
          <w:sz w:val="24"/>
          <w:szCs w:val="24"/>
        </w:rPr>
        <w:t>1 вариант</w:t>
      </w:r>
    </w:p>
    <w:p w:rsidR="00231C4A" w:rsidRPr="00E96A0D" w:rsidRDefault="00231C4A" w:rsidP="003C68D0">
      <w:pPr>
        <w:pStyle w:val="a6"/>
        <w:spacing w:after="0"/>
        <w:ind w:right="5714" w:firstLine="16"/>
      </w:pPr>
      <w:r w:rsidRPr="00E96A0D">
        <w:t xml:space="preserve">П.Чайковский «Сладкая греза» Д.Кабалевский«Трубаибарабан» </w:t>
      </w:r>
    </w:p>
    <w:p w:rsidR="00231C4A" w:rsidRPr="00E96A0D" w:rsidRDefault="00231C4A" w:rsidP="003C68D0">
      <w:pPr>
        <w:pStyle w:val="a6"/>
        <w:spacing w:after="0"/>
        <w:ind w:right="5714" w:firstLine="16"/>
        <w:rPr>
          <w:b/>
        </w:rPr>
      </w:pPr>
      <w:r w:rsidRPr="00E96A0D">
        <w:rPr>
          <w:b/>
        </w:rPr>
        <w:t>2 вариант</w:t>
      </w:r>
    </w:p>
    <w:p w:rsidR="00231C4A" w:rsidRPr="00E96A0D" w:rsidRDefault="00231C4A" w:rsidP="003C68D0">
      <w:pPr>
        <w:pStyle w:val="a6"/>
        <w:spacing w:after="0"/>
        <w:ind w:right="6466"/>
      </w:pPr>
      <w:r w:rsidRPr="00E96A0D">
        <w:rPr>
          <w:spacing w:val="-2"/>
        </w:rPr>
        <w:t xml:space="preserve">А.Хачатурян«Андантино» </w:t>
      </w:r>
      <w:r w:rsidRPr="00E96A0D">
        <w:t>З.Компанеец «Вальс»</w:t>
      </w:r>
    </w:p>
    <w:p w:rsidR="00231C4A" w:rsidRDefault="00231C4A" w:rsidP="00231C4A">
      <w:pPr>
        <w:autoSpaceDE w:val="0"/>
        <w:adjustRightInd w:val="0"/>
        <w:ind w:right="-1"/>
        <w:rPr>
          <w:b/>
          <w:bCs/>
          <w:color w:val="00000A"/>
        </w:rPr>
      </w:pPr>
    </w:p>
    <w:p w:rsidR="008A1846" w:rsidRPr="00FC3052" w:rsidRDefault="00D1240E" w:rsidP="003C68D0">
      <w:pPr>
        <w:autoSpaceDE w:val="0"/>
        <w:adjustRightInd w:val="0"/>
        <w:ind w:right="-1"/>
        <w:jc w:val="center"/>
        <w:rPr>
          <w:b/>
          <w:bCs/>
          <w:color w:val="00000A"/>
        </w:rPr>
      </w:pPr>
      <w:r w:rsidRPr="00FC3052">
        <w:rPr>
          <w:b/>
          <w:bCs/>
          <w:color w:val="00000A"/>
        </w:rPr>
        <w:t>4 КЛАСС</w:t>
      </w:r>
    </w:p>
    <w:p w:rsidR="00D1240E" w:rsidRPr="00FC3052" w:rsidRDefault="00D1240E" w:rsidP="003C68D0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Специальность 2 часа в неделю – обязательная часть</w:t>
      </w:r>
    </w:p>
    <w:p w:rsidR="00231C4A" w:rsidRDefault="00D1240E" w:rsidP="003C68D0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Самостоятельная работа не менее 4 часов в неделю</w:t>
      </w:r>
    </w:p>
    <w:p w:rsidR="00D1240E" w:rsidRPr="00FC3052" w:rsidRDefault="00D1240E" w:rsidP="003C68D0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Консультации 8 часов в год</w:t>
      </w:r>
    </w:p>
    <w:p w:rsidR="007A37F1" w:rsidRDefault="007A37F1" w:rsidP="003C68D0">
      <w:pPr>
        <w:pStyle w:val="a6"/>
        <w:spacing w:after="0"/>
      </w:pPr>
      <w:r>
        <w:t>Работанадпостановкойгуб,рук,корпуса,исполнительского</w:t>
      </w:r>
      <w:r>
        <w:rPr>
          <w:spacing w:val="-2"/>
        </w:rPr>
        <w:t>дыхания.</w:t>
      </w:r>
    </w:p>
    <w:p w:rsidR="00E96A0D" w:rsidRDefault="007A37F1" w:rsidP="00E96A0D">
      <w:pPr>
        <w:pStyle w:val="a6"/>
        <w:spacing w:after="0"/>
        <w:ind w:firstLine="635"/>
        <w:jc w:val="both"/>
      </w:pPr>
      <w:r>
        <w:t>Втечениеучебногогодапроработатьсучеником:мажорныеминорные гаммы, арпеджио трезвучий в тональностях додвyx знаков включительно (вумеренномдвижении);Гаммыисполняютсявсеми</w:t>
      </w:r>
      <w:r>
        <w:rPr>
          <w:spacing w:val="-2"/>
        </w:rPr>
        <w:t>штрихами.</w:t>
      </w:r>
    </w:p>
    <w:p w:rsidR="007A37F1" w:rsidRDefault="007A37F1" w:rsidP="00E96A0D">
      <w:pPr>
        <w:pStyle w:val="a6"/>
        <w:spacing w:after="0"/>
        <w:ind w:firstLine="635"/>
        <w:jc w:val="both"/>
      </w:pPr>
      <w:r>
        <w:t>Педагогдолженсистематическиработатьнадразвитием у обучающихся навыков чтения нот с листа.</w:t>
      </w:r>
      <w:r>
        <w:rPr>
          <w:spacing w:val="-2"/>
        </w:rPr>
        <w:t>4-6этюдов(понотам,наизусть).</w:t>
      </w:r>
      <w:r>
        <w:t>4-6пьеси1произведениекрупной</w:t>
      </w:r>
      <w:r>
        <w:rPr>
          <w:spacing w:val="-2"/>
        </w:rPr>
        <w:t>формы.</w:t>
      </w:r>
    </w:p>
    <w:p w:rsidR="007A37F1" w:rsidRDefault="007A37F1" w:rsidP="009953A5">
      <w:pPr>
        <w:pStyle w:val="31"/>
        <w:ind w:left="0"/>
        <w:jc w:val="center"/>
      </w:pPr>
      <w:r>
        <w:rPr>
          <w:spacing w:val="-4"/>
        </w:rPr>
        <w:t>Примерныйрепертуарный список</w:t>
      </w:r>
    </w:p>
    <w:p w:rsidR="007A37F1" w:rsidRPr="00E96A0D" w:rsidRDefault="007A37F1" w:rsidP="00E96A0D">
      <w:pPr>
        <w:pStyle w:val="41"/>
        <w:ind w:left="0"/>
        <w:rPr>
          <w:sz w:val="24"/>
          <w:szCs w:val="24"/>
        </w:rPr>
      </w:pPr>
      <w:r w:rsidRPr="00E96A0D">
        <w:rPr>
          <w:spacing w:val="-2"/>
          <w:sz w:val="24"/>
          <w:szCs w:val="24"/>
        </w:rPr>
        <w:t>Упражненияиэтюды</w:t>
      </w:r>
    </w:p>
    <w:p w:rsidR="007A37F1" w:rsidRDefault="007A37F1" w:rsidP="00E96A0D">
      <w:pPr>
        <w:pStyle w:val="a6"/>
        <w:spacing w:after="0"/>
        <w:jc w:val="both"/>
      </w:pPr>
      <w:r>
        <w:t>МихайловЛ.Школаигрынасаксофоне.–</w:t>
      </w:r>
      <w:r>
        <w:rPr>
          <w:spacing w:val="-4"/>
        </w:rPr>
        <w:t>1975</w:t>
      </w:r>
    </w:p>
    <w:p w:rsidR="007A37F1" w:rsidRDefault="007A37F1" w:rsidP="00E96A0D">
      <w:pPr>
        <w:pStyle w:val="a6"/>
        <w:spacing w:after="0"/>
        <w:ind w:right="-27"/>
        <w:jc w:val="both"/>
      </w:pPr>
      <w:r>
        <w:t>АндреевЕ.Пособиепопервоначальномуобучениюигренасаксофоне.–Изд. Военно-дирижерского факультета при МГК, 1973</w:t>
      </w:r>
    </w:p>
    <w:p w:rsidR="007A37F1" w:rsidRDefault="007A37F1" w:rsidP="00E96A0D">
      <w:pPr>
        <w:pStyle w:val="a6"/>
        <w:spacing w:after="0"/>
        <w:ind w:right="-27"/>
        <w:jc w:val="both"/>
      </w:pPr>
      <w:r>
        <w:t>ШапошниковаМ.Гаммы,этюды,упражнения.1-3годыобучения.–М.,</w:t>
      </w:r>
      <w:r>
        <w:rPr>
          <w:spacing w:val="-4"/>
        </w:rPr>
        <w:t>1986</w:t>
      </w:r>
    </w:p>
    <w:p w:rsidR="007A37F1" w:rsidRPr="00E96A0D" w:rsidRDefault="007A37F1" w:rsidP="00E96A0D">
      <w:pPr>
        <w:pStyle w:val="41"/>
        <w:ind w:left="0" w:right="-27"/>
        <w:rPr>
          <w:sz w:val="24"/>
          <w:szCs w:val="24"/>
        </w:rPr>
      </w:pPr>
      <w:r w:rsidRPr="00E96A0D">
        <w:rPr>
          <w:spacing w:val="-2"/>
          <w:sz w:val="24"/>
          <w:szCs w:val="24"/>
        </w:rPr>
        <w:t>Пьесы</w:t>
      </w:r>
    </w:p>
    <w:p w:rsidR="007A37F1" w:rsidRDefault="007A37F1" w:rsidP="00E96A0D">
      <w:pPr>
        <w:pStyle w:val="a6"/>
        <w:spacing w:after="0"/>
        <w:ind w:right="-27"/>
      </w:pPr>
      <w:r>
        <w:t>РивчунА.ШколаигрынасаксофонеЧ.1–М.,</w:t>
      </w:r>
      <w:r>
        <w:rPr>
          <w:spacing w:val="-4"/>
        </w:rPr>
        <w:t>1965</w:t>
      </w:r>
    </w:p>
    <w:p w:rsidR="007A37F1" w:rsidRDefault="007A37F1" w:rsidP="00E96A0D">
      <w:pPr>
        <w:pStyle w:val="a6"/>
        <w:spacing w:after="0"/>
        <w:ind w:right="-27"/>
      </w:pPr>
      <w:r>
        <w:t xml:space="preserve">Хрестоматиядлясаксофона.1-3классыДМШ/Сост.М.Шапошникова.– </w:t>
      </w:r>
      <w:r>
        <w:rPr>
          <w:spacing w:val="-2"/>
        </w:rPr>
        <w:t>М.,1985</w:t>
      </w:r>
    </w:p>
    <w:p w:rsidR="007A37F1" w:rsidRDefault="007A37F1" w:rsidP="00E96A0D">
      <w:pPr>
        <w:pStyle w:val="a6"/>
        <w:spacing w:after="0"/>
        <w:ind w:right="-27"/>
      </w:pPr>
      <w:r>
        <w:t>Альбом саксофониста.Вып. 1 – М., 1989 МихайловЛ.Школаигрынасаксофоне.–1975</w:t>
      </w:r>
    </w:p>
    <w:p w:rsidR="007A37F1" w:rsidRDefault="007A37F1" w:rsidP="00E96A0D">
      <w:pPr>
        <w:pStyle w:val="a6"/>
        <w:spacing w:after="0"/>
        <w:ind w:right="-27"/>
      </w:pPr>
      <w:r>
        <w:t>ЗубаревС.Хрестоматияпедагогическогорепертуара.С.-П.,2010 Дунаевский И. Колыбельная из кинофильма "Цирк"</w:t>
      </w:r>
    </w:p>
    <w:p w:rsidR="007A37F1" w:rsidRDefault="007A37F1" w:rsidP="00E96A0D">
      <w:pPr>
        <w:pStyle w:val="a6"/>
        <w:spacing w:after="0"/>
        <w:ind w:right="-27"/>
      </w:pPr>
      <w:r>
        <w:t>Делло-ДжойоН.</w:t>
      </w:r>
      <w:r>
        <w:rPr>
          <w:spacing w:val="-2"/>
        </w:rPr>
        <w:t>Безделушка</w:t>
      </w:r>
    </w:p>
    <w:p w:rsidR="007A37F1" w:rsidRDefault="007A37F1" w:rsidP="00E96A0D">
      <w:pPr>
        <w:pStyle w:val="a6"/>
        <w:spacing w:after="0"/>
        <w:ind w:right="-27"/>
      </w:pPr>
      <w:r>
        <w:t>БрамсИ.(Дуэт)Колыбельнаяпесня Моцарт В. Деревенский танец</w:t>
      </w:r>
    </w:p>
    <w:p w:rsidR="007A37F1" w:rsidRDefault="007A37F1" w:rsidP="00E96A0D">
      <w:pPr>
        <w:pStyle w:val="a6"/>
        <w:spacing w:after="0"/>
        <w:ind w:right="-27"/>
      </w:pPr>
      <w:r>
        <w:t>СтравинскийИ.</w:t>
      </w:r>
      <w:r>
        <w:rPr>
          <w:spacing w:val="-2"/>
        </w:rPr>
        <w:t>Ларгетто</w:t>
      </w:r>
    </w:p>
    <w:p w:rsidR="007A37F1" w:rsidRDefault="007A37F1" w:rsidP="00E96A0D">
      <w:pPr>
        <w:pStyle w:val="a6"/>
        <w:spacing w:after="0"/>
        <w:ind w:right="-27"/>
      </w:pPr>
      <w:r>
        <w:t>ВустинА.Дванегритянскихнастроения(дуэт) Комаровский А. Пастушок</w:t>
      </w:r>
    </w:p>
    <w:p w:rsidR="007A37F1" w:rsidRPr="00E96A0D" w:rsidRDefault="007A37F1" w:rsidP="00517552">
      <w:pPr>
        <w:pStyle w:val="a6"/>
        <w:spacing w:before="5" w:after="36"/>
        <w:jc w:val="center"/>
        <w:rPr>
          <w:b/>
          <w:sz w:val="28"/>
          <w:szCs w:val="28"/>
        </w:rPr>
      </w:pPr>
      <w:r w:rsidRPr="00E96A0D">
        <w:rPr>
          <w:b/>
          <w:sz w:val="28"/>
          <w:szCs w:val="28"/>
        </w:rPr>
        <w:t>Заучебныйгодобучающийсядолжен</w:t>
      </w:r>
      <w:r w:rsidRPr="00E96A0D">
        <w:rPr>
          <w:b/>
          <w:spacing w:val="-2"/>
          <w:sz w:val="28"/>
          <w:szCs w:val="28"/>
        </w:rPr>
        <w:t>сыграть: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7"/>
        <w:gridCol w:w="4562"/>
      </w:tblGrid>
      <w:tr w:rsidR="007A37F1" w:rsidTr="00E96A0D">
        <w:trPr>
          <w:trHeight w:val="275"/>
        </w:trPr>
        <w:tc>
          <w:tcPr>
            <w:tcW w:w="5077" w:type="dxa"/>
          </w:tcPr>
          <w:p w:rsidR="007A37F1" w:rsidRPr="003C68D0" w:rsidRDefault="007A37F1" w:rsidP="00E96A0D">
            <w:pPr>
              <w:pStyle w:val="TableParagraph"/>
              <w:spacing w:line="256" w:lineRule="exact"/>
              <w:ind w:right="-26"/>
              <w:jc w:val="center"/>
              <w:rPr>
                <w:rFonts w:ascii="Times New Roman" w:hAnsi="Times New Roman" w:cs="Times New Roman"/>
                <w:sz w:val="24"/>
              </w:rPr>
            </w:pPr>
            <w:r w:rsidRPr="003C68D0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  <w:tc>
          <w:tcPr>
            <w:tcW w:w="4562" w:type="dxa"/>
          </w:tcPr>
          <w:p w:rsidR="007A37F1" w:rsidRPr="003C68D0" w:rsidRDefault="007A37F1" w:rsidP="00E96A0D">
            <w:pPr>
              <w:pStyle w:val="TableParagraph"/>
              <w:spacing w:line="256" w:lineRule="exact"/>
              <w:ind w:right="-26"/>
              <w:jc w:val="center"/>
              <w:rPr>
                <w:rFonts w:ascii="Times New Roman" w:hAnsi="Times New Roman" w:cs="Times New Roman"/>
                <w:sz w:val="24"/>
              </w:rPr>
            </w:pPr>
            <w:r w:rsidRPr="003C68D0">
              <w:rPr>
                <w:rFonts w:ascii="Times New Roman" w:hAnsi="Times New Roman" w:cs="Times New Roman"/>
                <w:sz w:val="24"/>
              </w:rPr>
              <w:t xml:space="preserve">2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</w:tr>
      <w:tr w:rsidR="007A37F1" w:rsidTr="00E96A0D">
        <w:trPr>
          <w:trHeight w:val="871"/>
        </w:trPr>
        <w:tc>
          <w:tcPr>
            <w:tcW w:w="5077" w:type="dxa"/>
          </w:tcPr>
          <w:p w:rsidR="007A37F1" w:rsidRPr="003C68D0" w:rsidRDefault="007A37F1" w:rsidP="00E96A0D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68D0">
              <w:rPr>
                <w:rFonts w:ascii="Times New Roman" w:hAnsi="Times New Roman" w:cs="Times New Roman"/>
                <w:sz w:val="24"/>
                <w:lang w:val="ru-RU"/>
              </w:rPr>
              <w:t xml:space="preserve">Октябрь – технический зачет (гамма мажор, 2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</w:t>
            </w:r>
          </w:p>
          <w:p w:rsidR="007A37F1" w:rsidRPr="003C68D0" w:rsidRDefault="007A37F1" w:rsidP="00E96A0D">
            <w:pPr>
              <w:pStyle w:val="TableParagraph"/>
              <w:spacing w:line="270" w:lineRule="atLeast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68D0">
              <w:rPr>
                <w:rFonts w:ascii="Times New Roman" w:hAnsi="Times New Roman" w:cs="Times New Roman"/>
                <w:sz w:val="24"/>
                <w:lang w:val="ru-RU"/>
              </w:rPr>
              <w:t xml:space="preserve">Декабрь – академический зачет (крупная форма или 2 разнохарактерных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произведения).</w:t>
            </w:r>
          </w:p>
        </w:tc>
        <w:tc>
          <w:tcPr>
            <w:tcW w:w="4562" w:type="dxa"/>
          </w:tcPr>
          <w:p w:rsidR="007A37F1" w:rsidRPr="003C68D0" w:rsidRDefault="007A37F1" w:rsidP="00E96A0D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68D0">
              <w:rPr>
                <w:rFonts w:ascii="Times New Roman" w:hAnsi="Times New Roman" w:cs="Times New Roman"/>
                <w:sz w:val="24"/>
                <w:lang w:val="ru-RU"/>
              </w:rPr>
              <w:t xml:space="preserve">Февраль–техническийзачет(гамма минор,2 </w:t>
            </w:r>
            <w:r w:rsidRPr="003C68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этюда).</w:t>
            </w:r>
          </w:p>
          <w:p w:rsidR="007A37F1" w:rsidRPr="003C68D0" w:rsidRDefault="007A37F1" w:rsidP="00E96A0D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68D0">
              <w:rPr>
                <w:rFonts w:ascii="Times New Roman" w:hAnsi="Times New Roman" w:cs="Times New Roman"/>
                <w:sz w:val="24"/>
                <w:lang w:val="ru-RU"/>
              </w:rPr>
              <w:t>Май–экзамен(зачет)(крупнаяформа или 2 разнохарактерные произведения).</w:t>
            </w:r>
          </w:p>
        </w:tc>
      </w:tr>
    </w:tbl>
    <w:p w:rsidR="003C68D0" w:rsidRDefault="003C68D0" w:rsidP="00E96A0D">
      <w:pPr>
        <w:pStyle w:val="31"/>
        <w:ind w:left="0" w:right="-27"/>
        <w:jc w:val="center"/>
      </w:pPr>
      <w:r>
        <w:t>Примерыпрограммыпереводногоэкзамена(зачета)</w:t>
      </w:r>
    </w:p>
    <w:p w:rsidR="003C68D0" w:rsidRPr="009953A5" w:rsidRDefault="003C68D0" w:rsidP="00E96A0D">
      <w:pPr>
        <w:pStyle w:val="31"/>
        <w:ind w:left="0" w:right="3141"/>
        <w:rPr>
          <w:sz w:val="24"/>
          <w:szCs w:val="24"/>
        </w:rPr>
      </w:pPr>
      <w:r w:rsidRPr="009953A5">
        <w:rPr>
          <w:sz w:val="24"/>
          <w:szCs w:val="24"/>
        </w:rPr>
        <w:t>1 вариант</w:t>
      </w:r>
    </w:p>
    <w:p w:rsidR="003C68D0" w:rsidRPr="009953A5" w:rsidRDefault="003C68D0" w:rsidP="003C68D0">
      <w:pPr>
        <w:pStyle w:val="a6"/>
        <w:spacing w:after="0"/>
      </w:pPr>
      <w:r w:rsidRPr="009953A5">
        <w:t>Д.Мийо</w:t>
      </w:r>
      <w:r w:rsidRPr="009953A5">
        <w:rPr>
          <w:spacing w:val="-10"/>
        </w:rPr>
        <w:t xml:space="preserve"> «</w:t>
      </w:r>
      <w:r w:rsidRPr="009953A5">
        <w:t>Маленькийконцерт</w:t>
      </w:r>
      <w:r w:rsidRPr="009953A5">
        <w:rPr>
          <w:spacing w:val="-11"/>
        </w:rPr>
        <w:t>»</w:t>
      </w:r>
      <w:r w:rsidRPr="009953A5">
        <w:t>2-3</w:t>
      </w:r>
      <w:r w:rsidRPr="009953A5">
        <w:rPr>
          <w:spacing w:val="-4"/>
        </w:rPr>
        <w:t>часть</w:t>
      </w:r>
    </w:p>
    <w:p w:rsidR="003C68D0" w:rsidRPr="009953A5" w:rsidRDefault="003C68D0" w:rsidP="00E96A0D">
      <w:pPr>
        <w:pStyle w:val="31"/>
        <w:ind w:left="0"/>
        <w:rPr>
          <w:sz w:val="24"/>
          <w:szCs w:val="24"/>
        </w:rPr>
      </w:pPr>
      <w:r w:rsidRPr="009953A5">
        <w:rPr>
          <w:sz w:val="24"/>
          <w:szCs w:val="24"/>
        </w:rPr>
        <w:t>2</w:t>
      </w:r>
      <w:r w:rsidRPr="009953A5">
        <w:rPr>
          <w:spacing w:val="-2"/>
          <w:sz w:val="24"/>
          <w:szCs w:val="24"/>
        </w:rPr>
        <w:t>вариант</w:t>
      </w:r>
    </w:p>
    <w:p w:rsidR="003C68D0" w:rsidRPr="009953A5" w:rsidRDefault="003C68D0" w:rsidP="003C68D0">
      <w:pPr>
        <w:pStyle w:val="a6"/>
        <w:spacing w:after="0"/>
        <w:ind w:right="5578"/>
      </w:pPr>
      <w:r w:rsidRPr="009953A5">
        <w:t>БрамсИ.(Дуэт)</w:t>
      </w:r>
      <w:r w:rsidRPr="009953A5">
        <w:rPr>
          <w:spacing w:val="-9"/>
        </w:rPr>
        <w:t xml:space="preserve"> «</w:t>
      </w:r>
      <w:r w:rsidRPr="009953A5">
        <w:t xml:space="preserve">Колыбельнаяпесня» </w:t>
      </w:r>
    </w:p>
    <w:p w:rsidR="003C68D0" w:rsidRPr="009953A5" w:rsidRDefault="003C68D0" w:rsidP="003C68D0">
      <w:pPr>
        <w:pStyle w:val="a6"/>
        <w:spacing w:after="0"/>
        <w:ind w:right="5578"/>
      </w:pPr>
      <w:r w:rsidRPr="009953A5">
        <w:t>Делло-Джойо Н. «Безделушка»</w:t>
      </w:r>
    </w:p>
    <w:p w:rsidR="003C68D0" w:rsidRDefault="003C68D0" w:rsidP="003C68D0">
      <w:pPr>
        <w:autoSpaceDE w:val="0"/>
        <w:adjustRightInd w:val="0"/>
        <w:ind w:right="-1"/>
        <w:jc w:val="center"/>
        <w:rPr>
          <w:b/>
          <w:bCs/>
          <w:color w:val="00000A"/>
        </w:rPr>
      </w:pPr>
    </w:p>
    <w:p w:rsidR="003C68D0" w:rsidRPr="00FC3052" w:rsidRDefault="003C68D0" w:rsidP="003C68D0">
      <w:pPr>
        <w:autoSpaceDE w:val="0"/>
        <w:adjustRightInd w:val="0"/>
        <w:ind w:right="-1"/>
        <w:jc w:val="center"/>
        <w:rPr>
          <w:b/>
          <w:bCs/>
          <w:color w:val="00000A"/>
        </w:rPr>
      </w:pPr>
      <w:r w:rsidRPr="00FC3052">
        <w:rPr>
          <w:b/>
          <w:bCs/>
          <w:color w:val="00000A"/>
        </w:rPr>
        <w:lastRenderedPageBreak/>
        <w:t>5 КЛАСС</w:t>
      </w:r>
    </w:p>
    <w:p w:rsidR="003C68D0" w:rsidRPr="00FC3052" w:rsidRDefault="003C68D0" w:rsidP="009953A5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Специальность 2 часа в неделю – обязательная часть</w:t>
      </w:r>
    </w:p>
    <w:p w:rsidR="003C68D0" w:rsidRPr="00FC3052" w:rsidRDefault="009953A5" w:rsidP="009953A5">
      <w:pPr>
        <w:autoSpaceDE w:val="0"/>
        <w:adjustRightInd w:val="0"/>
        <w:ind w:right="-1"/>
        <w:jc w:val="both"/>
        <w:rPr>
          <w:i/>
          <w:iCs/>
          <w:color w:val="00000A"/>
        </w:rPr>
      </w:pPr>
      <w:r>
        <w:rPr>
          <w:i/>
          <w:iCs/>
          <w:color w:val="00000A"/>
        </w:rPr>
        <w:t xml:space="preserve">Самостоятельная работа </w:t>
      </w:r>
      <w:r w:rsidR="003C68D0" w:rsidRPr="00FC3052">
        <w:rPr>
          <w:i/>
          <w:iCs/>
          <w:color w:val="00000A"/>
        </w:rPr>
        <w:t>не менее 5 часов в неделю</w:t>
      </w:r>
    </w:p>
    <w:p w:rsidR="003C68D0" w:rsidRDefault="003C68D0" w:rsidP="009953A5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Консультации 8 часов в год</w:t>
      </w:r>
    </w:p>
    <w:p w:rsidR="009953A5" w:rsidRDefault="003C68D0" w:rsidP="009953A5">
      <w:pPr>
        <w:autoSpaceDE w:val="0"/>
        <w:adjustRightInd w:val="0"/>
        <w:ind w:right="-1" w:firstLine="709"/>
        <w:jc w:val="both"/>
        <w:rPr>
          <w:spacing w:val="-2"/>
        </w:rPr>
      </w:pPr>
      <w:r>
        <w:rPr>
          <w:spacing w:val="-2"/>
        </w:rPr>
        <w:t>4-6этюдов(понотам, наизусть).</w:t>
      </w:r>
    </w:p>
    <w:p w:rsidR="003C68D0" w:rsidRPr="009953A5" w:rsidRDefault="003C68D0" w:rsidP="009953A5">
      <w:pPr>
        <w:autoSpaceDE w:val="0"/>
        <w:adjustRightInd w:val="0"/>
        <w:ind w:right="-1" w:firstLine="709"/>
        <w:jc w:val="both"/>
        <w:rPr>
          <w:spacing w:val="-2"/>
        </w:rPr>
      </w:pPr>
      <w:r>
        <w:t>4-6пьеси1произведениекрупной</w:t>
      </w:r>
      <w:r w:rsidR="009953A5">
        <w:t>формы</w:t>
      </w:r>
      <w:r>
        <w:t>.</w:t>
      </w:r>
    </w:p>
    <w:p w:rsidR="007A37F1" w:rsidRPr="009953A5" w:rsidRDefault="003C68D0" w:rsidP="009953A5">
      <w:pPr>
        <w:pStyle w:val="a6"/>
        <w:tabs>
          <w:tab w:val="left" w:pos="1945"/>
          <w:tab w:val="left" w:pos="2307"/>
          <w:tab w:val="left" w:pos="3746"/>
          <w:tab w:val="left" w:pos="4817"/>
          <w:tab w:val="left" w:pos="5941"/>
          <w:tab w:val="left" w:pos="7422"/>
          <w:tab w:val="left" w:pos="8807"/>
        </w:tabs>
        <w:spacing w:after="0"/>
        <w:ind w:right="-1" w:firstLine="709"/>
        <w:jc w:val="both"/>
      </w:pPr>
      <w:r>
        <w:t xml:space="preserve">Работа над постановкой губ, рук, корпуса, исполнительского дыхания. </w:t>
      </w:r>
      <w:r>
        <w:rPr>
          <w:spacing w:val="-2"/>
        </w:rPr>
        <w:t>Мажорные</w:t>
      </w:r>
      <w:r>
        <w:rPr>
          <w:spacing w:val="-10"/>
        </w:rPr>
        <w:t>и</w:t>
      </w:r>
      <w:r>
        <w:rPr>
          <w:spacing w:val="-2"/>
        </w:rPr>
        <w:t>минорныегаммы,терции, трезвучия,арпеджио</w:t>
      </w:r>
      <w:r>
        <w:rPr>
          <w:spacing w:val="-10"/>
        </w:rPr>
        <w:t xml:space="preserve">в </w:t>
      </w:r>
      <w:r>
        <w:t>тональностях до трёх знаков в среднем темпе, хроматическую гамму.Педагогдолженсистематическиработатьнадразвитиемучащихсянавыков чтения с листа легких пьес и оркестровых партий.Гаммыисполняютсявсеми</w:t>
      </w:r>
      <w:r>
        <w:rPr>
          <w:spacing w:val="-2"/>
        </w:rPr>
        <w:t>штрихами.</w:t>
      </w:r>
    </w:p>
    <w:p w:rsidR="003C68D0" w:rsidRPr="009953A5" w:rsidRDefault="003C68D0" w:rsidP="009953A5">
      <w:pPr>
        <w:pStyle w:val="31"/>
        <w:ind w:left="0" w:right="-1"/>
        <w:jc w:val="center"/>
      </w:pPr>
      <w:r w:rsidRPr="009953A5">
        <w:rPr>
          <w:spacing w:val="-4"/>
        </w:rPr>
        <w:t>Примерныйрепертуарный список</w:t>
      </w:r>
    </w:p>
    <w:p w:rsidR="003C68D0" w:rsidRPr="009953A5" w:rsidRDefault="003C68D0" w:rsidP="009953A5">
      <w:pPr>
        <w:pStyle w:val="41"/>
        <w:ind w:left="0" w:right="-1"/>
        <w:jc w:val="both"/>
        <w:rPr>
          <w:sz w:val="24"/>
          <w:szCs w:val="24"/>
        </w:rPr>
      </w:pPr>
      <w:r w:rsidRPr="009953A5">
        <w:rPr>
          <w:spacing w:val="-2"/>
          <w:sz w:val="24"/>
          <w:szCs w:val="24"/>
        </w:rPr>
        <w:t>Упражненияиэтюды</w:t>
      </w:r>
    </w:p>
    <w:p w:rsidR="003C68D0" w:rsidRPr="009953A5" w:rsidRDefault="003C68D0" w:rsidP="009953A5">
      <w:pPr>
        <w:pStyle w:val="a6"/>
        <w:spacing w:after="0"/>
        <w:ind w:right="-1"/>
        <w:jc w:val="both"/>
      </w:pPr>
      <w:r w:rsidRPr="009953A5">
        <w:t>МихайловЛ.Школаигрына</w:t>
      </w:r>
      <w:r w:rsidR="00334A17" w:rsidRPr="009953A5">
        <w:t xml:space="preserve"> кларнете</w:t>
      </w:r>
      <w:r w:rsidRPr="009953A5">
        <w:t>.–</w:t>
      </w:r>
      <w:r w:rsidRPr="009953A5">
        <w:rPr>
          <w:spacing w:val="-4"/>
        </w:rPr>
        <w:t>1975</w:t>
      </w:r>
    </w:p>
    <w:p w:rsidR="003C68D0" w:rsidRPr="009953A5" w:rsidRDefault="003C68D0" w:rsidP="009953A5">
      <w:pPr>
        <w:pStyle w:val="a6"/>
        <w:spacing w:after="0"/>
        <w:ind w:right="-1"/>
        <w:jc w:val="both"/>
      </w:pPr>
      <w:r w:rsidRPr="009953A5">
        <w:t>АндреевЕ.Пособиепопервоначальномуобучениюигрена</w:t>
      </w:r>
      <w:r w:rsidR="00334A17" w:rsidRPr="009953A5">
        <w:t xml:space="preserve"> кларнете</w:t>
      </w:r>
      <w:r w:rsidRPr="009953A5">
        <w:t>.–Изд. Военно-дирижерского факультета при МГК, 1973</w:t>
      </w:r>
    </w:p>
    <w:p w:rsidR="003C68D0" w:rsidRPr="009953A5" w:rsidRDefault="003C68D0" w:rsidP="009953A5">
      <w:pPr>
        <w:pStyle w:val="a6"/>
        <w:spacing w:after="0"/>
        <w:ind w:right="-1"/>
        <w:jc w:val="both"/>
      </w:pPr>
      <w:r w:rsidRPr="009953A5">
        <w:t>ШапошниковаМ.Гаммы,этюды,упражнения.1-3годыобучения.–М.,</w:t>
      </w:r>
      <w:r w:rsidRPr="009953A5">
        <w:rPr>
          <w:spacing w:val="-4"/>
        </w:rPr>
        <w:t xml:space="preserve"> 1986</w:t>
      </w:r>
    </w:p>
    <w:p w:rsidR="003C68D0" w:rsidRPr="009953A5" w:rsidRDefault="003C68D0" w:rsidP="009953A5">
      <w:pPr>
        <w:pStyle w:val="41"/>
        <w:ind w:left="0" w:right="-1"/>
        <w:jc w:val="both"/>
        <w:rPr>
          <w:sz w:val="24"/>
          <w:szCs w:val="24"/>
        </w:rPr>
      </w:pPr>
      <w:r w:rsidRPr="009953A5">
        <w:rPr>
          <w:spacing w:val="-2"/>
          <w:sz w:val="24"/>
          <w:szCs w:val="24"/>
        </w:rPr>
        <w:t>Пьесы</w:t>
      </w:r>
    </w:p>
    <w:p w:rsidR="003C68D0" w:rsidRPr="009953A5" w:rsidRDefault="003C68D0" w:rsidP="009953A5">
      <w:pPr>
        <w:pStyle w:val="a6"/>
        <w:spacing w:after="0"/>
        <w:ind w:right="-1"/>
        <w:jc w:val="both"/>
      </w:pPr>
      <w:r w:rsidRPr="009953A5">
        <w:t>РивчунА.Школаигры</w:t>
      </w:r>
      <w:r w:rsidR="00334A17" w:rsidRPr="009953A5">
        <w:t>.</w:t>
      </w:r>
      <w:r w:rsidRPr="009953A5">
        <w:t>Ч.1–М.,</w:t>
      </w:r>
      <w:r w:rsidRPr="009953A5">
        <w:rPr>
          <w:spacing w:val="-4"/>
        </w:rPr>
        <w:t>1965</w:t>
      </w:r>
    </w:p>
    <w:p w:rsidR="003C68D0" w:rsidRPr="009953A5" w:rsidRDefault="003C68D0" w:rsidP="009953A5">
      <w:pPr>
        <w:pStyle w:val="a6"/>
        <w:spacing w:after="0"/>
        <w:ind w:right="-1"/>
        <w:jc w:val="both"/>
      </w:pPr>
      <w:r w:rsidRPr="009953A5">
        <w:t xml:space="preserve">Хрестоматиядлясаксофона.1-3классыДМШ/Сост.М.Шапошникова.– </w:t>
      </w:r>
      <w:r w:rsidRPr="009953A5">
        <w:rPr>
          <w:spacing w:val="-2"/>
        </w:rPr>
        <w:t>М.,1985</w:t>
      </w:r>
    </w:p>
    <w:p w:rsidR="00334A17" w:rsidRPr="009953A5" w:rsidRDefault="003C68D0" w:rsidP="009953A5">
      <w:pPr>
        <w:pStyle w:val="a6"/>
        <w:spacing w:after="0"/>
        <w:ind w:right="-1"/>
        <w:jc w:val="both"/>
      </w:pPr>
      <w:r w:rsidRPr="009953A5">
        <w:t>РивчунА.Школаигры</w:t>
      </w:r>
      <w:r w:rsidR="00334A17" w:rsidRPr="009953A5">
        <w:rPr>
          <w:spacing w:val="-6"/>
        </w:rPr>
        <w:t>.</w:t>
      </w:r>
      <w:r w:rsidRPr="009953A5">
        <w:t>Ч.2–М.,1966</w:t>
      </w:r>
    </w:p>
    <w:p w:rsidR="003C68D0" w:rsidRPr="009953A5" w:rsidRDefault="003C68D0" w:rsidP="009953A5">
      <w:pPr>
        <w:pStyle w:val="a6"/>
        <w:spacing w:after="0"/>
        <w:ind w:right="-1"/>
        <w:jc w:val="both"/>
      </w:pPr>
      <w:r w:rsidRPr="009953A5">
        <w:t xml:space="preserve"> Михайлов Л. Школа игры на саксофоне. – 1975</w:t>
      </w:r>
    </w:p>
    <w:p w:rsidR="003C68D0" w:rsidRPr="009953A5" w:rsidRDefault="003C68D0" w:rsidP="009953A5">
      <w:pPr>
        <w:pStyle w:val="a6"/>
        <w:spacing w:after="0"/>
        <w:ind w:right="-1"/>
        <w:jc w:val="both"/>
      </w:pPr>
      <w:r w:rsidRPr="009953A5">
        <w:t>ЗубаревС.Хрестоматияпедагогическогорепертуара.С.-П.,2010 Бетховен Л. Сонатина</w:t>
      </w:r>
    </w:p>
    <w:p w:rsidR="003C68D0" w:rsidRPr="009953A5" w:rsidRDefault="003C68D0" w:rsidP="009953A5">
      <w:pPr>
        <w:pStyle w:val="a6"/>
        <w:spacing w:after="0"/>
        <w:ind w:right="-1"/>
        <w:jc w:val="both"/>
      </w:pPr>
      <w:r w:rsidRPr="009953A5">
        <w:t>ДебюссиК.Маленькийнегритенок Прокофьев С. Марш (дуэт)</w:t>
      </w:r>
    </w:p>
    <w:p w:rsidR="003C68D0" w:rsidRPr="009953A5" w:rsidRDefault="003C68D0" w:rsidP="00517552">
      <w:pPr>
        <w:pStyle w:val="a6"/>
        <w:spacing w:after="0"/>
        <w:ind w:right="-1"/>
        <w:jc w:val="both"/>
      </w:pPr>
      <w:r w:rsidRPr="009953A5">
        <w:t>Бакланова Н. Мелодия Шуман Р. Дед Мороз МоцартВ.Менуэт(дуэт) Сен-Санс К. Лебедь</w:t>
      </w:r>
    </w:p>
    <w:p w:rsidR="009E6A27" w:rsidRDefault="009E6A27" w:rsidP="00241A4B">
      <w:pPr>
        <w:pStyle w:val="a6"/>
        <w:spacing w:before="77" w:after="35"/>
        <w:ind w:left="1133"/>
        <w:rPr>
          <w:b/>
          <w:sz w:val="28"/>
          <w:szCs w:val="28"/>
          <w:lang w:val="tt-RU"/>
        </w:rPr>
      </w:pPr>
    </w:p>
    <w:p w:rsidR="009E6A27" w:rsidRDefault="009E6A27" w:rsidP="00241A4B">
      <w:pPr>
        <w:pStyle w:val="a6"/>
        <w:spacing w:before="77" w:after="35"/>
        <w:ind w:left="1133"/>
        <w:rPr>
          <w:b/>
          <w:sz w:val="28"/>
          <w:szCs w:val="28"/>
          <w:lang w:val="tt-RU"/>
        </w:rPr>
      </w:pPr>
    </w:p>
    <w:p w:rsidR="00241A4B" w:rsidRPr="009953A5" w:rsidRDefault="00241A4B" w:rsidP="00241A4B">
      <w:pPr>
        <w:pStyle w:val="a6"/>
        <w:spacing w:before="77" w:after="35"/>
        <w:ind w:left="1133"/>
        <w:rPr>
          <w:b/>
          <w:sz w:val="28"/>
          <w:szCs w:val="28"/>
        </w:rPr>
      </w:pPr>
      <w:r w:rsidRPr="009953A5">
        <w:rPr>
          <w:b/>
          <w:sz w:val="28"/>
          <w:szCs w:val="28"/>
        </w:rPr>
        <w:t>Заучебныйгодобучающийсядолжен</w:t>
      </w:r>
      <w:r w:rsidRPr="009953A5">
        <w:rPr>
          <w:b/>
          <w:spacing w:val="-2"/>
          <w:sz w:val="28"/>
          <w:szCs w:val="28"/>
        </w:rPr>
        <w:t>сыграть: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7"/>
        <w:gridCol w:w="4562"/>
      </w:tblGrid>
      <w:tr w:rsidR="00241A4B" w:rsidTr="009953A5">
        <w:trPr>
          <w:trHeight w:val="278"/>
        </w:trPr>
        <w:tc>
          <w:tcPr>
            <w:tcW w:w="5077" w:type="dxa"/>
          </w:tcPr>
          <w:p w:rsidR="00241A4B" w:rsidRPr="00334A17" w:rsidRDefault="00241A4B" w:rsidP="009953A5">
            <w:pPr>
              <w:pStyle w:val="TableParagraph"/>
              <w:tabs>
                <w:tab w:val="left" w:pos="0"/>
              </w:tabs>
              <w:spacing w:line="258" w:lineRule="exact"/>
              <w:ind w:left="-7" w:right="-26"/>
              <w:jc w:val="center"/>
              <w:rPr>
                <w:rFonts w:ascii="Times New Roman" w:hAnsi="Times New Roman" w:cs="Times New Roman"/>
                <w:sz w:val="24"/>
              </w:rPr>
            </w:pPr>
            <w:r w:rsidRPr="00334A17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  <w:tc>
          <w:tcPr>
            <w:tcW w:w="4562" w:type="dxa"/>
          </w:tcPr>
          <w:p w:rsidR="00241A4B" w:rsidRPr="00334A17" w:rsidRDefault="00241A4B" w:rsidP="009953A5">
            <w:pPr>
              <w:pStyle w:val="TableParagraph"/>
              <w:tabs>
                <w:tab w:val="left" w:pos="0"/>
              </w:tabs>
              <w:spacing w:line="258" w:lineRule="exact"/>
              <w:ind w:left="-7" w:right="-26"/>
              <w:jc w:val="center"/>
              <w:rPr>
                <w:rFonts w:ascii="Times New Roman" w:hAnsi="Times New Roman" w:cs="Times New Roman"/>
                <w:sz w:val="24"/>
              </w:rPr>
            </w:pPr>
            <w:r w:rsidRPr="00334A17">
              <w:rPr>
                <w:rFonts w:ascii="Times New Roman" w:hAnsi="Times New Roman" w:cs="Times New Roman"/>
                <w:sz w:val="24"/>
              </w:rPr>
              <w:t xml:space="preserve">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</w:tr>
      <w:tr w:rsidR="00241A4B" w:rsidTr="009953A5">
        <w:trPr>
          <w:trHeight w:val="916"/>
        </w:trPr>
        <w:tc>
          <w:tcPr>
            <w:tcW w:w="5077" w:type="dxa"/>
          </w:tcPr>
          <w:p w:rsidR="00241A4B" w:rsidRPr="00334A17" w:rsidRDefault="00241A4B" w:rsidP="009953A5">
            <w:pPr>
              <w:pStyle w:val="TableParagraph"/>
              <w:tabs>
                <w:tab w:val="left" w:pos="0"/>
              </w:tabs>
              <w:ind w:left="-7" w:right="-2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Октябрь – технический зачет ( гамма мажор, 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 Оркестровые партии.</w:t>
            </w:r>
          </w:p>
          <w:p w:rsidR="00241A4B" w:rsidRPr="00334A17" w:rsidRDefault="00241A4B" w:rsidP="009953A5">
            <w:pPr>
              <w:pStyle w:val="TableParagraph"/>
              <w:tabs>
                <w:tab w:val="left" w:pos="0"/>
              </w:tabs>
              <w:spacing w:line="270" w:lineRule="atLeast"/>
              <w:ind w:left="-7" w:right="-2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Декабрь – академический зачет (крупная форма или 2 разнохарактерных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произведения).</w:t>
            </w:r>
          </w:p>
        </w:tc>
        <w:tc>
          <w:tcPr>
            <w:tcW w:w="4562" w:type="dxa"/>
          </w:tcPr>
          <w:p w:rsidR="00241A4B" w:rsidRPr="00334A17" w:rsidRDefault="00241A4B" w:rsidP="009953A5">
            <w:pPr>
              <w:pStyle w:val="TableParagraph"/>
              <w:tabs>
                <w:tab w:val="left" w:pos="0"/>
              </w:tabs>
              <w:ind w:left="-7" w:right="-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Февраль–техническийзачет(гамма мажор,2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этюда).Оркестровые партии.</w:t>
            </w:r>
          </w:p>
          <w:p w:rsidR="00241A4B" w:rsidRPr="00334A17" w:rsidRDefault="00241A4B" w:rsidP="009953A5">
            <w:pPr>
              <w:pStyle w:val="TableParagraph"/>
              <w:tabs>
                <w:tab w:val="left" w:pos="0"/>
              </w:tabs>
              <w:ind w:left="-7" w:right="-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>Май–экзамен(зачет)(крупнаяформа или 2 разнохарактерные произведения).</w:t>
            </w:r>
          </w:p>
        </w:tc>
      </w:tr>
    </w:tbl>
    <w:p w:rsidR="00241A4B" w:rsidRDefault="00241A4B" w:rsidP="00334A17">
      <w:pPr>
        <w:pStyle w:val="31"/>
        <w:ind w:left="1142"/>
      </w:pPr>
      <w:r>
        <w:rPr>
          <w:spacing w:val="-2"/>
        </w:rPr>
        <w:t>Примеры программы переводного экзамена(зачета)</w:t>
      </w:r>
    </w:p>
    <w:p w:rsidR="00241A4B" w:rsidRPr="009953A5" w:rsidRDefault="00241A4B" w:rsidP="00334A17">
      <w:pPr>
        <w:pStyle w:val="a3"/>
        <w:widowControl w:val="0"/>
        <w:numPr>
          <w:ilvl w:val="0"/>
          <w:numId w:val="8"/>
        </w:numPr>
        <w:tabs>
          <w:tab w:val="left" w:pos="635"/>
        </w:tabs>
        <w:autoSpaceDE w:val="0"/>
        <w:autoSpaceDN w:val="0"/>
        <w:spacing w:after="0" w:line="240" w:lineRule="auto"/>
        <w:ind w:hanging="237"/>
        <w:contextualSpacing w:val="0"/>
        <w:rPr>
          <w:b/>
          <w:sz w:val="24"/>
          <w:szCs w:val="24"/>
        </w:rPr>
      </w:pPr>
      <w:r w:rsidRPr="009953A5">
        <w:rPr>
          <w:b/>
          <w:spacing w:val="-2"/>
          <w:w w:val="90"/>
          <w:sz w:val="24"/>
          <w:szCs w:val="24"/>
        </w:rPr>
        <w:t>вариант</w:t>
      </w:r>
    </w:p>
    <w:p w:rsidR="00241A4B" w:rsidRPr="009953A5" w:rsidRDefault="00241A4B" w:rsidP="00334A17">
      <w:pPr>
        <w:pStyle w:val="a6"/>
        <w:spacing w:after="0"/>
      </w:pPr>
      <w:r w:rsidRPr="009953A5">
        <w:t>БетховенЛ.</w:t>
      </w:r>
      <w:r w:rsidRPr="009953A5">
        <w:rPr>
          <w:spacing w:val="-5"/>
        </w:rPr>
        <w:t xml:space="preserve"> «</w:t>
      </w:r>
      <w:r w:rsidRPr="009953A5">
        <w:rPr>
          <w:spacing w:val="-2"/>
        </w:rPr>
        <w:t>Сонатина»</w:t>
      </w:r>
    </w:p>
    <w:p w:rsidR="00241A4B" w:rsidRPr="009953A5" w:rsidRDefault="00241A4B" w:rsidP="00334A17">
      <w:pPr>
        <w:pStyle w:val="a6"/>
        <w:spacing w:after="0"/>
      </w:pPr>
      <w:r w:rsidRPr="009953A5">
        <w:t>ДебюссиК.</w:t>
      </w:r>
      <w:r w:rsidRPr="009953A5">
        <w:rPr>
          <w:spacing w:val="-7"/>
        </w:rPr>
        <w:t xml:space="preserve"> «</w:t>
      </w:r>
      <w:r w:rsidRPr="009953A5">
        <w:t>Маленький</w:t>
      </w:r>
      <w:r w:rsidRPr="009953A5">
        <w:rPr>
          <w:spacing w:val="-2"/>
        </w:rPr>
        <w:t>негритенок»</w:t>
      </w:r>
    </w:p>
    <w:p w:rsidR="00241A4B" w:rsidRPr="009953A5" w:rsidRDefault="00241A4B" w:rsidP="00334A17">
      <w:pPr>
        <w:pStyle w:val="31"/>
        <w:numPr>
          <w:ilvl w:val="0"/>
          <w:numId w:val="8"/>
        </w:numPr>
        <w:tabs>
          <w:tab w:val="left" w:pos="635"/>
        </w:tabs>
        <w:rPr>
          <w:sz w:val="24"/>
          <w:szCs w:val="24"/>
        </w:rPr>
      </w:pPr>
      <w:r w:rsidRPr="009953A5">
        <w:rPr>
          <w:spacing w:val="-2"/>
          <w:sz w:val="24"/>
          <w:szCs w:val="24"/>
        </w:rPr>
        <w:t>вариант</w:t>
      </w:r>
    </w:p>
    <w:p w:rsidR="00241A4B" w:rsidRPr="009953A5" w:rsidRDefault="00241A4B" w:rsidP="00334A17">
      <w:pPr>
        <w:pStyle w:val="a6"/>
        <w:spacing w:after="0"/>
        <w:ind w:right="6466"/>
      </w:pPr>
      <w:r w:rsidRPr="009953A5">
        <w:t>БаклановаН.</w:t>
      </w:r>
      <w:r w:rsidRPr="009953A5">
        <w:rPr>
          <w:spacing w:val="-17"/>
        </w:rPr>
        <w:t xml:space="preserve"> «</w:t>
      </w:r>
      <w:r w:rsidRPr="009953A5">
        <w:t>Мелодия»</w:t>
      </w:r>
    </w:p>
    <w:p w:rsidR="00241A4B" w:rsidRPr="009953A5" w:rsidRDefault="00241A4B" w:rsidP="00334A17">
      <w:pPr>
        <w:pStyle w:val="a6"/>
        <w:spacing w:after="0"/>
        <w:ind w:right="6466"/>
      </w:pPr>
      <w:r w:rsidRPr="009953A5">
        <w:t>Шуман Р. «Дед Мороз»</w:t>
      </w:r>
    </w:p>
    <w:p w:rsidR="00241A4B" w:rsidRPr="00FC3052" w:rsidRDefault="00241A4B" w:rsidP="00334A17">
      <w:pPr>
        <w:autoSpaceDE w:val="0"/>
        <w:adjustRightInd w:val="0"/>
        <w:ind w:right="-1"/>
        <w:jc w:val="center"/>
        <w:rPr>
          <w:b/>
          <w:bCs/>
          <w:iCs/>
          <w:color w:val="00000A"/>
        </w:rPr>
      </w:pPr>
      <w:r w:rsidRPr="00FC3052">
        <w:rPr>
          <w:b/>
          <w:bCs/>
          <w:iCs/>
          <w:color w:val="00000A"/>
        </w:rPr>
        <w:t>6 КЛАСС</w:t>
      </w:r>
    </w:p>
    <w:p w:rsidR="00241A4B" w:rsidRPr="00FC3052" w:rsidRDefault="00241A4B" w:rsidP="00334A17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Специальность 2 часа в неделю – обязательная часть</w:t>
      </w:r>
    </w:p>
    <w:p w:rsidR="00241A4B" w:rsidRPr="00FC3052" w:rsidRDefault="00241A4B" w:rsidP="00334A17">
      <w:pPr>
        <w:autoSpaceDE w:val="0"/>
        <w:adjustRightInd w:val="0"/>
        <w:ind w:right="-1"/>
        <w:jc w:val="both"/>
        <w:rPr>
          <w:bCs/>
          <w:i/>
          <w:iCs/>
          <w:color w:val="00000A"/>
        </w:rPr>
      </w:pPr>
      <w:r w:rsidRPr="00FC3052">
        <w:rPr>
          <w:bCs/>
          <w:i/>
          <w:iCs/>
          <w:color w:val="00000A"/>
        </w:rPr>
        <w:t>Самостоятельная работа не менее 5 часов в неделю</w:t>
      </w:r>
    </w:p>
    <w:p w:rsidR="00241A4B" w:rsidRPr="00FC3052" w:rsidRDefault="00241A4B" w:rsidP="00334A17">
      <w:pPr>
        <w:autoSpaceDE w:val="0"/>
        <w:adjustRightInd w:val="0"/>
        <w:ind w:right="-1"/>
        <w:jc w:val="both"/>
        <w:rPr>
          <w:bCs/>
          <w:i/>
          <w:iCs/>
          <w:color w:val="00000A"/>
        </w:rPr>
      </w:pPr>
      <w:r w:rsidRPr="00FC3052">
        <w:rPr>
          <w:bCs/>
          <w:i/>
          <w:iCs/>
          <w:color w:val="00000A"/>
        </w:rPr>
        <w:t>Консультации по специальности 8 часов в год</w:t>
      </w:r>
    </w:p>
    <w:p w:rsidR="009953A5" w:rsidRDefault="00C60D13" w:rsidP="009953A5">
      <w:pPr>
        <w:autoSpaceDE w:val="0"/>
        <w:adjustRightInd w:val="0"/>
        <w:ind w:right="-1" w:firstLine="709"/>
        <w:jc w:val="both"/>
        <w:rPr>
          <w:spacing w:val="-2"/>
        </w:rPr>
      </w:pPr>
      <w:r>
        <w:rPr>
          <w:spacing w:val="-2"/>
        </w:rPr>
        <w:t>4-6этюдов(понотам, наизусть).</w:t>
      </w:r>
    </w:p>
    <w:p w:rsidR="009953A5" w:rsidRDefault="00C60D13" w:rsidP="009953A5">
      <w:pPr>
        <w:autoSpaceDE w:val="0"/>
        <w:adjustRightInd w:val="0"/>
        <w:ind w:right="-1" w:firstLine="709"/>
        <w:jc w:val="both"/>
      </w:pPr>
      <w:r>
        <w:t>4-6пьеси1произведениекрупной</w:t>
      </w:r>
      <w:r w:rsidR="009953A5">
        <w:t>формы</w:t>
      </w:r>
      <w:r>
        <w:t>.</w:t>
      </w:r>
    </w:p>
    <w:p w:rsidR="00241A4B" w:rsidRPr="009953A5" w:rsidRDefault="00241A4B" w:rsidP="009953A5">
      <w:pPr>
        <w:autoSpaceDE w:val="0"/>
        <w:adjustRightInd w:val="0"/>
        <w:ind w:right="-1" w:firstLine="709"/>
        <w:jc w:val="both"/>
        <w:rPr>
          <w:spacing w:val="-2"/>
        </w:rPr>
      </w:pPr>
      <w:r>
        <w:rPr>
          <w:spacing w:val="-2"/>
        </w:rPr>
        <w:lastRenderedPageBreak/>
        <w:t>Мажорные</w:t>
      </w:r>
      <w:r>
        <w:rPr>
          <w:spacing w:val="-10"/>
        </w:rPr>
        <w:t>и</w:t>
      </w:r>
      <w:r>
        <w:rPr>
          <w:spacing w:val="-2"/>
        </w:rPr>
        <w:t>минорныегаммы,терции,трезвучия,арпеджио</w:t>
      </w:r>
      <w:r>
        <w:rPr>
          <w:spacing w:val="-10"/>
        </w:rPr>
        <w:t xml:space="preserve">в </w:t>
      </w:r>
      <w:r>
        <w:t>тональностях до четырех знаков в среднем темпе, хроматическую гамму. Педагогдолженсистематическиработатьнадразвитиемучащихсянавыков чтения с листа легких пьес и оркестровых партий.Гаммыисполняютсявсеми</w:t>
      </w:r>
      <w:r>
        <w:rPr>
          <w:spacing w:val="-2"/>
        </w:rPr>
        <w:t>штрихами.</w:t>
      </w:r>
    </w:p>
    <w:p w:rsidR="00241A4B" w:rsidRDefault="00241A4B" w:rsidP="009953A5">
      <w:pPr>
        <w:pStyle w:val="31"/>
        <w:ind w:left="0"/>
        <w:jc w:val="center"/>
      </w:pPr>
      <w:r>
        <w:rPr>
          <w:spacing w:val="-4"/>
        </w:rPr>
        <w:t>Примерныйрепертуарный список</w:t>
      </w:r>
    </w:p>
    <w:p w:rsidR="00241A4B" w:rsidRPr="009953A5" w:rsidRDefault="00241A4B" w:rsidP="009953A5">
      <w:pPr>
        <w:pStyle w:val="41"/>
        <w:tabs>
          <w:tab w:val="left" w:pos="9923"/>
        </w:tabs>
        <w:ind w:left="0" w:right="225"/>
        <w:jc w:val="both"/>
        <w:rPr>
          <w:sz w:val="24"/>
          <w:szCs w:val="24"/>
        </w:rPr>
      </w:pPr>
      <w:r w:rsidRPr="009953A5">
        <w:rPr>
          <w:spacing w:val="-2"/>
          <w:sz w:val="24"/>
          <w:szCs w:val="24"/>
        </w:rPr>
        <w:t>Упражненияиэтюды</w:t>
      </w:r>
    </w:p>
    <w:p w:rsidR="00241A4B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Михайлов Л. Школа игры на саксофоне. – 1975 РивчунА.Сорокэтюдовдлясаксофона.–М.,1968 Мюль М. Двадцать четыре легких этюда</w:t>
      </w:r>
    </w:p>
    <w:p w:rsidR="00241A4B" w:rsidRPr="009953A5" w:rsidRDefault="00241A4B" w:rsidP="009953A5">
      <w:pPr>
        <w:pStyle w:val="41"/>
        <w:tabs>
          <w:tab w:val="left" w:pos="9923"/>
        </w:tabs>
        <w:ind w:left="0" w:right="225"/>
        <w:jc w:val="both"/>
        <w:rPr>
          <w:sz w:val="24"/>
          <w:szCs w:val="24"/>
        </w:rPr>
      </w:pPr>
      <w:r w:rsidRPr="009953A5">
        <w:rPr>
          <w:spacing w:val="-2"/>
          <w:sz w:val="24"/>
          <w:szCs w:val="24"/>
        </w:rPr>
        <w:t>Пьесы</w:t>
      </w:r>
    </w:p>
    <w:p w:rsidR="00241A4B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РивчунА.ШколаигрынасаксофонеЧ.1–М.,</w:t>
      </w:r>
      <w:r w:rsidRPr="009953A5">
        <w:rPr>
          <w:spacing w:val="-4"/>
        </w:rPr>
        <w:t>1965</w:t>
      </w:r>
    </w:p>
    <w:p w:rsidR="00241A4B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Хрестоматияпедагогическогорепертуарадлясаксофона-альта:Пьесыи ансамбли. 4,5 год обучения / Сост. М. Шапошникова. – М.,1987</w:t>
      </w:r>
    </w:p>
    <w:p w:rsidR="00241A4B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РивчунА.ШколаигрынасаксофонеЧ.2–М.,1966 Хемке Г. Этюд</w:t>
      </w:r>
    </w:p>
    <w:p w:rsidR="00241A4B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МусоргскийМ.Старый</w:t>
      </w:r>
      <w:r w:rsidRPr="009953A5">
        <w:rPr>
          <w:spacing w:val="-4"/>
        </w:rPr>
        <w:t>замок</w:t>
      </w:r>
    </w:p>
    <w:p w:rsidR="00C60D13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 xml:space="preserve">СвиридовГ.Музыкальныймомент </w:t>
      </w:r>
    </w:p>
    <w:p w:rsidR="00241A4B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Бах И. С. Менуэт (дуэт)</w:t>
      </w:r>
    </w:p>
    <w:p w:rsidR="00C60D13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ЛансенС.Саксофониана</w:t>
      </w:r>
    </w:p>
    <w:p w:rsidR="00241A4B" w:rsidRPr="009953A5" w:rsidRDefault="00241A4B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Скрябин А. Прелюдия</w:t>
      </w:r>
    </w:p>
    <w:p w:rsidR="00C60D13" w:rsidRPr="009953A5" w:rsidRDefault="00C60D13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 xml:space="preserve">ГригЭ.Морскаяпесня(трио) </w:t>
      </w:r>
    </w:p>
    <w:p w:rsidR="00C60D13" w:rsidRPr="009953A5" w:rsidRDefault="00C60D13" w:rsidP="009953A5">
      <w:pPr>
        <w:pStyle w:val="a6"/>
        <w:tabs>
          <w:tab w:val="left" w:pos="9923"/>
        </w:tabs>
        <w:spacing w:after="0"/>
        <w:ind w:right="225"/>
        <w:jc w:val="both"/>
      </w:pPr>
      <w:r w:rsidRPr="009953A5">
        <w:t>Чайковский П. Мелодия</w:t>
      </w:r>
    </w:p>
    <w:p w:rsidR="00C60D13" w:rsidRPr="009953A5" w:rsidRDefault="00C60D13" w:rsidP="00C60D13">
      <w:pPr>
        <w:pStyle w:val="a6"/>
        <w:spacing w:before="5" w:after="38"/>
        <w:ind w:left="1133"/>
        <w:rPr>
          <w:b/>
          <w:sz w:val="28"/>
          <w:szCs w:val="28"/>
        </w:rPr>
      </w:pPr>
      <w:r w:rsidRPr="009953A5">
        <w:rPr>
          <w:b/>
          <w:sz w:val="28"/>
          <w:szCs w:val="28"/>
        </w:rPr>
        <w:t>Заучебныйгодобучающийсядолжен</w:t>
      </w:r>
      <w:r w:rsidRPr="009953A5">
        <w:rPr>
          <w:b/>
          <w:spacing w:val="-2"/>
          <w:sz w:val="28"/>
          <w:szCs w:val="28"/>
        </w:rPr>
        <w:t>сыграть: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7"/>
        <w:gridCol w:w="4562"/>
      </w:tblGrid>
      <w:tr w:rsidR="00C60D13" w:rsidTr="009953A5">
        <w:trPr>
          <w:trHeight w:val="275"/>
        </w:trPr>
        <w:tc>
          <w:tcPr>
            <w:tcW w:w="5077" w:type="dxa"/>
          </w:tcPr>
          <w:p w:rsidR="00C60D13" w:rsidRPr="00334A17" w:rsidRDefault="00C60D13" w:rsidP="009953A5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34A17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  <w:tc>
          <w:tcPr>
            <w:tcW w:w="4562" w:type="dxa"/>
          </w:tcPr>
          <w:p w:rsidR="00C60D13" w:rsidRPr="00334A17" w:rsidRDefault="00C60D13" w:rsidP="009953A5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34A17">
              <w:rPr>
                <w:rFonts w:ascii="Times New Roman" w:hAnsi="Times New Roman" w:cs="Times New Roman"/>
                <w:sz w:val="24"/>
              </w:rPr>
              <w:t xml:space="preserve">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</w:tr>
      <w:tr w:rsidR="00C60D13" w:rsidTr="009953A5">
        <w:trPr>
          <w:trHeight w:val="1166"/>
        </w:trPr>
        <w:tc>
          <w:tcPr>
            <w:tcW w:w="5077" w:type="dxa"/>
          </w:tcPr>
          <w:p w:rsidR="00C60D13" w:rsidRPr="00334A17" w:rsidRDefault="00C60D13" w:rsidP="009953A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Октябрь – технический зачет (гамма мажор, 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этюда).Оркестровые партии.</w:t>
            </w:r>
          </w:p>
          <w:p w:rsidR="00C60D13" w:rsidRPr="00334A17" w:rsidRDefault="00C60D13" w:rsidP="009953A5">
            <w:pPr>
              <w:pStyle w:val="TableParagraph"/>
              <w:spacing w:line="270" w:lineRule="atLeast"/>
              <w:ind w:right="10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Декабрь – академический зачет (крупная форма или 2 разнохарактерных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произведения).</w:t>
            </w:r>
          </w:p>
        </w:tc>
        <w:tc>
          <w:tcPr>
            <w:tcW w:w="4562" w:type="dxa"/>
          </w:tcPr>
          <w:p w:rsidR="00C60D13" w:rsidRPr="00334A17" w:rsidRDefault="00C60D13" w:rsidP="009953A5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Февраль–техническийзачет(гамма минор,2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этюда). Оркестровые партии.</w:t>
            </w:r>
          </w:p>
          <w:p w:rsidR="00C60D13" w:rsidRPr="00334A17" w:rsidRDefault="00C60D13" w:rsidP="009953A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>Май–экзамен(зачет)(крупнаяформа или 2 разнохарактерные произведения).</w:t>
            </w:r>
          </w:p>
        </w:tc>
      </w:tr>
    </w:tbl>
    <w:p w:rsidR="00334A17" w:rsidRDefault="00C60D13" w:rsidP="009953A5">
      <w:pPr>
        <w:pStyle w:val="31"/>
        <w:ind w:left="0" w:right="3543"/>
        <w:jc w:val="both"/>
      </w:pPr>
      <w:r>
        <w:t xml:space="preserve">Примерыпрограммыпереводногоэкзамена </w:t>
      </w:r>
    </w:p>
    <w:p w:rsidR="00C60D13" w:rsidRPr="009953A5" w:rsidRDefault="00C60D13" w:rsidP="00334A17">
      <w:pPr>
        <w:pStyle w:val="31"/>
        <w:ind w:left="0" w:right="3543"/>
        <w:rPr>
          <w:sz w:val="24"/>
          <w:szCs w:val="24"/>
        </w:rPr>
      </w:pPr>
      <w:r w:rsidRPr="009953A5">
        <w:rPr>
          <w:sz w:val="24"/>
          <w:szCs w:val="24"/>
        </w:rPr>
        <w:t>1 вариант</w:t>
      </w:r>
    </w:p>
    <w:p w:rsidR="00C60D13" w:rsidRPr="009953A5" w:rsidRDefault="00C60D13" w:rsidP="00334A17">
      <w:pPr>
        <w:pStyle w:val="a6"/>
        <w:spacing w:after="0"/>
      </w:pPr>
      <w:r w:rsidRPr="009953A5">
        <w:t>ЧайковскийП.</w:t>
      </w:r>
      <w:r w:rsidRPr="009953A5">
        <w:rPr>
          <w:spacing w:val="8"/>
        </w:rPr>
        <w:t xml:space="preserve"> «</w:t>
      </w:r>
      <w:r w:rsidRPr="009953A5">
        <w:rPr>
          <w:spacing w:val="-2"/>
        </w:rPr>
        <w:t>Мелодия»</w:t>
      </w:r>
    </w:p>
    <w:p w:rsidR="00C60D13" w:rsidRPr="009953A5" w:rsidRDefault="00C60D13" w:rsidP="00334A17">
      <w:pPr>
        <w:pStyle w:val="a6"/>
        <w:spacing w:after="0"/>
      </w:pPr>
      <w:r w:rsidRPr="009953A5">
        <w:t>А.Вайнен</w:t>
      </w:r>
      <w:r w:rsidRPr="009953A5">
        <w:rPr>
          <w:spacing w:val="-1"/>
        </w:rPr>
        <w:t xml:space="preserve"> «</w:t>
      </w:r>
      <w:r w:rsidRPr="009953A5">
        <w:t>Концерт2-3</w:t>
      </w:r>
      <w:r w:rsidRPr="009953A5">
        <w:rPr>
          <w:spacing w:val="-2"/>
        </w:rPr>
        <w:t>часть»</w:t>
      </w:r>
    </w:p>
    <w:p w:rsidR="00C60D13" w:rsidRPr="009953A5" w:rsidRDefault="00C60D13" w:rsidP="00334A17">
      <w:pPr>
        <w:pStyle w:val="31"/>
        <w:ind w:left="0"/>
        <w:rPr>
          <w:sz w:val="24"/>
          <w:szCs w:val="24"/>
        </w:rPr>
      </w:pPr>
      <w:r w:rsidRPr="009953A5">
        <w:rPr>
          <w:sz w:val="24"/>
          <w:szCs w:val="24"/>
        </w:rPr>
        <w:t>2</w:t>
      </w:r>
      <w:r w:rsidRPr="009953A5">
        <w:rPr>
          <w:spacing w:val="-2"/>
          <w:sz w:val="24"/>
          <w:szCs w:val="24"/>
        </w:rPr>
        <w:t>вариант</w:t>
      </w:r>
    </w:p>
    <w:p w:rsidR="00C60D13" w:rsidRPr="009953A5" w:rsidRDefault="00C60D13" w:rsidP="00334A17">
      <w:pPr>
        <w:pStyle w:val="a6"/>
        <w:spacing w:after="0"/>
        <w:ind w:right="6466"/>
      </w:pPr>
      <w:r w:rsidRPr="009953A5">
        <w:t xml:space="preserve">Бах И. С. «Менуэт» </w:t>
      </w:r>
    </w:p>
    <w:p w:rsidR="00C60D13" w:rsidRPr="009953A5" w:rsidRDefault="00C60D13" w:rsidP="00334A17">
      <w:pPr>
        <w:pStyle w:val="a6"/>
        <w:spacing w:after="0"/>
        <w:ind w:right="6466"/>
      </w:pPr>
      <w:r w:rsidRPr="009953A5">
        <w:t>ЛансенС.Саксофониана</w:t>
      </w:r>
    </w:p>
    <w:p w:rsidR="00C60D13" w:rsidRPr="009953A5" w:rsidRDefault="00C60D13" w:rsidP="00334A17">
      <w:pPr>
        <w:ind w:right="-1"/>
        <w:jc w:val="center"/>
        <w:rPr>
          <w:b/>
          <w:bCs/>
        </w:rPr>
      </w:pPr>
      <w:r w:rsidRPr="00FC3052">
        <w:rPr>
          <w:b/>
          <w:bCs/>
        </w:rPr>
        <w:t xml:space="preserve">7 </w:t>
      </w:r>
      <w:r w:rsidRPr="009953A5">
        <w:rPr>
          <w:b/>
          <w:bCs/>
        </w:rPr>
        <w:t>КЛАСС</w:t>
      </w:r>
    </w:p>
    <w:p w:rsidR="00C60D13" w:rsidRPr="00FC3052" w:rsidRDefault="00C60D13" w:rsidP="00334A17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9953A5">
        <w:rPr>
          <w:i/>
          <w:iCs/>
          <w:color w:val="00000A"/>
        </w:rPr>
        <w:t xml:space="preserve">Специальность </w:t>
      </w:r>
      <w:r>
        <w:rPr>
          <w:i/>
          <w:iCs/>
          <w:color w:val="00000A"/>
        </w:rPr>
        <w:t>2</w:t>
      </w:r>
      <w:r w:rsidR="009953A5">
        <w:rPr>
          <w:i/>
          <w:iCs/>
          <w:color w:val="00000A"/>
        </w:rPr>
        <w:t>,5</w:t>
      </w:r>
      <w:r w:rsidRPr="00FC3052">
        <w:rPr>
          <w:i/>
          <w:iCs/>
          <w:color w:val="00000A"/>
        </w:rPr>
        <w:t xml:space="preserve"> часа в неделю – обязательная часть</w:t>
      </w:r>
    </w:p>
    <w:p w:rsidR="00C60D13" w:rsidRPr="00FC3052" w:rsidRDefault="00C60D13" w:rsidP="00334A17">
      <w:pPr>
        <w:ind w:right="-1"/>
      </w:pPr>
      <w:r w:rsidRPr="00FC3052">
        <w:rPr>
          <w:i/>
          <w:iCs/>
        </w:rPr>
        <w:t>Самостоятельная работа не менее 6 часов в неделю</w:t>
      </w:r>
    </w:p>
    <w:p w:rsidR="00C60D13" w:rsidRPr="00FC3052" w:rsidRDefault="00C60D13" w:rsidP="00334A17">
      <w:pPr>
        <w:ind w:right="-1"/>
        <w:rPr>
          <w:b/>
        </w:rPr>
      </w:pPr>
      <w:r w:rsidRPr="00FC3052">
        <w:rPr>
          <w:i/>
          <w:iCs/>
        </w:rPr>
        <w:t>Консультации по специальности 8 часов в год</w:t>
      </w:r>
    </w:p>
    <w:p w:rsidR="00C60D13" w:rsidRDefault="00C60D13" w:rsidP="009953A5">
      <w:pPr>
        <w:autoSpaceDE w:val="0"/>
        <w:adjustRightInd w:val="0"/>
        <w:ind w:right="-1" w:firstLine="709"/>
        <w:jc w:val="both"/>
        <w:rPr>
          <w:spacing w:val="-2"/>
        </w:rPr>
      </w:pPr>
      <w:r>
        <w:rPr>
          <w:spacing w:val="-2"/>
        </w:rPr>
        <w:t>4-6этюдов(понотам, наизусть).</w:t>
      </w:r>
    </w:p>
    <w:p w:rsidR="009953A5" w:rsidRDefault="00C60D13" w:rsidP="009953A5">
      <w:pPr>
        <w:ind w:firstLine="709"/>
        <w:jc w:val="both"/>
      </w:pPr>
      <w:r>
        <w:t>4-6пьеси1произведениекрупнойформы.</w:t>
      </w:r>
    </w:p>
    <w:p w:rsidR="00C60D13" w:rsidRDefault="00C60D13" w:rsidP="009953A5">
      <w:pPr>
        <w:ind w:firstLine="709"/>
        <w:jc w:val="both"/>
      </w:pPr>
      <w:r>
        <w:t>Мажорные и минорные гаммы в тональностях до пяти знаков, в том числе доминантсептаккорды, уменьшенные септаккорды и их обращения. Исполнять в подвижном темпе различными штрихами.Педагогдолженсистематическиработатьнадразвитиемучащихсянавыков чтения с листа легких пьес и оркестровых партий.</w:t>
      </w:r>
    </w:p>
    <w:p w:rsidR="00C60D13" w:rsidRDefault="00C60D13" w:rsidP="009953A5">
      <w:pPr>
        <w:pStyle w:val="31"/>
        <w:ind w:left="0"/>
        <w:jc w:val="center"/>
      </w:pPr>
      <w:r>
        <w:rPr>
          <w:spacing w:val="-4"/>
        </w:rPr>
        <w:t>Примерныйрепертуарный список</w:t>
      </w:r>
    </w:p>
    <w:p w:rsidR="00C60D13" w:rsidRPr="00CF652E" w:rsidRDefault="00C60D13" w:rsidP="00CF652E">
      <w:pPr>
        <w:pStyle w:val="41"/>
        <w:ind w:left="0"/>
        <w:jc w:val="both"/>
        <w:rPr>
          <w:sz w:val="24"/>
          <w:szCs w:val="24"/>
        </w:rPr>
      </w:pPr>
      <w:r w:rsidRPr="00CF652E">
        <w:rPr>
          <w:spacing w:val="-2"/>
          <w:sz w:val="24"/>
          <w:szCs w:val="24"/>
        </w:rPr>
        <w:t>Упражненияиэтюды</w:t>
      </w:r>
    </w:p>
    <w:p w:rsidR="00C60D13" w:rsidRPr="00CF652E" w:rsidRDefault="00C60D13" w:rsidP="00CF652E">
      <w:pPr>
        <w:pStyle w:val="a6"/>
        <w:spacing w:after="0"/>
        <w:ind w:right="3543"/>
        <w:jc w:val="both"/>
        <w:rPr>
          <w:b/>
          <w:i/>
        </w:rPr>
      </w:pPr>
      <w:r w:rsidRPr="00CF652E">
        <w:lastRenderedPageBreak/>
        <w:t xml:space="preserve">Михайлов Л. Школа игры на саксофоне. – 1975 РивчунА.Сорокэтюдовдлясаксофона.–М.,1968 26 технических этюдов/ В. Иванов. – М., 1991 </w:t>
      </w:r>
      <w:r w:rsidRPr="00CF652E">
        <w:rPr>
          <w:b/>
          <w:i/>
          <w:spacing w:val="-2"/>
        </w:rPr>
        <w:t>Пьесы</w:t>
      </w:r>
    </w:p>
    <w:p w:rsidR="00C60D13" w:rsidRPr="00CF652E" w:rsidRDefault="00C60D13" w:rsidP="00CF652E">
      <w:pPr>
        <w:pStyle w:val="a6"/>
        <w:spacing w:after="0"/>
        <w:jc w:val="both"/>
      </w:pPr>
      <w:r w:rsidRPr="00CF652E">
        <w:t>РивчунА.ШколаигрынасаксофонеЧ.1–М.,</w:t>
      </w:r>
      <w:r w:rsidRPr="00CF652E">
        <w:rPr>
          <w:spacing w:val="-4"/>
        </w:rPr>
        <w:t>1965</w:t>
      </w:r>
    </w:p>
    <w:p w:rsidR="00C60D13" w:rsidRPr="00CF652E" w:rsidRDefault="00C60D13" w:rsidP="00CF652E">
      <w:pPr>
        <w:pStyle w:val="a6"/>
        <w:spacing w:after="0"/>
        <w:ind w:right="243"/>
        <w:jc w:val="both"/>
      </w:pPr>
      <w:r w:rsidRPr="00CF652E">
        <w:t>Хрестоматияпедагогическогорепертуарадлясаксофона-альта:Пьесыи ансамбли. 4,5 год обучения / Сост. М. Шапошникова. – М.,1987</w:t>
      </w:r>
    </w:p>
    <w:p w:rsidR="00C60D13" w:rsidRPr="00CF652E" w:rsidRDefault="00C60D13" w:rsidP="00CF652E">
      <w:pPr>
        <w:pStyle w:val="a6"/>
        <w:spacing w:after="0"/>
        <w:ind w:right="3397"/>
        <w:jc w:val="both"/>
      </w:pPr>
      <w:r w:rsidRPr="00CF652E">
        <w:t xml:space="preserve">РивчунА.ШколаигрынасаксофонеЧ.2–М.,1966 </w:t>
      </w:r>
    </w:p>
    <w:p w:rsidR="00C60D13" w:rsidRPr="00CF652E" w:rsidRDefault="00C60D13" w:rsidP="00CF652E">
      <w:pPr>
        <w:pStyle w:val="a6"/>
        <w:spacing w:after="0"/>
        <w:ind w:right="3397"/>
        <w:jc w:val="both"/>
      </w:pPr>
      <w:r w:rsidRPr="00CF652E">
        <w:t>Медынь Я. Романс</w:t>
      </w:r>
    </w:p>
    <w:p w:rsidR="00C60D13" w:rsidRPr="00CF652E" w:rsidRDefault="00C60D13" w:rsidP="00CF652E">
      <w:pPr>
        <w:pStyle w:val="a6"/>
        <w:spacing w:after="0"/>
        <w:ind w:right="7136"/>
        <w:jc w:val="both"/>
      </w:pPr>
      <w:r w:rsidRPr="00CF652E">
        <w:t>ВидеманЛ.Этюд№1</w:t>
      </w:r>
    </w:p>
    <w:p w:rsidR="00C60D13" w:rsidRPr="00CF652E" w:rsidRDefault="00C60D13" w:rsidP="00CF652E">
      <w:pPr>
        <w:pStyle w:val="a6"/>
        <w:spacing w:after="0"/>
        <w:ind w:right="7136"/>
        <w:jc w:val="both"/>
      </w:pPr>
      <w:r w:rsidRPr="00CF652E">
        <w:t>Глюк К. Мелодия</w:t>
      </w:r>
    </w:p>
    <w:p w:rsidR="00C60D13" w:rsidRPr="00CF652E" w:rsidRDefault="00C60D13" w:rsidP="00CF652E">
      <w:pPr>
        <w:pStyle w:val="a6"/>
        <w:spacing w:after="0"/>
        <w:ind w:right="5197"/>
        <w:jc w:val="both"/>
      </w:pPr>
      <w:r w:rsidRPr="00CF652E">
        <w:t xml:space="preserve">РахманиновС.Итальянскаяполька </w:t>
      </w:r>
    </w:p>
    <w:p w:rsidR="00C60D13" w:rsidRPr="00CF652E" w:rsidRDefault="00C60D13" w:rsidP="00CF652E">
      <w:pPr>
        <w:pStyle w:val="a6"/>
        <w:spacing w:after="0"/>
        <w:ind w:right="5197"/>
        <w:jc w:val="both"/>
      </w:pPr>
      <w:r w:rsidRPr="00CF652E">
        <w:t>Томис А. Миниатюра № 3</w:t>
      </w:r>
    </w:p>
    <w:p w:rsidR="00C60D13" w:rsidRPr="00CF652E" w:rsidRDefault="00C60D13" w:rsidP="00CF652E">
      <w:pPr>
        <w:pStyle w:val="a6"/>
        <w:spacing w:after="0"/>
        <w:jc w:val="both"/>
      </w:pPr>
      <w:r w:rsidRPr="00CF652E">
        <w:t>ЧугуновЮ.Двеинвенции</w:t>
      </w:r>
      <w:r w:rsidRPr="00CF652E">
        <w:rPr>
          <w:spacing w:val="-2"/>
        </w:rPr>
        <w:t>(дуэт)</w:t>
      </w:r>
    </w:p>
    <w:p w:rsidR="00C60D13" w:rsidRPr="00CF652E" w:rsidRDefault="00C60D13" w:rsidP="00CF652E">
      <w:pPr>
        <w:pStyle w:val="a6"/>
        <w:spacing w:after="0"/>
        <w:ind w:right="4530"/>
        <w:jc w:val="both"/>
      </w:pPr>
      <w:r w:rsidRPr="00CF652E">
        <w:t>ГендельГ.Сонатина№4:3,4части</w:t>
      </w:r>
    </w:p>
    <w:p w:rsidR="00C60D13" w:rsidRPr="00CF652E" w:rsidRDefault="00C60D13" w:rsidP="00CF652E">
      <w:pPr>
        <w:pStyle w:val="a6"/>
        <w:spacing w:after="0"/>
        <w:ind w:right="4530"/>
        <w:jc w:val="both"/>
      </w:pPr>
      <w:r w:rsidRPr="00CF652E">
        <w:t>Крейслер Ф. Синкопы</w:t>
      </w:r>
    </w:p>
    <w:p w:rsidR="00C60D13" w:rsidRPr="00CF652E" w:rsidRDefault="00C60D13" w:rsidP="00CF652E">
      <w:pPr>
        <w:pStyle w:val="a6"/>
        <w:spacing w:after="0"/>
        <w:jc w:val="both"/>
        <w:rPr>
          <w:spacing w:val="-2"/>
        </w:rPr>
      </w:pPr>
      <w:r w:rsidRPr="00CF652E">
        <w:t>СмирновД.Канон-Бурлеска</w:t>
      </w:r>
      <w:r w:rsidRPr="00CF652E">
        <w:rPr>
          <w:spacing w:val="-2"/>
        </w:rPr>
        <w:t>(трио)</w:t>
      </w:r>
    </w:p>
    <w:p w:rsidR="00C60D13" w:rsidRPr="009953A5" w:rsidRDefault="00C60D13" w:rsidP="00C60D13">
      <w:pPr>
        <w:pStyle w:val="a6"/>
        <w:spacing w:before="5" w:after="38"/>
        <w:ind w:left="1133"/>
        <w:rPr>
          <w:b/>
          <w:sz w:val="28"/>
          <w:szCs w:val="28"/>
        </w:rPr>
      </w:pPr>
      <w:r w:rsidRPr="009953A5">
        <w:rPr>
          <w:b/>
          <w:sz w:val="28"/>
          <w:szCs w:val="28"/>
        </w:rPr>
        <w:t>Заучебныйгодобучающийсядолжен</w:t>
      </w:r>
      <w:r w:rsidRPr="009953A5">
        <w:rPr>
          <w:b/>
          <w:spacing w:val="-2"/>
          <w:sz w:val="28"/>
          <w:szCs w:val="28"/>
        </w:rPr>
        <w:t>сыграть: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7"/>
        <w:gridCol w:w="4421"/>
      </w:tblGrid>
      <w:tr w:rsidR="00C60D13" w:rsidTr="00CF652E">
        <w:trPr>
          <w:trHeight w:val="275"/>
        </w:trPr>
        <w:tc>
          <w:tcPr>
            <w:tcW w:w="5077" w:type="dxa"/>
          </w:tcPr>
          <w:p w:rsidR="00C60D13" w:rsidRPr="00334A17" w:rsidRDefault="00C60D13" w:rsidP="00CF652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34A17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  <w:tc>
          <w:tcPr>
            <w:tcW w:w="4421" w:type="dxa"/>
          </w:tcPr>
          <w:p w:rsidR="00C60D13" w:rsidRPr="00334A17" w:rsidRDefault="00C60D13" w:rsidP="00CF652E">
            <w:pPr>
              <w:pStyle w:val="TableParagraph"/>
              <w:spacing w:line="256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34A17">
              <w:rPr>
                <w:rFonts w:ascii="Times New Roman" w:hAnsi="Times New Roman" w:cs="Times New Roman"/>
                <w:sz w:val="24"/>
              </w:rPr>
              <w:t xml:space="preserve">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</w:rPr>
              <w:t>полугодие</w:t>
            </w:r>
          </w:p>
        </w:tc>
      </w:tr>
      <w:tr w:rsidR="00C60D13" w:rsidTr="00CF652E">
        <w:trPr>
          <w:trHeight w:val="750"/>
        </w:trPr>
        <w:tc>
          <w:tcPr>
            <w:tcW w:w="5077" w:type="dxa"/>
          </w:tcPr>
          <w:p w:rsidR="00C60D13" w:rsidRPr="00334A17" w:rsidRDefault="00C60D13" w:rsidP="00CF652E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Октябрь – технический зачет (гамма мажор, 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этюда).Оркестровые партии.</w:t>
            </w:r>
          </w:p>
          <w:p w:rsidR="00C60D13" w:rsidRPr="00334A17" w:rsidRDefault="00C60D13" w:rsidP="00CF652E">
            <w:pPr>
              <w:pStyle w:val="TableParagraph"/>
              <w:spacing w:line="270" w:lineRule="atLeast"/>
              <w:ind w:right="10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Декабрь – академический зачет (крупная форма или 2 разнохарактерных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произведения).</w:t>
            </w:r>
          </w:p>
        </w:tc>
        <w:tc>
          <w:tcPr>
            <w:tcW w:w="4421" w:type="dxa"/>
          </w:tcPr>
          <w:p w:rsidR="00C60D13" w:rsidRPr="00334A17" w:rsidRDefault="00C60D13" w:rsidP="00CF652E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 xml:space="preserve">Февраль–техническийзачет(гамма минор,2 </w:t>
            </w:r>
            <w:r w:rsidRPr="00334A17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этюда). Оркестровые партии.</w:t>
            </w:r>
          </w:p>
          <w:p w:rsidR="00C60D13" w:rsidRPr="00334A17" w:rsidRDefault="00C60D13" w:rsidP="00CF652E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334A17">
              <w:rPr>
                <w:rFonts w:ascii="Times New Roman" w:hAnsi="Times New Roman" w:cs="Times New Roman"/>
                <w:sz w:val="24"/>
                <w:lang w:val="ru-RU"/>
              </w:rPr>
              <w:t>Май–экзамен(зачет)(крупнаяформа или 2 разнохарактерные произведения).</w:t>
            </w:r>
          </w:p>
        </w:tc>
      </w:tr>
    </w:tbl>
    <w:p w:rsidR="00334A17" w:rsidRDefault="00C60D13" w:rsidP="00334A17">
      <w:pPr>
        <w:pStyle w:val="31"/>
        <w:ind w:left="0" w:right="3543"/>
      </w:pPr>
      <w:r>
        <w:t xml:space="preserve">Примерыпрограммыпереводногоэкзамена </w:t>
      </w:r>
    </w:p>
    <w:p w:rsidR="00C60D13" w:rsidRPr="00CF652E" w:rsidRDefault="00C60D13" w:rsidP="00334A17">
      <w:pPr>
        <w:pStyle w:val="31"/>
        <w:ind w:left="0" w:right="3543"/>
        <w:rPr>
          <w:sz w:val="24"/>
          <w:szCs w:val="24"/>
        </w:rPr>
      </w:pPr>
      <w:r w:rsidRPr="00CF652E">
        <w:rPr>
          <w:sz w:val="24"/>
          <w:szCs w:val="24"/>
        </w:rPr>
        <w:t>1 вариант</w:t>
      </w:r>
    </w:p>
    <w:p w:rsidR="00C60D13" w:rsidRPr="00CF652E" w:rsidRDefault="00C60D13" w:rsidP="00334A17">
      <w:pPr>
        <w:pStyle w:val="a6"/>
        <w:spacing w:after="0"/>
      </w:pPr>
      <w:r w:rsidRPr="00CF652E">
        <w:t>КрейслерФ.</w:t>
      </w:r>
      <w:r w:rsidRPr="00CF652E">
        <w:rPr>
          <w:spacing w:val="-3"/>
        </w:rPr>
        <w:t xml:space="preserve"> «</w:t>
      </w:r>
      <w:r w:rsidRPr="00CF652E">
        <w:rPr>
          <w:spacing w:val="-2"/>
        </w:rPr>
        <w:t>Синкопы»</w:t>
      </w:r>
    </w:p>
    <w:p w:rsidR="00C60D13" w:rsidRPr="00CF652E" w:rsidRDefault="00C60D13" w:rsidP="00334A17">
      <w:pPr>
        <w:pStyle w:val="a6"/>
        <w:spacing w:after="0"/>
      </w:pPr>
      <w:r w:rsidRPr="00CF652E">
        <w:t>ГендельГ.</w:t>
      </w:r>
      <w:r w:rsidRPr="00CF652E">
        <w:rPr>
          <w:spacing w:val="-3"/>
        </w:rPr>
        <w:t xml:space="preserve"> «</w:t>
      </w:r>
      <w:r w:rsidRPr="00CF652E">
        <w:t>Сонатина№4»:3,4</w:t>
      </w:r>
      <w:r w:rsidRPr="00CF652E">
        <w:rPr>
          <w:spacing w:val="-2"/>
        </w:rPr>
        <w:t>части</w:t>
      </w:r>
    </w:p>
    <w:p w:rsidR="00C60D13" w:rsidRPr="00CF652E" w:rsidRDefault="00C60D13" w:rsidP="00CF652E">
      <w:pPr>
        <w:pStyle w:val="31"/>
        <w:ind w:left="0"/>
        <w:rPr>
          <w:sz w:val="24"/>
          <w:szCs w:val="24"/>
        </w:rPr>
      </w:pPr>
      <w:r w:rsidRPr="00CF652E">
        <w:rPr>
          <w:sz w:val="24"/>
          <w:szCs w:val="24"/>
        </w:rPr>
        <w:t>2</w:t>
      </w:r>
      <w:r w:rsidRPr="00CF652E">
        <w:rPr>
          <w:spacing w:val="-2"/>
          <w:sz w:val="24"/>
          <w:szCs w:val="24"/>
        </w:rPr>
        <w:t>вариант</w:t>
      </w:r>
    </w:p>
    <w:p w:rsidR="00C60D13" w:rsidRPr="00CF652E" w:rsidRDefault="00C60D13" w:rsidP="00334A17">
      <w:pPr>
        <w:pStyle w:val="a6"/>
        <w:spacing w:after="0"/>
      </w:pPr>
      <w:r w:rsidRPr="00CF652E">
        <w:t>МедыньЯ.</w:t>
      </w:r>
      <w:r w:rsidRPr="00CF652E">
        <w:rPr>
          <w:spacing w:val="5"/>
        </w:rPr>
        <w:t xml:space="preserve"> «</w:t>
      </w:r>
      <w:r w:rsidRPr="00CF652E">
        <w:rPr>
          <w:spacing w:val="-2"/>
        </w:rPr>
        <w:t>Романс»</w:t>
      </w:r>
    </w:p>
    <w:p w:rsidR="00C60D13" w:rsidRPr="00CF652E" w:rsidRDefault="00C60D13" w:rsidP="00334A17">
      <w:pPr>
        <w:pStyle w:val="a6"/>
        <w:spacing w:after="0"/>
        <w:rPr>
          <w:spacing w:val="-2"/>
        </w:rPr>
      </w:pPr>
      <w:r w:rsidRPr="00CF652E">
        <w:t>РахманиновС.</w:t>
      </w:r>
      <w:r w:rsidRPr="00CF652E">
        <w:rPr>
          <w:spacing w:val="-7"/>
        </w:rPr>
        <w:t xml:space="preserve"> «</w:t>
      </w:r>
      <w:r w:rsidRPr="00CF652E">
        <w:t>Итальянская</w:t>
      </w:r>
      <w:r w:rsidRPr="00CF652E">
        <w:rPr>
          <w:spacing w:val="-2"/>
        </w:rPr>
        <w:t>полька»</w:t>
      </w:r>
    </w:p>
    <w:p w:rsidR="009E6A27" w:rsidRDefault="009E6A27" w:rsidP="00334A17">
      <w:pPr>
        <w:ind w:right="-1"/>
        <w:jc w:val="center"/>
        <w:rPr>
          <w:b/>
          <w:bCs/>
          <w:lang w:val="tt-RU"/>
        </w:rPr>
      </w:pPr>
    </w:p>
    <w:p w:rsidR="009E6A27" w:rsidRDefault="009E6A27" w:rsidP="00334A17">
      <w:pPr>
        <w:ind w:right="-1"/>
        <w:jc w:val="center"/>
        <w:rPr>
          <w:b/>
          <w:bCs/>
          <w:lang w:val="tt-RU"/>
        </w:rPr>
      </w:pPr>
    </w:p>
    <w:p w:rsidR="00C60D13" w:rsidRPr="00FC3052" w:rsidRDefault="00C60D13" w:rsidP="00334A17">
      <w:pPr>
        <w:ind w:right="-1"/>
        <w:jc w:val="center"/>
        <w:rPr>
          <w:b/>
          <w:bCs/>
        </w:rPr>
      </w:pPr>
      <w:r w:rsidRPr="00FC3052">
        <w:rPr>
          <w:b/>
          <w:bCs/>
        </w:rPr>
        <w:t>8 КЛАСС</w:t>
      </w:r>
    </w:p>
    <w:p w:rsidR="00C60D13" w:rsidRPr="00FC3052" w:rsidRDefault="00C60D13" w:rsidP="00334A17">
      <w:pPr>
        <w:autoSpaceDE w:val="0"/>
        <w:adjustRightInd w:val="0"/>
        <w:ind w:right="-1"/>
        <w:jc w:val="both"/>
        <w:rPr>
          <w:i/>
          <w:iCs/>
          <w:color w:val="00000A"/>
        </w:rPr>
      </w:pPr>
      <w:r w:rsidRPr="00FC3052">
        <w:rPr>
          <w:i/>
          <w:iCs/>
          <w:color w:val="00000A"/>
        </w:rPr>
        <w:t>Специальность и чтение с листа 2,5 часа в неделю – обязательная часть</w:t>
      </w:r>
    </w:p>
    <w:p w:rsidR="00C60D13" w:rsidRPr="00FC3052" w:rsidRDefault="00C60D13" w:rsidP="00334A17">
      <w:pPr>
        <w:ind w:right="-1"/>
      </w:pPr>
      <w:r w:rsidRPr="00FC3052">
        <w:rPr>
          <w:i/>
          <w:iCs/>
        </w:rPr>
        <w:t>Самостоятельная работа не менее 6 часов в неделю</w:t>
      </w:r>
    </w:p>
    <w:p w:rsidR="00CF652E" w:rsidRDefault="00C60D13" w:rsidP="00CF652E">
      <w:pPr>
        <w:ind w:right="-1"/>
        <w:rPr>
          <w:i/>
          <w:iCs/>
        </w:rPr>
      </w:pPr>
      <w:r w:rsidRPr="00FC3052">
        <w:rPr>
          <w:i/>
          <w:iCs/>
        </w:rPr>
        <w:t>Консультации по специальности 8 часов в год</w:t>
      </w:r>
    </w:p>
    <w:p w:rsidR="00CF652E" w:rsidRDefault="00C60D13" w:rsidP="00CF652E">
      <w:pPr>
        <w:ind w:right="-1" w:firstLine="709"/>
        <w:jc w:val="both"/>
      </w:pPr>
      <w:r>
        <w:t>За время обучения в 8 классе обучающийся должен пройти в порядке повторения все гаммы по требованиям в различных штрихах, интервалами (терции, кварты, октавы) в быстром темпе,</w:t>
      </w:r>
      <w:r w:rsidR="00654312">
        <w:t>4-6 этюдов, 4-6 пьес</w:t>
      </w:r>
      <w:r>
        <w:t xml:space="preserve"> и произведения крупной формы.</w:t>
      </w:r>
    </w:p>
    <w:p w:rsidR="00CF652E" w:rsidRDefault="00C60D13" w:rsidP="00CF652E">
      <w:pPr>
        <w:ind w:right="-1" w:firstLine="709"/>
        <w:jc w:val="both"/>
      </w:pPr>
      <w:r>
        <w:t>Развивать навыки чтения нот с листа. Самостоятельного разбора и изучения лёгких пьес и оркестровых партий. Расширять свой репертуар и музыкальный кругозор занятиями в классе камерного ансамбля.</w:t>
      </w:r>
    </w:p>
    <w:p w:rsidR="00CF652E" w:rsidRDefault="00C60D13" w:rsidP="00CF652E">
      <w:pPr>
        <w:ind w:right="-1" w:firstLine="709"/>
        <w:jc w:val="both"/>
      </w:pPr>
      <w:r>
        <w:t>Главная задача 8 класса – представить выпускную программу вмаксимально готовом виде для тех, кто завершает курс обучения в ДМШ. В течение года для обучающихся будут проведены три прослушиваниявыпускной программы.</w:t>
      </w:r>
    </w:p>
    <w:p w:rsidR="00CF652E" w:rsidRDefault="00C60D13" w:rsidP="00CF652E">
      <w:pPr>
        <w:ind w:right="-1" w:firstLine="709"/>
        <w:jc w:val="both"/>
      </w:pPr>
      <w:r>
        <w:t>Для тех, кто не завершает обучение в 8 классе, этот учебный год должен служить подготовкой к поступлению в специальные учебные заведения.</w:t>
      </w:r>
    </w:p>
    <w:p w:rsidR="00C60D13" w:rsidRPr="00CF652E" w:rsidRDefault="00C60D13" w:rsidP="00CF652E">
      <w:pPr>
        <w:ind w:right="-1" w:firstLine="709"/>
        <w:jc w:val="both"/>
        <w:rPr>
          <w:i/>
          <w:iCs/>
        </w:rPr>
      </w:pPr>
      <w:r>
        <w:t>За учебный год обучающийся должен сыграть технический минимум в первом полугодии в виде контрольного урока.</w:t>
      </w:r>
    </w:p>
    <w:p w:rsidR="00C60D13" w:rsidRDefault="00C60D13" w:rsidP="00334A17">
      <w:pPr>
        <w:pStyle w:val="31"/>
        <w:ind w:left="0"/>
      </w:pPr>
      <w:r>
        <w:lastRenderedPageBreak/>
        <w:t>Экзаменационные</w:t>
      </w:r>
      <w:r>
        <w:rPr>
          <w:spacing w:val="-2"/>
        </w:rPr>
        <w:t>требования.</w:t>
      </w:r>
    </w:p>
    <w:p w:rsidR="00C60D13" w:rsidRDefault="00654312" w:rsidP="00334A17">
      <w:pPr>
        <w:pStyle w:val="a6"/>
        <w:spacing w:after="0"/>
      </w:pPr>
      <w:r>
        <w:t xml:space="preserve">3 </w:t>
      </w:r>
      <w:r w:rsidR="00C60D13">
        <w:t xml:space="preserve">пьесыразногохарактераилиоднопроизведениекрупнойформыи2 </w:t>
      </w:r>
      <w:r w:rsidR="00C60D13">
        <w:rPr>
          <w:spacing w:val="-2"/>
        </w:rPr>
        <w:t>пьесы.</w:t>
      </w:r>
    </w:p>
    <w:p w:rsidR="00654312" w:rsidRDefault="00654312" w:rsidP="00334A17">
      <w:pPr>
        <w:pStyle w:val="31"/>
        <w:ind w:left="0"/>
      </w:pPr>
      <w:r>
        <w:rPr>
          <w:spacing w:val="-4"/>
        </w:rPr>
        <w:t>Примерныйрепертуарный список</w:t>
      </w:r>
    </w:p>
    <w:p w:rsidR="00654312" w:rsidRDefault="00654312" w:rsidP="00CF652E">
      <w:pPr>
        <w:pStyle w:val="41"/>
        <w:ind w:left="0" w:right="3"/>
        <w:jc w:val="both"/>
      </w:pPr>
      <w:r>
        <w:rPr>
          <w:spacing w:val="-2"/>
        </w:rPr>
        <w:t>Упражненияиэтюды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Михайлов Л. Школа игры на саксофоне. – 1975 РивчунА.Сорокэтюдовдлясаксофона.–М.,1968 6 технических этюдов/ В. Иванов. – М., 1991</w:t>
      </w:r>
    </w:p>
    <w:p w:rsidR="00654312" w:rsidRDefault="00654312" w:rsidP="00CF652E">
      <w:pPr>
        <w:pStyle w:val="41"/>
        <w:ind w:left="0" w:right="3"/>
        <w:jc w:val="both"/>
      </w:pPr>
      <w:r>
        <w:rPr>
          <w:spacing w:val="-2"/>
        </w:rPr>
        <w:t>Пьесы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РивчунА.ШколаигрынасаксофонеЧ.1–М.,</w:t>
      </w:r>
      <w:r>
        <w:rPr>
          <w:spacing w:val="-4"/>
        </w:rPr>
        <w:t>1965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Хрестоматияпедагогическогорепертуарадлясаксофона-альта:Пьесыи ансамбли. 4,5 год обучения / Сост. М. Шапошникова. – М.,1987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 xml:space="preserve">РивчунА.ШколаигрынасаксофонеЧ.2–М.,1966 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Ривчун А. Этюд № 5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ГлиэрР.</w:t>
      </w:r>
      <w:r>
        <w:rPr>
          <w:spacing w:val="-2"/>
        </w:rPr>
        <w:t xml:space="preserve"> Романс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ХачатурянА.Танецизбалета"Спартак"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Паркер Ч. Пьеса № 1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 xml:space="preserve">БахИ.С.Хоральнаяпрелюдия(трио) 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Дэкуэ Р. Этюд № 10</w:t>
      </w:r>
    </w:p>
    <w:p w:rsidR="00654312" w:rsidRDefault="00CF652E" w:rsidP="00CF652E">
      <w:pPr>
        <w:pStyle w:val="a6"/>
        <w:spacing w:after="0"/>
        <w:ind w:right="3"/>
        <w:jc w:val="both"/>
      </w:pPr>
      <w:r>
        <w:t>Бах И.</w:t>
      </w:r>
      <w:r w:rsidR="00654312">
        <w:t>С. Прелюдия № 8 из "Хорошо темперированного клавира"</w:t>
      </w:r>
    </w:p>
    <w:p w:rsidR="00654312" w:rsidRDefault="00654312" w:rsidP="00CF652E">
      <w:pPr>
        <w:pStyle w:val="a6"/>
        <w:spacing w:after="0"/>
        <w:ind w:right="3"/>
        <w:jc w:val="both"/>
      </w:pPr>
      <w:r>
        <w:t>ЧайковскийП.Танецпастушковизбалета"Щелкунчик"(квартет)</w:t>
      </w:r>
    </w:p>
    <w:p w:rsidR="00654312" w:rsidRDefault="00654312" w:rsidP="00CF652E">
      <w:pPr>
        <w:pStyle w:val="31"/>
        <w:ind w:left="0"/>
        <w:jc w:val="center"/>
      </w:pPr>
      <w:r>
        <w:rPr>
          <w:spacing w:val="-2"/>
        </w:rPr>
        <w:t>Примерыпрограммывыпускногоэкзамена</w:t>
      </w:r>
    </w:p>
    <w:p w:rsidR="00654312" w:rsidRDefault="00654312" w:rsidP="00CF652E">
      <w:pPr>
        <w:pStyle w:val="a6"/>
        <w:spacing w:after="0"/>
        <w:ind w:firstLine="709"/>
        <w:jc w:val="both"/>
      </w:pPr>
      <w:r>
        <w:t>Наэкзаменеучащийсядолженисполнить:трипьесыразличного характера или 2 пьесы и одно произведение крупной формы.</w:t>
      </w:r>
    </w:p>
    <w:p w:rsidR="00654312" w:rsidRPr="00CF652E" w:rsidRDefault="00654312" w:rsidP="00CF652E">
      <w:pPr>
        <w:pStyle w:val="31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CF652E">
        <w:rPr>
          <w:spacing w:val="-2"/>
          <w:sz w:val="24"/>
          <w:szCs w:val="24"/>
        </w:rPr>
        <w:t>вариант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  <w:jc w:val="both"/>
      </w:pPr>
      <w:r w:rsidRPr="00CF652E">
        <w:t>ГендельГ.</w:t>
      </w:r>
      <w:r w:rsidRPr="00CF652E">
        <w:rPr>
          <w:spacing w:val="-6"/>
        </w:rPr>
        <w:t xml:space="preserve"> «</w:t>
      </w:r>
      <w:r w:rsidRPr="00CF652E">
        <w:t xml:space="preserve">Сонатина№4»:3,4части 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  <w:jc w:val="both"/>
      </w:pPr>
      <w:r w:rsidRPr="00CF652E">
        <w:t>Крейслер Ф. «Синкопы»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  <w:jc w:val="both"/>
      </w:pPr>
      <w:r w:rsidRPr="00CF652E">
        <w:t>К.Халла</w:t>
      </w:r>
      <w:r w:rsidRPr="00CF652E">
        <w:rPr>
          <w:spacing w:val="-2"/>
        </w:rPr>
        <w:t xml:space="preserve"> «Фокстрот»</w:t>
      </w:r>
    </w:p>
    <w:p w:rsidR="00654312" w:rsidRPr="00CF652E" w:rsidRDefault="00654312" w:rsidP="00CF652E">
      <w:pPr>
        <w:pStyle w:val="31"/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CF652E">
        <w:rPr>
          <w:spacing w:val="-2"/>
          <w:sz w:val="24"/>
          <w:szCs w:val="24"/>
        </w:rPr>
        <w:t>вариант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  <w:jc w:val="both"/>
      </w:pPr>
      <w:r w:rsidRPr="00CF652E">
        <w:t xml:space="preserve">Дж. Гершвин Этюд в манере Свинг Рахманинов С.» Итальянская полька» </w:t>
      </w:r>
    </w:p>
    <w:p w:rsidR="00CF652E" w:rsidRDefault="00654312" w:rsidP="00CF652E">
      <w:pPr>
        <w:pStyle w:val="a6"/>
        <w:tabs>
          <w:tab w:val="left" w:pos="0"/>
        </w:tabs>
        <w:spacing w:after="0"/>
        <w:jc w:val="both"/>
      </w:pPr>
      <w:r w:rsidRPr="00CF652E">
        <w:t>Томис А. Миниатюра № 3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  <w:jc w:val="both"/>
        <w:rPr>
          <w:b/>
        </w:rPr>
      </w:pPr>
      <w:r w:rsidRPr="00CF652E">
        <w:rPr>
          <w:b/>
          <w:spacing w:val="-2"/>
        </w:rPr>
        <w:t>3 вариант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</w:pPr>
      <w:r w:rsidRPr="00CF652E">
        <w:t>В.КермПальцыРуди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</w:pPr>
      <w:r w:rsidRPr="00CF652E">
        <w:t xml:space="preserve"> Глиэр Р. Романс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</w:pPr>
      <w:r w:rsidRPr="00CF652E">
        <w:t xml:space="preserve">РивчунА.КонцертныйЭтюд 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</w:pPr>
      <w:r w:rsidRPr="00CF652E">
        <w:t>Паркер Ч. Пьеса № 1</w:t>
      </w:r>
    </w:p>
    <w:p w:rsidR="00654312" w:rsidRPr="00CF652E" w:rsidRDefault="00654312" w:rsidP="00CF652E">
      <w:pPr>
        <w:pStyle w:val="31"/>
        <w:tabs>
          <w:tab w:val="left" w:pos="0"/>
        </w:tabs>
        <w:ind w:left="0"/>
        <w:rPr>
          <w:sz w:val="24"/>
          <w:szCs w:val="24"/>
        </w:rPr>
      </w:pPr>
      <w:r w:rsidRPr="00CF652E">
        <w:rPr>
          <w:sz w:val="24"/>
          <w:szCs w:val="24"/>
        </w:rPr>
        <w:t>4</w:t>
      </w:r>
      <w:r w:rsidRPr="00CF652E">
        <w:rPr>
          <w:spacing w:val="-2"/>
          <w:sz w:val="24"/>
          <w:szCs w:val="24"/>
        </w:rPr>
        <w:t xml:space="preserve"> вариант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</w:pPr>
      <w:r w:rsidRPr="00CF652E">
        <w:t>Г.Уоррен Язнаю</w:t>
      </w:r>
      <w:r w:rsidRPr="00CF652E">
        <w:rPr>
          <w:spacing w:val="-2"/>
        </w:rPr>
        <w:t>почему</w:t>
      </w:r>
    </w:p>
    <w:p w:rsidR="00654312" w:rsidRPr="00CF652E" w:rsidRDefault="00654312" w:rsidP="00CF652E">
      <w:pPr>
        <w:pStyle w:val="a6"/>
        <w:tabs>
          <w:tab w:val="left" w:pos="0"/>
        </w:tabs>
        <w:spacing w:after="0"/>
      </w:pPr>
      <w:r w:rsidRPr="00CF652E">
        <w:rPr>
          <w:spacing w:val="-2"/>
        </w:rPr>
        <w:t>А.ГлазуновКонцертдлясаксофона</w:t>
      </w:r>
      <w:r w:rsidRPr="00CF652E">
        <w:rPr>
          <w:spacing w:val="-4"/>
        </w:rPr>
        <w:t>альта</w:t>
      </w:r>
    </w:p>
    <w:p w:rsidR="00654312" w:rsidRDefault="00654312" w:rsidP="00334A17">
      <w:pPr>
        <w:pStyle w:val="a6"/>
        <w:spacing w:after="0"/>
      </w:pPr>
      <w:r>
        <w:t>ЧайковскийП.Танецпастушковизбалета"Щелкунчик"</w:t>
      </w:r>
      <w:r>
        <w:rPr>
          <w:spacing w:val="-2"/>
        </w:rPr>
        <w:t>(квартет)</w:t>
      </w:r>
    </w:p>
    <w:p w:rsidR="00654312" w:rsidRPr="00CF652E" w:rsidRDefault="00654312" w:rsidP="00654312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8"/>
          <w:szCs w:val="28"/>
        </w:rPr>
      </w:pPr>
      <w:r w:rsidRPr="00CF652E">
        <w:rPr>
          <w:b/>
          <w:bCs/>
          <w:color w:val="000000"/>
          <w:sz w:val="28"/>
          <w:szCs w:val="28"/>
        </w:rPr>
        <w:t>III. Требования к уровню подготовки обучающихся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Данная программа отражает разнообразие репертуара, академическую направленность учебного</w:t>
      </w:r>
      <w:r>
        <w:rPr>
          <w:color w:val="000000"/>
        </w:rPr>
        <w:t xml:space="preserve"> предмета «Специальность (</w:t>
      </w:r>
      <w:r w:rsidR="00334A17">
        <w:rPr>
          <w:color w:val="000000"/>
        </w:rPr>
        <w:t>кларнет</w:t>
      </w:r>
      <w:r w:rsidRPr="00FC3052">
        <w:rPr>
          <w:color w:val="000000"/>
        </w:rPr>
        <w:t>)», а также возможность индивидуального подхода к каждому ученику. 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b/>
          <w:i/>
          <w:iCs/>
          <w:color w:val="000000"/>
        </w:rPr>
        <w:t>Реализация программы обеспечивает: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lastRenderedPageBreak/>
        <w:t>– сформированный комплекс исполнительских знаний, умений и навыков, позволяющий использовать многообразные возможности</w:t>
      </w:r>
      <w:r w:rsidR="00334A17">
        <w:rPr>
          <w:color w:val="000000"/>
        </w:rPr>
        <w:t xml:space="preserve"> кларнета</w:t>
      </w:r>
      <w:r w:rsidRPr="00FC3052">
        <w:rPr>
          <w:color w:val="000000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>
        <w:rPr>
          <w:color w:val="000000"/>
        </w:rPr>
        <w:t>– знание репертуара для</w:t>
      </w:r>
      <w:r w:rsidR="00334A17">
        <w:rPr>
          <w:color w:val="000000"/>
        </w:rPr>
        <w:t xml:space="preserve"> кларнета</w:t>
      </w:r>
      <w:r w:rsidRPr="00FC3052">
        <w:rPr>
          <w:color w:val="000000"/>
        </w:rPr>
        <w:t>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– знание художественно-исп</w:t>
      </w:r>
      <w:r>
        <w:rPr>
          <w:color w:val="000000"/>
        </w:rPr>
        <w:t>олнительских возможностей</w:t>
      </w:r>
      <w:r w:rsidR="00334A17">
        <w:rPr>
          <w:color w:val="000000"/>
        </w:rPr>
        <w:t xml:space="preserve"> кларнета</w:t>
      </w:r>
      <w:r w:rsidRPr="00FC3052">
        <w:rPr>
          <w:color w:val="000000"/>
        </w:rPr>
        <w:t>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– знание профессиональной терминологии;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– наличие умений по чтению с листа несложных музыкальных произведений;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– навыки слухового контроля, умение управлять процессом исполнения музыкального произведения;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–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654312" w:rsidRPr="00FC305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– наличие навыков репетиционно-концертной работы в качестве солиста.</w:t>
      </w:r>
    </w:p>
    <w:p w:rsidR="00654312" w:rsidRPr="00CF652E" w:rsidRDefault="00654312" w:rsidP="00334A17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F652E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654312" w:rsidRPr="00FC3052" w:rsidRDefault="00654312" w:rsidP="00334A17">
      <w:pPr>
        <w:autoSpaceDE w:val="0"/>
        <w:autoSpaceDN w:val="0"/>
        <w:adjustRightInd w:val="0"/>
        <w:ind w:firstLine="709"/>
        <w:jc w:val="both"/>
        <w:rPr>
          <w:b/>
          <w:i/>
          <w:iCs/>
          <w:color w:val="000000"/>
        </w:rPr>
      </w:pPr>
      <w:r w:rsidRPr="00FC3052">
        <w:rPr>
          <w:b/>
          <w:i/>
          <w:iCs/>
          <w:color w:val="000000"/>
        </w:rPr>
        <w:t>1. Аттестация: цели, виды, форма, содержание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Основными видами контроля успеваемости являются: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- текущий контроль успеваемости учащихся,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- промежуточная аттестация,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- итоговая аттестация.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Каждый вид контроля имеет свои цели, задачи, формы.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b/>
          <w:bCs/>
          <w:color w:val="000000"/>
        </w:rPr>
        <w:t xml:space="preserve">Текущий контроль </w:t>
      </w:r>
      <w:r w:rsidRPr="00FC3052">
        <w:rPr>
          <w:color w:val="000000"/>
        </w:rPr>
        <w:t>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- отношение ученика к занятиям, его старания и прилежность;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- качество выполнения предложенных заданий;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- инициативность и проявление самостоятельности как на уроке, так и во время домашней работы;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- темпы продвижения.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На основании результатов текущего контроля выводятся четвертные оценки.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Особой формой текущего контроля является контрольный урок, который проводится преподавателем, ведущим предмет.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b/>
          <w:bCs/>
          <w:color w:val="000000"/>
        </w:rPr>
        <w:t xml:space="preserve">Промежуточная аттестация </w:t>
      </w:r>
      <w:r w:rsidRPr="00FC3052">
        <w:rPr>
          <w:color w:val="000000"/>
        </w:rPr>
        <w:t>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654312" w:rsidRDefault="00654312" w:rsidP="00334A17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C3052">
        <w:rPr>
          <w:color w:val="000000"/>
        </w:rPr>
        <w:t>Каждая форма проверки (кроме переводного экзамена) может быть как дифференцированной (с оценкой), так и не дифференцированной.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lastRenderedPageBreak/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 года.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</w:t>
      </w:r>
      <w:r>
        <w:rPr>
          <w:color w:val="000000"/>
        </w:rPr>
        <w:t>а предмет «Специальность (</w:t>
      </w:r>
      <w:r w:rsidR="00334A17">
        <w:rPr>
          <w:color w:val="000000"/>
        </w:rPr>
        <w:t>кларнет</w:t>
      </w:r>
      <w:r w:rsidRPr="00FC3052">
        <w:rPr>
          <w:color w:val="000000"/>
        </w:rPr>
        <w:t>)». Экзамены проводятся за пределами аудиторных учебных занятий, то есть по окончании проведения учебных занятий в учебном году, в рамках промежуточной(экзаменационной) аттестации. К экзамену допускаются учащиеся, полностью выполнившие все учебные задания.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обучающихся».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b/>
          <w:bCs/>
          <w:color w:val="000000"/>
        </w:rPr>
        <w:t xml:space="preserve">Итоговая аттестация (выпускной экзамен) </w:t>
      </w:r>
      <w:r w:rsidRPr="00FC3052">
        <w:rPr>
          <w:color w:val="000000"/>
        </w:rPr>
        <w:t>определяет уровень и качество владения полным комплексом музыкальных, технических и художественных задач в рамках представленной сольной программы.</w:t>
      </w:r>
    </w:p>
    <w:p w:rsidR="00654312" w:rsidRPr="00A157F5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b/>
          <w:i/>
          <w:iCs/>
          <w:color w:val="000000"/>
        </w:rPr>
        <w:t>2. Критерии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6"/>
        <w:gridCol w:w="6628"/>
      </w:tblGrid>
      <w:tr w:rsidR="00654312" w:rsidRPr="00CF652E" w:rsidTr="00CF652E">
        <w:trPr>
          <w:trHeight w:val="305"/>
        </w:trPr>
        <w:tc>
          <w:tcPr>
            <w:tcW w:w="2943" w:type="dxa"/>
          </w:tcPr>
          <w:p w:rsidR="00654312" w:rsidRPr="00CF652E" w:rsidRDefault="00654312" w:rsidP="00B6524E">
            <w:pPr>
              <w:ind w:right="-1"/>
              <w:jc w:val="both"/>
              <w:rPr>
                <w:b/>
              </w:rPr>
            </w:pPr>
            <w:r w:rsidRPr="00CF652E">
              <w:rPr>
                <w:b/>
              </w:rPr>
              <w:t>оценка</w:t>
            </w:r>
          </w:p>
        </w:tc>
        <w:tc>
          <w:tcPr>
            <w:tcW w:w="6628" w:type="dxa"/>
          </w:tcPr>
          <w:p w:rsidR="00654312" w:rsidRPr="00CF652E" w:rsidRDefault="00654312" w:rsidP="00B6524E">
            <w:pPr>
              <w:ind w:right="-1"/>
              <w:jc w:val="both"/>
              <w:rPr>
                <w:b/>
              </w:rPr>
            </w:pPr>
            <w:r w:rsidRPr="00CF652E">
              <w:rPr>
                <w:b/>
              </w:rPr>
              <w:t>Критерии оценивания  выступления</w:t>
            </w:r>
          </w:p>
        </w:tc>
      </w:tr>
      <w:tr w:rsidR="00654312" w:rsidRPr="00FC3052" w:rsidTr="00CF652E">
        <w:trPr>
          <w:trHeight w:val="840"/>
        </w:trPr>
        <w:tc>
          <w:tcPr>
            <w:tcW w:w="2943" w:type="dxa"/>
          </w:tcPr>
          <w:p w:rsidR="00654312" w:rsidRPr="00CF652E" w:rsidRDefault="00654312" w:rsidP="00B6524E">
            <w:pPr>
              <w:ind w:right="-1"/>
              <w:jc w:val="both"/>
              <w:rPr>
                <w:b/>
              </w:rPr>
            </w:pPr>
            <w:r w:rsidRPr="00CF652E">
              <w:rPr>
                <w:b/>
                <w:iCs/>
              </w:rPr>
              <w:t>5 («отлично»)</w:t>
            </w:r>
          </w:p>
          <w:p w:rsidR="00654312" w:rsidRPr="00CF652E" w:rsidRDefault="00654312" w:rsidP="00B6524E">
            <w:pPr>
              <w:ind w:right="-1"/>
              <w:jc w:val="both"/>
              <w:rPr>
                <w:b/>
              </w:rPr>
            </w:pPr>
          </w:p>
        </w:tc>
        <w:tc>
          <w:tcPr>
            <w:tcW w:w="6628" w:type="dxa"/>
          </w:tcPr>
          <w:p w:rsidR="00654312" w:rsidRPr="00FC3052" w:rsidRDefault="00654312" w:rsidP="00B6524E">
            <w:pPr>
              <w:autoSpaceDE w:val="0"/>
              <w:autoSpaceDN w:val="0"/>
              <w:adjustRightInd w:val="0"/>
              <w:ind w:right="-1"/>
              <w:jc w:val="both"/>
              <w:rPr>
                <w:iCs/>
              </w:rPr>
            </w:pPr>
            <w:r w:rsidRPr="00FC3052">
              <w:rPr>
                <w:iCs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654312" w:rsidRPr="00FC3052" w:rsidTr="00CF652E">
        <w:tc>
          <w:tcPr>
            <w:tcW w:w="2943" w:type="dxa"/>
          </w:tcPr>
          <w:p w:rsidR="00654312" w:rsidRPr="00CF652E" w:rsidRDefault="00654312" w:rsidP="00B6524E">
            <w:pPr>
              <w:ind w:right="-1"/>
              <w:jc w:val="both"/>
              <w:rPr>
                <w:b/>
              </w:rPr>
            </w:pPr>
            <w:r w:rsidRPr="00CF652E">
              <w:rPr>
                <w:b/>
                <w:iCs/>
              </w:rPr>
              <w:t>4 («хорошо»)</w:t>
            </w:r>
          </w:p>
        </w:tc>
        <w:tc>
          <w:tcPr>
            <w:tcW w:w="6628" w:type="dxa"/>
          </w:tcPr>
          <w:p w:rsidR="00654312" w:rsidRPr="00FC3052" w:rsidRDefault="00654312" w:rsidP="00B6524E">
            <w:pPr>
              <w:autoSpaceDE w:val="0"/>
              <w:autoSpaceDN w:val="0"/>
              <w:adjustRightInd w:val="0"/>
              <w:ind w:right="-1"/>
              <w:jc w:val="both"/>
              <w:rPr>
                <w:iCs/>
              </w:rPr>
            </w:pPr>
            <w:r w:rsidRPr="00FC3052">
              <w:rPr>
                <w:iCs/>
              </w:rPr>
              <w:t>отметка отражает грамотное исполнение с небольшими недочетами (в техническом плане, в художественном)</w:t>
            </w:r>
          </w:p>
        </w:tc>
      </w:tr>
      <w:tr w:rsidR="00654312" w:rsidRPr="00FC3052" w:rsidTr="00CF652E">
        <w:tc>
          <w:tcPr>
            <w:tcW w:w="2943" w:type="dxa"/>
          </w:tcPr>
          <w:p w:rsidR="00654312" w:rsidRPr="00CF652E" w:rsidRDefault="00654312" w:rsidP="00B6524E">
            <w:pPr>
              <w:ind w:right="-1"/>
              <w:jc w:val="both"/>
              <w:rPr>
                <w:b/>
                <w:iCs/>
              </w:rPr>
            </w:pPr>
            <w:r w:rsidRPr="00CF652E">
              <w:rPr>
                <w:b/>
                <w:iCs/>
              </w:rPr>
              <w:t>3 («удовлетворительно»)</w:t>
            </w:r>
          </w:p>
        </w:tc>
        <w:tc>
          <w:tcPr>
            <w:tcW w:w="6628" w:type="dxa"/>
          </w:tcPr>
          <w:p w:rsidR="00654312" w:rsidRPr="00FC3052" w:rsidRDefault="00654312" w:rsidP="00B6524E">
            <w:pPr>
              <w:autoSpaceDE w:val="0"/>
              <w:autoSpaceDN w:val="0"/>
              <w:adjustRightInd w:val="0"/>
              <w:ind w:right="-1"/>
              <w:jc w:val="both"/>
              <w:rPr>
                <w:iCs/>
              </w:rPr>
            </w:pPr>
            <w:r w:rsidRPr="00FC3052">
              <w:rPr>
                <w:iCs/>
              </w:rPr>
              <w:t xml:space="preserve">исполнение с большим количеством недочетов, а именно: недоученный текст, слабая техническая подготовка, мало художественная игра, отсутствие свободы игровогоаппарата </w:t>
            </w:r>
          </w:p>
        </w:tc>
      </w:tr>
      <w:tr w:rsidR="00654312" w:rsidRPr="00FC3052" w:rsidTr="00CF652E">
        <w:tc>
          <w:tcPr>
            <w:tcW w:w="2943" w:type="dxa"/>
          </w:tcPr>
          <w:p w:rsidR="00654312" w:rsidRPr="00CF652E" w:rsidRDefault="00654312" w:rsidP="00B6524E">
            <w:pPr>
              <w:ind w:right="-1"/>
              <w:jc w:val="both"/>
              <w:rPr>
                <w:b/>
                <w:iCs/>
              </w:rPr>
            </w:pPr>
            <w:r w:rsidRPr="00CF652E">
              <w:rPr>
                <w:b/>
                <w:iCs/>
              </w:rPr>
              <w:t>2 («неудовлетворительно»)</w:t>
            </w:r>
          </w:p>
        </w:tc>
        <w:tc>
          <w:tcPr>
            <w:tcW w:w="6628" w:type="dxa"/>
          </w:tcPr>
          <w:p w:rsidR="00654312" w:rsidRPr="00FC3052" w:rsidRDefault="00654312" w:rsidP="00B6524E">
            <w:pPr>
              <w:autoSpaceDE w:val="0"/>
              <w:autoSpaceDN w:val="0"/>
              <w:adjustRightInd w:val="0"/>
              <w:ind w:right="-1"/>
              <w:jc w:val="both"/>
              <w:rPr>
                <w:iCs/>
              </w:rPr>
            </w:pPr>
            <w:r w:rsidRPr="00FC3052">
              <w:rPr>
                <w:iCs/>
              </w:rPr>
              <w:t>комплекс недостатков, причиной которых является отсутствие домашних занятий, а также плохая</w:t>
            </w:r>
          </w:p>
          <w:p w:rsidR="00654312" w:rsidRPr="00FC3052" w:rsidRDefault="00654312" w:rsidP="00B6524E">
            <w:pPr>
              <w:autoSpaceDE w:val="0"/>
              <w:autoSpaceDN w:val="0"/>
              <w:adjustRightInd w:val="0"/>
              <w:ind w:right="-1"/>
              <w:jc w:val="both"/>
              <w:rPr>
                <w:iCs/>
              </w:rPr>
            </w:pPr>
            <w:r w:rsidRPr="00FC3052">
              <w:rPr>
                <w:iCs/>
              </w:rPr>
              <w:t>посещаемость аудиторных занятий</w:t>
            </w:r>
          </w:p>
        </w:tc>
      </w:tr>
      <w:tr w:rsidR="00654312" w:rsidRPr="00FC3052" w:rsidTr="00CF652E">
        <w:tc>
          <w:tcPr>
            <w:tcW w:w="2943" w:type="dxa"/>
          </w:tcPr>
          <w:p w:rsidR="00654312" w:rsidRPr="00CF652E" w:rsidRDefault="00654312" w:rsidP="00B6524E">
            <w:pPr>
              <w:ind w:right="-1"/>
              <w:jc w:val="both"/>
              <w:rPr>
                <w:b/>
                <w:iCs/>
              </w:rPr>
            </w:pPr>
            <w:r w:rsidRPr="00CF652E">
              <w:rPr>
                <w:b/>
                <w:iCs/>
              </w:rPr>
              <w:t>«зачет» (без отметки)</w:t>
            </w:r>
          </w:p>
        </w:tc>
        <w:tc>
          <w:tcPr>
            <w:tcW w:w="6628" w:type="dxa"/>
          </w:tcPr>
          <w:p w:rsidR="00654312" w:rsidRPr="00FC3052" w:rsidRDefault="00654312" w:rsidP="00B6524E">
            <w:pPr>
              <w:autoSpaceDE w:val="0"/>
              <w:autoSpaceDN w:val="0"/>
              <w:adjustRightInd w:val="0"/>
              <w:ind w:right="-1"/>
              <w:jc w:val="both"/>
              <w:rPr>
                <w:iCs/>
              </w:rPr>
            </w:pPr>
            <w:r w:rsidRPr="00FC3052">
              <w:rPr>
                <w:iCs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При выведении итоговой (переводной) оценки учитывается следующее: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- оценка годовой работы ученика;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- оценка на академическом концерте, зачете или экзамене;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- другие выступления ученика в течение учебного года.</w:t>
      </w:r>
    </w:p>
    <w:p w:rsidR="00654312" w:rsidRPr="00FC305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Оценки выставляются по окончании каждой четверти и полугодийучебного года.</w:t>
      </w:r>
    </w:p>
    <w:p w:rsidR="00654312" w:rsidRPr="00FC305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</w:p>
    <w:p w:rsidR="00654312" w:rsidRPr="00CF652E" w:rsidRDefault="00654312" w:rsidP="00654312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8"/>
          <w:szCs w:val="28"/>
        </w:rPr>
      </w:pPr>
      <w:r w:rsidRPr="00CF652E">
        <w:rPr>
          <w:b/>
          <w:bCs/>
          <w:color w:val="000000"/>
          <w:sz w:val="28"/>
          <w:szCs w:val="28"/>
        </w:rPr>
        <w:t>V. Методическое обеспечение образовательного процесса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b/>
          <w:i/>
          <w:iCs/>
          <w:color w:val="000000"/>
        </w:rPr>
        <w:t>1. Методические рекомендации педагогическим работникам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color w:val="000000"/>
        </w:rPr>
        <w:lastRenderedPageBreak/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color w:val="000000"/>
        </w:rPr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color w:val="000000"/>
        </w:rPr>
        <w:t>Необходимым условием дл</w:t>
      </w:r>
      <w:r>
        <w:rPr>
          <w:color w:val="000000"/>
        </w:rPr>
        <w:t>я успешного обучения на саксофоне</w:t>
      </w:r>
      <w:r w:rsidRPr="00FC3052">
        <w:rPr>
          <w:color w:val="000000"/>
        </w:rPr>
        <w:t xml:space="preserve"> является формирование у ученика уже на начальном этапе правильной постановки губ, рук, корпуса, исполнительского дыхания.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color w:val="000000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– штриховых, динамических, ритмических и т. д.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color w:val="000000"/>
        </w:rPr>
        <w:t>Работа над качеством звука, интонацией, ритмическим рисунком, динамикой – важнейшими средствами музыкальной выразительности – должна последовательно проводиться на протяжении всех лет обучения и быть предметом постоянного внимания педагога.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color w:val="000000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color w:val="000000"/>
        </w:rPr>
        <w:t>В учебной работе также следует использовать переложения произведений, написанных для других инструментов или для голоса.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color w:val="000000"/>
        </w:rPr>
        <w:t>Рекомендуются переложения, в которых сохранен замысел автора и широко использованы характерные особенности флейты.</w:t>
      </w:r>
    </w:p>
    <w:p w:rsidR="00654312" w:rsidRPr="00A157F5" w:rsidRDefault="00654312" w:rsidP="00654312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>
        <w:rPr>
          <w:color w:val="000000"/>
        </w:rPr>
        <w:t>В</w:t>
      </w:r>
      <w:r w:rsidRPr="00FC3052">
        <w:rPr>
          <w:color w:val="000000"/>
        </w:rPr>
        <w:t xml:space="preserve"> работе над музыкальными произведениями необходимо  прослеживать связь между художественной и технической сторонами  изучаемого произведения.</w:t>
      </w:r>
    </w:p>
    <w:p w:rsidR="00654312" w:rsidRPr="00FC3052" w:rsidRDefault="00654312" w:rsidP="00CF652E">
      <w:pPr>
        <w:autoSpaceDE w:val="0"/>
        <w:autoSpaceDN w:val="0"/>
        <w:adjustRightInd w:val="0"/>
        <w:ind w:right="-1" w:firstLine="709"/>
        <w:jc w:val="both"/>
        <w:rPr>
          <w:b/>
          <w:i/>
          <w:iCs/>
          <w:color w:val="000000"/>
        </w:rPr>
      </w:pPr>
      <w:r w:rsidRPr="00FC3052">
        <w:rPr>
          <w:b/>
          <w:i/>
          <w:iCs/>
          <w:color w:val="000000"/>
        </w:rPr>
        <w:t>2.Рекомендации по организации самостоятельной работы обучающихся</w:t>
      </w:r>
    </w:p>
    <w:p w:rsidR="0065431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1. Самостоятельные занятия должны быть регулярными и систематическими.</w:t>
      </w:r>
    </w:p>
    <w:p w:rsidR="0065431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2. Периодичность занятий: каждый день.</w:t>
      </w:r>
    </w:p>
    <w:p w:rsidR="00654312" w:rsidRPr="00FC305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3. Количество часов самостоятельных занятий в неделю: от двух до четырех.</w:t>
      </w:r>
    </w:p>
    <w:p w:rsidR="0065431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Объем самостоятельной работы определяется с учетом минимальных затрат на  подготовку домашнего задания с учетом параллельного освоения детьми программы основного общего образования, а также с учетом сложившихся педагогических традиций в учебном заведении и методической целесообразности.</w:t>
      </w:r>
    </w:p>
    <w:p w:rsidR="00654312" w:rsidRPr="00FC305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4. 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654312" w:rsidRPr="00FC305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5. Индивидуальная домашняя работа может проходить в несколько приемов и должна   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 дневнике.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Содержанием домашних заданий могут быть: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- упражнения для развития звука (выдержанные ноты);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- работа над развитием техники (гаммы, упражнения, этюды);</w:t>
      </w:r>
    </w:p>
    <w:p w:rsidR="0065431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- работа над художественным материалом (пьесы или произведение крупной формы);</w:t>
      </w:r>
    </w:p>
    <w:p w:rsidR="00654312" w:rsidRPr="00FC3052" w:rsidRDefault="00654312" w:rsidP="00654312">
      <w:pPr>
        <w:autoSpaceDE w:val="0"/>
        <w:autoSpaceDN w:val="0"/>
        <w:adjustRightInd w:val="0"/>
        <w:ind w:right="-1" w:firstLine="709"/>
        <w:jc w:val="both"/>
        <w:rPr>
          <w:color w:val="000000"/>
        </w:rPr>
      </w:pPr>
      <w:r w:rsidRPr="00FC3052">
        <w:rPr>
          <w:color w:val="000000"/>
        </w:rPr>
        <w:t>- чтение с листа.</w:t>
      </w:r>
    </w:p>
    <w:p w:rsidR="00654312" w:rsidRPr="00FC305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>6. Периодически следует проводить уроки, контролирующие ход домашней работы ученика.</w:t>
      </w:r>
    </w:p>
    <w:p w:rsidR="00654312" w:rsidRPr="00FC305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  <w:r w:rsidRPr="00FC3052">
        <w:rPr>
          <w:color w:val="000000"/>
        </w:rPr>
        <w:t xml:space="preserve">7. Для успешной реализации </w:t>
      </w:r>
      <w:r>
        <w:rPr>
          <w:color w:val="000000"/>
        </w:rPr>
        <w:t>программы «Специальность (саксофон</w:t>
      </w:r>
      <w:r w:rsidRPr="00FC3052">
        <w:rPr>
          <w:color w:val="000000"/>
        </w:rPr>
        <w:t>)» ученик должен быть обеспечен доступом к библиотечным фондам, а также аудио- и видеотекам, сформированным по программам учебных предметов.</w:t>
      </w:r>
    </w:p>
    <w:p w:rsidR="00654312" w:rsidRPr="00FC3052" w:rsidRDefault="00654312" w:rsidP="00654312">
      <w:pPr>
        <w:autoSpaceDE w:val="0"/>
        <w:autoSpaceDN w:val="0"/>
        <w:adjustRightInd w:val="0"/>
        <w:ind w:right="-1"/>
        <w:jc w:val="both"/>
        <w:rPr>
          <w:color w:val="000000"/>
        </w:rPr>
      </w:pPr>
    </w:p>
    <w:p w:rsidR="00654312" w:rsidRPr="00CF652E" w:rsidRDefault="00654312" w:rsidP="00654312">
      <w:pPr>
        <w:autoSpaceDE w:val="0"/>
        <w:autoSpaceDN w:val="0"/>
        <w:adjustRightInd w:val="0"/>
        <w:ind w:right="-1"/>
        <w:jc w:val="center"/>
        <w:rPr>
          <w:b/>
          <w:bCs/>
          <w:color w:val="000000"/>
          <w:sz w:val="28"/>
          <w:szCs w:val="28"/>
        </w:rPr>
      </w:pPr>
      <w:r w:rsidRPr="00CF652E">
        <w:rPr>
          <w:b/>
          <w:bCs/>
          <w:color w:val="000000"/>
          <w:sz w:val="28"/>
          <w:szCs w:val="28"/>
        </w:rPr>
        <w:lastRenderedPageBreak/>
        <w:t>VI .Списки рекомендуемой нотной и методической литературы</w:t>
      </w:r>
    </w:p>
    <w:p w:rsidR="00654312" w:rsidRPr="00CF652E" w:rsidRDefault="00654312" w:rsidP="00CF652E">
      <w:pPr>
        <w:autoSpaceDE w:val="0"/>
        <w:autoSpaceDN w:val="0"/>
        <w:adjustRightInd w:val="0"/>
        <w:ind w:right="-1"/>
        <w:jc w:val="both"/>
        <w:rPr>
          <w:b/>
          <w:bCs/>
          <w:i/>
          <w:iCs/>
          <w:color w:val="000000"/>
        </w:rPr>
      </w:pPr>
      <w:r w:rsidRPr="00CF652E">
        <w:rPr>
          <w:b/>
          <w:bCs/>
          <w:i/>
          <w:iCs/>
          <w:color w:val="000000"/>
        </w:rPr>
        <w:t>1. Список нотной литературы</w:t>
      </w:r>
    </w:p>
    <w:p w:rsidR="0042510B" w:rsidRPr="00CF652E" w:rsidRDefault="0042510B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Андреев Е. Пособие по первоначальному обучению игре на сак- софоне.- Изд. военно-дирижерского факультета при Мос. гос. консерватории, 1973</w:t>
      </w:r>
    </w:p>
    <w:p w:rsidR="0042510B" w:rsidRPr="00CF652E" w:rsidRDefault="0042510B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Безуглый О., Щеглов О. Ежедневные упражнения гобоиста.-Киев,</w:t>
      </w:r>
      <w:r w:rsidRPr="00CF652E">
        <w:rPr>
          <w:spacing w:val="-4"/>
          <w:sz w:val="24"/>
          <w:szCs w:val="24"/>
        </w:rPr>
        <w:t>1974</w:t>
      </w:r>
    </w:p>
    <w:p w:rsidR="008E609D" w:rsidRPr="00CF652E" w:rsidRDefault="008E609D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ВивальдиА.Концертдлядвухгобоев(ляминор).-Будапешт,</w:t>
      </w:r>
      <w:r w:rsidRPr="00CF652E">
        <w:rPr>
          <w:spacing w:val="-4"/>
          <w:sz w:val="24"/>
          <w:szCs w:val="24"/>
        </w:rPr>
        <w:t>1971</w:t>
      </w:r>
    </w:p>
    <w:p w:rsidR="008E609D" w:rsidRPr="00CF652E" w:rsidRDefault="008E609D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ГорбульскисБ.Лирическийвальс(длясаксофонаи</w:t>
      </w:r>
      <w:r w:rsidRPr="00CF652E">
        <w:rPr>
          <w:spacing w:val="-2"/>
          <w:sz w:val="24"/>
          <w:szCs w:val="24"/>
        </w:rPr>
        <w:t>фортепиано)</w:t>
      </w:r>
    </w:p>
    <w:p w:rsidR="008E609D" w:rsidRPr="00CF652E" w:rsidRDefault="008E609D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1-йсборник.-Варшава,1964;2-йсборник.-Варшава,</w:t>
      </w:r>
      <w:r w:rsidRPr="00CF652E">
        <w:rPr>
          <w:spacing w:val="-4"/>
          <w:sz w:val="24"/>
          <w:szCs w:val="24"/>
        </w:rPr>
        <w:t>1965</w:t>
      </w:r>
    </w:p>
    <w:p w:rsidR="008E609D" w:rsidRPr="00CF652E" w:rsidRDefault="008E609D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Концертыдлясаксофона/Сост.М.,Шапошникова-М.,</w:t>
      </w:r>
      <w:r w:rsidRPr="00CF652E">
        <w:rPr>
          <w:spacing w:val="-4"/>
          <w:sz w:val="24"/>
          <w:szCs w:val="24"/>
        </w:rPr>
        <w:t>1986</w:t>
      </w:r>
    </w:p>
    <w:p w:rsidR="008E609D" w:rsidRPr="00CF652E" w:rsidRDefault="008E609D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КртишкаС.Школаигрынасаксофоне.-Прага:Супрафон,</w:t>
      </w:r>
      <w:r w:rsidRPr="00CF652E">
        <w:rPr>
          <w:spacing w:val="-4"/>
          <w:sz w:val="24"/>
          <w:szCs w:val="24"/>
        </w:rPr>
        <w:t xml:space="preserve"> 1981</w:t>
      </w:r>
    </w:p>
    <w:p w:rsidR="008E609D" w:rsidRPr="00CF652E" w:rsidRDefault="008E609D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КручинаБ.Джазоваяшколадлясаксофона(кларнета).-Прага,</w:t>
      </w:r>
      <w:r w:rsidRPr="00CF652E">
        <w:rPr>
          <w:spacing w:val="-4"/>
          <w:sz w:val="24"/>
          <w:szCs w:val="24"/>
        </w:rPr>
        <w:t>1972</w:t>
      </w:r>
    </w:p>
    <w:p w:rsidR="008E609D" w:rsidRPr="00CF652E" w:rsidRDefault="008E609D" w:rsidP="00CF652E">
      <w:pPr>
        <w:pStyle w:val="a3"/>
        <w:widowControl w:val="0"/>
        <w:numPr>
          <w:ilvl w:val="1"/>
          <w:numId w:val="14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МихайловЛ.Школаигрынасаксофоне.-М.,1975 10.Найсоо У. Импровизация.-М., 1965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ПушечниковИ.Легкиеэтюдыдлягобоя.-М.,</w:t>
      </w:r>
      <w:r w:rsidRPr="00CF652E">
        <w:rPr>
          <w:spacing w:val="-4"/>
          <w:sz w:val="24"/>
          <w:szCs w:val="24"/>
        </w:rPr>
        <w:t>1954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Пьесыдлясаксофона.Перелож.А.Ривчуна.-М.,</w:t>
      </w:r>
      <w:r w:rsidRPr="00CF652E">
        <w:rPr>
          <w:spacing w:val="-4"/>
          <w:sz w:val="24"/>
          <w:szCs w:val="24"/>
        </w:rPr>
        <w:t>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Пьесысоветскихкомпозиторов.Вып.1/Сост.Л.Михайлов.-М.,</w:t>
      </w:r>
      <w:r w:rsidRPr="00CF652E">
        <w:rPr>
          <w:spacing w:val="-4"/>
          <w:sz w:val="24"/>
          <w:szCs w:val="24"/>
        </w:rPr>
        <w:t xml:space="preserve"> 1981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Пьесысоветскихкомпозиторов.Вып.2/Сост.Л.Михайлов.-М.,</w:t>
      </w:r>
      <w:r w:rsidRPr="00CF652E">
        <w:rPr>
          <w:spacing w:val="-4"/>
          <w:sz w:val="24"/>
          <w:szCs w:val="24"/>
        </w:rPr>
        <w:t xml:space="preserve"> 1982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Пьесысоветскихкомпозиторов/Сост.М.Шапошникова,-М.,</w:t>
      </w:r>
      <w:r w:rsidRPr="00CF652E">
        <w:rPr>
          <w:spacing w:val="-4"/>
          <w:sz w:val="24"/>
          <w:szCs w:val="24"/>
        </w:rPr>
        <w:t>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РивчунА.Концертныйэтюд.-М.,</w:t>
      </w:r>
      <w:r w:rsidRPr="00CF652E">
        <w:rPr>
          <w:spacing w:val="-4"/>
          <w:sz w:val="24"/>
          <w:szCs w:val="24"/>
        </w:rPr>
        <w:t>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РивчунА.Сорокэтюдовдлясаксофона.-М.,</w:t>
      </w:r>
      <w:r w:rsidRPr="00CF652E">
        <w:rPr>
          <w:spacing w:val="-4"/>
          <w:sz w:val="24"/>
          <w:szCs w:val="24"/>
        </w:rPr>
        <w:t>1968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РивчунА.Стопятьдесятупражненийдлясаксофона-М.,</w:t>
      </w:r>
      <w:r w:rsidRPr="00CF652E">
        <w:rPr>
          <w:spacing w:val="-4"/>
          <w:sz w:val="24"/>
          <w:szCs w:val="24"/>
        </w:rPr>
        <w:t>1960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РивчунА.Школаигрынасаксофоне.Ч.1.-М.,</w:t>
      </w:r>
      <w:r w:rsidRPr="00CF652E">
        <w:rPr>
          <w:spacing w:val="-4"/>
          <w:sz w:val="24"/>
          <w:szCs w:val="24"/>
        </w:rPr>
        <w:t>1965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РивчунА.Школаигрынасаксофоне.Ч.2.-М.,</w:t>
      </w:r>
      <w:r w:rsidRPr="00CF652E">
        <w:rPr>
          <w:spacing w:val="-4"/>
          <w:sz w:val="24"/>
          <w:szCs w:val="24"/>
        </w:rPr>
        <w:t>1966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СальвианиК.Этюдыдлягобоя-Прага,</w:t>
      </w:r>
      <w:r w:rsidRPr="00CF652E">
        <w:rPr>
          <w:spacing w:val="-4"/>
          <w:sz w:val="24"/>
          <w:szCs w:val="24"/>
        </w:rPr>
        <w:t>1972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Сборникклассическихпьесдлясаксофона/Сост.А.Ривчун.-М.,</w:t>
      </w:r>
      <w:r w:rsidRPr="00CF652E">
        <w:rPr>
          <w:spacing w:val="-4"/>
          <w:sz w:val="24"/>
          <w:szCs w:val="24"/>
        </w:rPr>
        <w:t xml:space="preserve"> 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Сборникпьесдлясаксофонаифортепиано/Сост.Б.Диков.-Изд.военно-дирижерского факультета при Мое. гос. консерватории, 1972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СлавинскийМ.Избранныеэтюдыдлягобоя.Тетр.1,2-М.,</w:t>
      </w:r>
      <w:r w:rsidRPr="00CF652E">
        <w:rPr>
          <w:spacing w:val="-4"/>
          <w:sz w:val="24"/>
          <w:szCs w:val="24"/>
        </w:rPr>
        <w:t>1955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СписакМ.Этюдыдляансамблевойигры.Тетр.1.Краков,</w:t>
      </w:r>
      <w:r w:rsidRPr="00CF652E">
        <w:rPr>
          <w:spacing w:val="-4"/>
          <w:sz w:val="24"/>
          <w:szCs w:val="24"/>
        </w:rPr>
        <w:t xml:space="preserve"> 1970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СписакМ.Этюдыдляансамблевойигры.Тетр.2.Краков,</w:t>
      </w:r>
      <w:r w:rsidRPr="00CF652E">
        <w:rPr>
          <w:spacing w:val="-4"/>
          <w:sz w:val="24"/>
          <w:szCs w:val="24"/>
        </w:rPr>
        <w:t xml:space="preserve"> 1971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ТомисА.Десятьминиатюр,Варшава,</w:t>
      </w:r>
      <w:r w:rsidRPr="00CF652E">
        <w:rPr>
          <w:spacing w:val="-4"/>
          <w:sz w:val="24"/>
          <w:szCs w:val="24"/>
        </w:rPr>
        <w:t xml:space="preserve"> 1964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ХартманВ.Ритмическиестилистическиеупражнения.-Лейпциг,</w:t>
      </w:r>
      <w:r w:rsidRPr="00CF652E">
        <w:rPr>
          <w:spacing w:val="-4"/>
          <w:sz w:val="24"/>
          <w:szCs w:val="24"/>
        </w:rPr>
        <w:t>1968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ХеждаТ.Избранныеэтюдыиджазовыеимпровизации,Варшава,</w:t>
      </w:r>
      <w:r w:rsidRPr="00CF652E">
        <w:rPr>
          <w:spacing w:val="-4"/>
          <w:sz w:val="24"/>
          <w:szCs w:val="24"/>
        </w:rPr>
        <w:t xml:space="preserve"> 1964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ХеждаТ.Школаигрынасаксофоне-Краков,</w:t>
      </w:r>
      <w:r w:rsidRPr="00CF652E">
        <w:rPr>
          <w:spacing w:val="-4"/>
          <w:sz w:val="24"/>
          <w:szCs w:val="24"/>
        </w:rPr>
        <w:t xml:space="preserve"> 1976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ХерарП.Школаигрынасаксофоне.-Будапешт,</w:t>
      </w:r>
      <w:r w:rsidRPr="00CF652E">
        <w:rPr>
          <w:spacing w:val="-4"/>
          <w:sz w:val="24"/>
          <w:szCs w:val="24"/>
        </w:rPr>
        <w:t xml:space="preserve"> 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Хрестоматиядлясаксофона-альта/Сост.БПрорвич.-М.,</w:t>
      </w:r>
      <w:r w:rsidRPr="00CF652E">
        <w:rPr>
          <w:spacing w:val="-4"/>
          <w:sz w:val="24"/>
          <w:szCs w:val="24"/>
        </w:rPr>
        <w:t>1978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Хрестоматиядлясаксофона-баритона/Сост.Б.Прорвич.-М.,</w:t>
      </w:r>
      <w:r w:rsidRPr="00CF652E">
        <w:rPr>
          <w:spacing w:val="-4"/>
          <w:sz w:val="24"/>
          <w:szCs w:val="24"/>
        </w:rPr>
        <w:t>1980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Хрестоматиядлясаксофона.1-3классыДМШ/Сост.М.Шапош- никова.- М., 1985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для саксофона. Ч. 1. Тетр. 1 / Сост. М. Шапошникова -Изд. военно-дириж. факультета Мое. гос. консерватории, 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педагогического репертуара для гобоя: ДМШ / Сост. И. Пушечников.-М., 1971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педагогического репертуара для саксофона-альта: Пьесы и ансамбли. 4, 5 год обучения / Сост.-ред. М. Шапош-никова.-М., 1987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ПушечниковИ.Легкиеэтюдыдлягобоя.-М.,</w:t>
      </w:r>
      <w:r w:rsidRPr="00CF652E">
        <w:rPr>
          <w:spacing w:val="-4"/>
          <w:sz w:val="24"/>
          <w:szCs w:val="24"/>
        </w:rPr>
        <w:t>1954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Пьесыдлясаксофона.Перелож.А.Ривчуна.-М.,</w:t>
      </w:r>
      <w:r w:rsidRPr="00CF652E">
        <w:rPr>
          <w:spacing w:val="-4"/>
          <w:sz w:val="24"/>
          <w:szCs w:val="24"/>
        </w:rPr>
        <w:t>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Пьесысоветскихкомпозиторов.Вып.1/Сост.Л.Михайлов.-М.,</w:t>
      </w:r>
      <w:r w:rsidRPr="00CF652E">
        <w:rPr>
          <w:spacing w:val="-4"/>
          <w:sz w:val="24"/>
          <w:szCs w:val="24"/>
        </w:rPr>
        <w:t xml:space="preserve"> 1981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Пьесысоветскихкомпозиторов.Вып.2/Сост.Л.Михайлов.-М.,</w:t>
      </w:r>
      <w:r w:rsidRPr="00CF652E">
        <w:rPr>
          <w:spacing w:val="-4"/>
          <w:sz w:val="24"/>
          <w:szCs w:val="24"/>
        </w:rPr>
        <w:t xml:space="preserve"> 1982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Пьесысоветскихкомпозиторов/Сост.М.Шапошникова,-М.,</w:t>
      </w:r>
      <w:r w:rsidRPr="00CF652E">
        <w:rPr>
          <w:spacing w:val="-4"/>
          <w:sz w:val="24"/>
          <w:szCs w:val="24"/>
        </w:rPr>
        <w:t>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lastRenderedPageBreak/>
        <w:t>РивчунА.Концертныйэтюд.-М.,</w:t>
      </w:r>
      <w:r w:rsidRPr="00CF652E">
        <w:rPr>
          <w:spacing w:val="-4"/>
          <w:sz w:val="24"/>
          <w:szCs w:val="24"/>
        </w:rPr>
        <w:t>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РивчунА.Сорокэтюдовдлясаксофона.-М.,</w:t>
      </w:r>
      <w:r w:rsidRPr="00CF652E">
        <w:rPr>
          <w:spacing w:val="-4"/>
          <w:sz w:val="24"/>
          <w:szCs w:val="24"/>
        </w:rPr>
        <w:t>1968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РивчунА.Стопятьдесятупражненийдлясаксофона-М.,</w:t>
      </w:r>
      <w:r w:rsidRPr="00CF652E">
        <w:rPr>
          <w:spacing w:val="-4"/>
          <w:sz w:val="24"/>
          <w:szCs w:val="24"/>
        </w:rPr>
        <w:t>1960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РивчунА.Школаигрынасаксофоне.Ч.1.-М.,</w:t>
      </w:r>
      <w:r w:rsidRPr="00CF652E">
        <w:rPr>
          <w:spacing w:val="-4"/>
          <w:sz w:val="24"/>
          <w:szCs w:val="24"/>
        </w:rPr>
        <w:t>1965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РивчунА.Школаигрынасаксофоне.Ч.2.-М.,</w:t>
      </w:r>
      <w:r w:rsidRPr="00CF652E">
        <w:rPr>
          <w:spacing w:val="-4"/>
          <w:sz w:val="24"/>
          <w:szCs w:val="24"/>
        </w:rPr>
        <w:t>1966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СальвианиК.Этюдыдлягобоя-Прага,</w:t>
      </w:r>
      <w:r w:rsidRPr="00CF652E">
        <w:rPr>
          <w:spacing w:val="-4"/>
          <w:sz w:val="24"/>
          <w:szCs w:val="24"/>
        </w:rPr>
        <w:t>1972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Сборникклассическихпьесдлясаксофона/Сост.А.Ривчун.-М.,</w:t>
      </w:r>
      <w:r w:rsidRPr="00CF652E">
        <w:rPr>
          <w:spacing w:val="-4"/>
          <w:sz w:val="24"/>
          <w:szCs w:val="24"/>
        </w:rPr>
        <w:t xml:space="preserve"> 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Сборникпьесдлясаксофонаифортепиано/Сост.Б.Диков.-Изд.военно-дирижерского факультета при Мое. гос. консерватории, 1972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СлавинскийМ.Избранныеэтюдыдлягобоя.Тетр.1,2-М.,</w:t>
      </w:r>
      <w:r w:rsidRPr="00CF652E">
        <w:rPr>
          <w:spacing w:val="-4"/>
          <w:sz w:val="24"/>
          <w:szCs w:val="24"/>
        </w:rPr>
        <w:t>1955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СписакМ.Этюдыдляансамблевойигры.Тетр.1.Краков,</w:t>
      </w:r>
      <w:r w:rsidRPr="00CF652E">
        <w:rPr>
          <w:spacing w:val="-4"/>
          <w:sz w:val="24"/>
          <w:szCs w:val="24"/>
        </w:rPr>
        <w:t xml:space="preserve"> 1970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СписакМ.Этюдыдляансамблевойигры.Тетр.2.Краков,</w:t>
      </w:r>
      <w:r w:rsidRPr="00CF652E">
        <w:rPr>
          <w:spacing w:val="-4"/>
          <w:sz w:val="24"/>
          <w:szCs w:val="24"/>
        </w:rPr>
        <w:t xml:space="preserve"> 1971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ТомисА.Десятьминиатюр,Варшава,</w:t>
      </w:r>
      <w:r w:rsidRPr="00CF652E">
        <w:rPr>
          <w:spacing w:val="-4"/>
          <w:sz w:val="24"/>
          <w:szCs w:val="24"/>
        </w:rPr>
        <w:t xml:space="preserve"> 1964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ХартманВ.Ритмическиестилистическиеупражнения.-Лейпциг,</w:t>
      </w:r>
      <w:r w:rsidRPr="00CF652E">
        <w:rPr>
          <w:spacing w:val="-4"/>
          <w:sz w:val="24"/>
          <w:szCs w:val="24"/>
        </w:rPr>
        <w:t>1968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ХеждаТ.Избранныеэтюдыиджазовыеимпровизации,Варшава,</w:t>
      </w:r>
      <w:r w:rsidRPr="00CF652E">
        <w:rPr>
          <w:spacing w:val="-4"/>
          <w:sz w:val="24"/>
          <w:szCs w:val="24"/>
        </w:rPr>
        <w:t xml:space="preserve"> 1964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ХеждаТ.Школаигрынасаксофоне-Краков,</w:t>
      </w:r>
      <w:r w:rsidRPr="00CF652E">
        <w:rPr>
          <w:spacing w:val="-4"/>
          <w:sz w:val="24"/>
          <w:szCs w:val="24"/>
        </w:rPr>
        <w:t xml:space="preserve"> 1976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ХерарП.Школаигрынасаксофоне.-Будапешт,</w:t>
      </w:r>
      <w:r w:rsidRPr="00CF652E">
        <w:rPr>
          <w:spacing w:val="-4"/>
          <w:sz w:val="24"/>
          <w:szCs w:val="24"/>
        </w:rPr>
        <w:t xml:space="preserve"> 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Хрестоматиядлясаксофона-альта/Сост.БПрорвич.-М.,</w:t>
      </w:r>
      <w:r w:rsidRPr="00CF652E">
        <w:rPr>
          <w:spacing w:val="-4"/>
          <w:sz w:val="24"/>
          <w:szCs w:val="24"/>
        </w:rPr>
        <w:t>1978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Хрестоматиядлясаксофона-баритона/Сост.Б.Прорвич.-М.,</w:t>
      </w:r>
      <w:r w:rsidRPr="00CF652E">
        <w:rPr>
          <w:spacing w:val="-4"/>
          <w:sz w:val="24"/>
          <w:szCs w:val="24"/>
        </w:rPr>
        <w:t>1980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Хрестоматиядлясаксофона.1-3классыДМШ/Сост.М.Шапош- никова.- М., 1985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для саксофона. Ч. 1. Тетр. 1 / Сост. М. Шапошникова -Изд. военно-дириж. факультета Мое. гос. консерватории, 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педагогического репертуара для гобоя: ДМШ / Сост. И. Пушечников.-М., 1971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педагогического репертуара для саксофона-альта: Пьесы и ансамбли. 4, 5 год обучения / Сост.-ред. М. Шапош-никова.-М., 1987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ПушечниковИ.Легкиеэтюдыдлягобоя.-М.,</w:t>
      </w:r>
      <w:r w:rsidRPr="00CF652E">
        <w:rPr>
          <w:spacing w:val="-4"/>
          <w:sz w:val="24"/>
          <w:szCs w:val="24"/>
        </w:rPr>
        <w:t>1954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Пьесыдлясаксофона.Перелож.А.Ривчуна.-М.,</w:t>
      </w:r>
      <w:r w:rsidRPr="00CF652E">
        <w:rPr>
          <w:spacing w:val="-4"/>
          <w:sz w:val="24"/>
          <w:szCs w:val="24"/>
        </w:rPr>
        <w:t>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Пьесысоветскихкомпозиторов.Вып.1/Сост.Л.Михайлов.-М.,</w:t>
      </w:r>
      <w:r w:rsidRPr="00CF652E">
        <w:rPr>
          <w:spacing w:val="-4"/>
          <w:sz w:val="24"/>
          <w:szCs w:val="24"/>
        </w:rPr>
        <w:t xml:space="preserve"> 1981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Пьесысоветскихкомпозиторов.Вып.2/Сост.Л.Михайлов.-М.,</w:t>
      </w:r>
      <w:r w:rsidRPr="00CF652E">
        <w:rPr>
          <w:spacing w:val="-4"/>
          <w:sz w:val="24"/>
          <w:szCs w:val="24"/>
        </w:rPr>
        <w:t xml:space="preserve"> 1982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Пьесысоветскихкомпозиторов/Сост.М.Шапошникова,-М.,</w:t>
      </w:r>
      <w:r w:rsidRPr="00CF652E">
        <w:rPr>
          <w:spacing w:val="-4"/>
          <w:sz w:val="24"/>
          <w:szCs w:val="24"/>
        </w:rPr>
        <w:t>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РивчунА.Концертныйэтюд.-М.,</w:t>
      </w:r>
      <w:r w:rsidRPr="00CF652E">
        <w:rPr>
          <w:spacing w:val="-4"/>
          <w:sz w:val="24"/>
          <w:szCs w:val="24"/>
        </w:rPr>
        <w:t>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РивчунА.Сорокэтюдовдлясаксофона.-М.,</w:t>
      </w:r>
      <w:r w:rsidRPr="00CF652E">
        <w:rPr>
          <w:spacing w:val="-4"/>
          <w:sz w:val="24"/>
          <w:szCs w:val="24"/>
        </w:rPr>
        <w:t>1968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РивчунА.Стопятьдесятупражненийдлясаксофона-М.,</w:t>
      </w:r>
      <w:r w:rsidRPr="00CF652E">
        <w:rPr>
          <w:spacing w:val="-4"/>
          <w:sz w:val="24"/>
          <w:szCs w:val="24"/>
        </w:rPr>
        <w:t>1960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РивчунА.Школаигрынасаксофоне.Ч.1.-М.,</w:t>
      </w:r>
      <w:r w:rsidRPr="00CF652E">
        <w:rPr>
          <w:spacing w:val="-4"/>
          <w:sz w:val="24"/>
          <w:szCs w:val="24"/>
        </w:rPr>
        <w:t>1965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РивчунА.Школаигрынасаксофоне.Ч.2.-М.,</w:t>
      </w:r>
      <w:r w:rsidRPr="00CF652E">
        <w:rPr>
          <w:spacing w:val="-4"/>
          <w:sz w:val="24"/>
          <w:szCs w:val="24"/>
        </w:rPr>
        <w:t>1966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СальвианиК.Этюдыдлягобоя-Прага,</w:t>
      </w:r>
      <w:r w:rsidRPr="00CF652E">
        <w:rPr>
          <w:spacing w:val="-4"/>
          <w:sz w:val="24"/>
          <w:szCs w:val="24"/>
        </w:rPr>
        <w:t>1972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Сборникклассическихпьесдлясаксофона/Сост.А.Ривчун.-М.,</w:t>
      </w:r>
      <w:r w:rsidRPr="00CF652E">
        <w:rPr>
          <w:spacing w:val="-4"/>
          <w:sz w:val="24"/>
          <w:szCs w:val="24"/>
        </w:rPr>
        <w:t xml:space="preserve"> 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Сборникпьесдлясаксофонаифортепиано/Сост.Б.Диков.-Изд.военно-дирижерского факультета при Мое. гос. консерватории, 1972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СлавинскийМ.Избранныеэтюдыдлягобоя.Тетр.1,2-М.,</w:t>
      </w:r>
      <w:r w:rsidRPr="00CF652E">
        <w:rPr>
          <w:spacing w:val="-4"/>
          <w:sz w:val="24"/>
          <w:szCs w:val="24"/>
        </w:rPr>
        <w:t>1955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СписакМ.Этюдыдляансамблевойигры.Тетр.1.Краков,</w:t>
      </w:r>
      <w:r w:rsidRPr="00CF652E">
        <w:rPr>
          <w:spacing w:val="-4"/>
          <w:sz w:val="24"/>
          <w:szCs w:val="24"/>
        </w:rPr>
        <w:t xml:space="preserve"> 1970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СписакМ.Этюдыдляансамблевойигры.Тетр.2.Краков,</w:t>
      </w:r>
      <w:r w:rsidRPr="00CF652E">
        <w:rPr>
          <w:spacing w:val="-4"/>
          <w:sz w:val="24"/>
          <w:szCs w:val="24"/>
        </w:rPr>
        <w:t xml:space="preserve"> 1971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ТомисА.Десятьминиатюр,Варшава,</w:t>
      </w:r>
      <w:r w:rsidRPr="00CF652E">
        <w:rPr>
          <w:spacing w:val="-4"/>
          <w:sz w:val="24"/>
          <w:szCs w:val="24"/>
        </w:rPr>
        <w:t xml:space="preserve"> 1964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ХартманВ.Ритмическиестилистическиеупражнения.-Лейпциг,</w:t>
      </w:r>
      <w:r w:rsidRPr="00CF652E">
        <w:rPr>
          <w:spacing w:val="-4"/>
          <w:sz w:val="24"/>
          <w:szCs w:val="24"/>
        </w:rPr>
        <w:t>1968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ХеждаТ.Избранныеэтюдыиджазовыеимпровизации,Варшава,</w:t>
      </w:r>
      <w:r w:rsidRPr="00CF652E">
        <w:rPr>
          <w:spacing w:val="-4"/>
          <w:sz w:val="24"/>
          <w:szCs w:val="24"/>
        </w:rPr>
        <w:t xml:space="preserve"> 1964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ХеждаТ.Школаигрынасаксофоне-Краков,</w:t>
      </w:r>
      <w:r w:rsidRPr="00CF652E">
        <w:rPr>
          <w:spacing w:val="-4"/>
          <w:sz w:val="24"/>
          <w:szCs w:val="24"/>
        </w:rPr>
        <w:t xml:space="preserve"> 1976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ХерарП.Школаигрынасаксофоне.-Будапешт,</w:t>
      </w:r>
      <w:r w:rsidRPr="00CF652E">
        <w:rPr>
          <w:spacing w:val="-4"/>
          <w:sz w:val="24"/>
          <w:szCs w:val="24"/>
        </w:rPr>
        <w:t xml:space="preserve"> 1963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lastRenderedPageBreak/>
        <w:t>Хрестоматиядлясаксофона-альта/Сост.БПрорвич.-М.,</w:t>
      </w:r>
      <w:r w:rsidRPr="00CF652E">
        <w:rPr>
          <w:spacing w:val="-4"/>
          <w:sz w:val="24"/>
          <w:szCs w:val="24"/>
        </w:rPr>
        <w:t>1978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Хрестоматиядлясаксофона-баритона/Сост.Б.Прорвич.-М.,</w:t>
      </w:r>
      <w:r w:rsidRPr="00CF652E">
        <w:rPr>
          <w:spacing w:val="-4"/>
          <w:sz w:val="24"/>
          <w:szCs w:val="24"/>
        </w:rPr>
        <w:t>1980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2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Хрестоматиядлясаксофона.1-3классыДМШ/Сост.М.Шапош- никова.- М., 1985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для саксофона. Ч. 1. Тетр. 1 / Сост. М. Шапошникова -Изд. военно-дириж. факультета Мое. гос. консерватории, 1986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педагогического репертуара для гобоя: ДМШ / Сост. И. Пушечников.-М., 1971</w:t>
      </w:r>
    </w:p>
    <w:p w:rsidR="008E609D" w:rsidRPr="00CF652E" w:rsidRDefault="008E609D" w:rsidP="00CF652E">
      <w:pPr>
        <w:pStyle w:val="a3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Хрестоматия педагогического репертуара для саксофона-альта: Пьесы и ансамбли. 4, 5 год обучения / Сост.-ред. М. Шапош-никова.-М., 1987</w:t>
      </w:r>
    </w:p>
    <w:p w:rsidR="008E609D" w:rsidRPr="00CF652E" w:rsidRDefault="008E609D" w:rsidP="00081F18">
      <w:pPr>
        <w:tabs>
          <w:tab w:val="left" w:pos="0"/>
        </w:tabs>
        <w:autoSpaceDE w:val="0"/>
        <w:autoSpaceDN w:val="0"/>
        <w:adjustRightInd w:val="0"/>
        <w:ind w:right="-1"/>
        <w:jc w:val="both"/>
        <w:rPr>
          <w:b/>
          <w:bCs/>
          <w:i/>
          <w:iCs/>
          <w:color w:val="000000"/>
        </w:rPr>
      </w:pPr>
      <w:r w:rsidRPr="00CF652E">
        <w:rPr>
          <w:b/>
          <w:bCs/>
          <w:color w:val="000000"/>
        </w:rPr>
        <w:t xml:space="preserve">2. </w:t>
      </w:r>
      <w:r w:rsidRPr="00CF652E">
        <w:rPr>
          <w:b/>
          <w:bCs/>
          <w:i/>
          <w:iCs/>
          <w:color w:val="000000"/>
        </w:rPr>
        <w:t>Список методической литературы</w:t>
      </w:r>
    </w:p>
    <w:p w:rsidR="008E609D" w:rsidRPr="00CF652E" w:rsidRDefault="008E609D" w:rsidP="006A49A5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pacing w:val="-2"/>
          <w:sz w:val="24"/>
          <w:szCs w:val="24"/>
        </w:rPr>
        <w:t xml:space="preserve">Апатский В.Н. О совершенствовании методов музыкально-исполнительской </w:t>
      </w:r>
      <w:r w:rsidRPr="00CF652E">
        <w:rPr>
          <w:sz w:val="24"/>
          <w:szCs w:val="24"/>
        </w:rPr>
        <w:t>подготовки./ Исполнительство на духовых инструментах. История и методика. Киев, 1986. С.24-39; 1983. Вып. 4. С. 6-19</w:t>
      </w:r>
    </w:p>
    <w:p w:rsidR="008E609D" w:rsidRPr="00CF652E" w:rsidRDefault="008E609D" w:rsidP="006A49A5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Апатский В.Н. Опыт экспериментального исследова</w:t>
      </w:r>
      <w:r w:rsidR="00FE20FC">
        <w:rPr>
          <w:sz w:val="24"/>
          <w:szCs w:val="24"/>
        </w:rPr>
        <w:t>ния дыхания и амбушюра духовика</w:t>
      </w:r>
      <w:r w:rsidRPr="00CF652E">
        <w:rPr>
          <w:sz w:val="24"/>
          <w:szCs w:val="24"/>
        </w:rPr>
        <w:t xml:space="preserve"> /Методика обучения игре на духовыхинструментах. Вып. 4.М., 1976. С.11-31.</w:t>
      </w:r>
    </w:p>
    <w:p w:rsidR="008E609D" w:rsidRPr="00CF652E" w:rsidRDefault="008E609D" w:rsidP="006A49A5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Арчажникова Л.Г. Проблема взаимосвязи музыкально-слуховых представленийимузыкально-двигательныхнавыков.Автореф. канд. искусствоведения. М., 1971</w:t>
      </w:r>
    </w:p>
    <w:p w:rsidR="008E609D" w:rsidRPr="00CF652E" w:rsidRDefault="008E609D" w:rsidP="006A49A5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pacing w:val="-2"/>
          <w:sz w:val="24"/>
          <w:szCs w:val="24"/>
        </w:rPr>
        <w:t>АсафьевБ.Музыкальнаяформакакпроцесс.Т.1,2.2-еизд.Л.,1971.</w:t>
      </w:r>
    </w:p>
    <w:p w:rsidR="008E609D" w:rsidRPr="00CF652E" w:rsidRDefault="008E609D" w:rsidP="006A49A5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Волков Н.В.Проблемы и методы эффективного обучения музыканта- духовика / Проблемы педагогической подготовки студентов в контекстесреднегоивысшегомузыкальногообразования.Материалынаучно-практической конференции. М., 1997. С 45-47.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Волков Н.В. Проблемы развития творческого мышления музыканта духовика/.Наука,искусство,образованиенапорогетретьеготысячелетия. Тезисы доклада на II международном конгрессе. Волгоград, 6-8 апреля 2000. С. 140-142.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Волков Н.В. Частотная характеристика трости язычковых духовых инструментов и задача исполнителя по ее управлению. М.,1983</w:t>
      </w:r>
      <w:r w:rsidR="00881CE6">
        <w:rPr>
          <w:sz w:val="24"/>
          <w:szCs w:val="24"/>
        </w:rPr>
        <w:t>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Волков Н.В.Экспериментальное исследование некоторых факторов процессазвукообразования(наязычковыхдуховыхинструментах).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Володин А. Роль гармонического спектра в восприятии высоты и тембра звука/. Музыкальное искусство и наука. Вып. 1. М., 1970. С. 11-38</w:t>
      </w:r>
      <w:r w:rsidR="00881CE6">
        <w:rPr>
          <w:sz w:val="24"/>
          <w:szCs w:val="24"/>
        </w:rPr>
        <w:t>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Володин А. Вопросы исполнительства на духовых инструментах. Сб. тр. Л., 1987. С.96.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pacing w:val="-2"/>
          <w:sz w:val="24"/>
          <w:szCs w:val="24"/>
        </w:rPr>
        <w:t>ГарбузовН.Зоннаяприродатембровогослуха.М.,</w:t>
      </w:r>
      <w:r w:rsidRPr="00CF652E">
        <w:rPr>
          <w:spacing w:val="-4"/>
          <w:sz w:val="24"/>
          <w:szCs w:val="24"/>
        </w:rPr>
        <w:t>1956</w:t>
      </w:r>
      <w:r w:rsidR="00881CE6">
        <w:rPr>
          <w:spacing w:val="-4"/>
          <w:sz w:val="24"/>
          <w:szCs w:val="24"/>
        </w:rPr>
        <w:t>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Григорьев В. Некоторые проблемы специфики игрового движения музыканта-исполнителя /Вопросымузыкальнойпедагогики.Вып.7, М., 1986. С. 65-81</w:t>
      </w:r>
      <w:r w:rsidR="00881CE6">
        <w:rPr>
          <w:sz w:val="24"/>
          <w:szCs w:val="24"/>
        </w:rPr>
        <w:t>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 xml:space="preserve">Грищенко Л.А. Психология восприятия внимания, памяти. Екатеринбург, </w:t>
      </w:r>
      <w:r w:rsidRPr="00CF652E">
        <w:rPr>
          <w:spacing w:val="-4"/>
          <w:sz w:val="24"/>
          <w:szCs w:val="24"/>
        </w:rPr>
        <w:t>1994</w:t>
      </w:r>
      <w:r w:rsidR="00881CE6">
        <w:rPr>
          <w:spacing w:val="-4"/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pacing w:val="-2"/>
          <w:sz w:val="24"/>
          <w:szCs w:val="24"/>
        </w:rPr>
        <w:t>ДиковБ.Одыханииприигренадуховыхинструментах.М.,1956</w:t>
      </w:r>
      <w:r w:rsidR="00881CE6">
        <w:rPr>
          <w:spacing w:val="-2"/>
          <w:sz w:val="24"/>
          <w:szCs w:val="24"/>
        </w:rPr>
        <w:t>.</w:t>
      </w:r>
    </w:p>
    <w:p w:rsidR="008E609D" w:rsidRPr="00CF652E" w:rsidRDefault="008E609D" w:rsidP="00FE20FC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Евтихиев П.Н., Карцева Г.А. Психолого-педагогические основы работы учащегосянадмузыкально-исп</w:t>
      </w:r>
      <w:r w:rsidR="00881CE6">
        <w:rPr>
          <w:sz w:val="24"/>
          <w:szCs w:val="24"/>
        </w:rPr>
        <w:t xml:space="preserve">олнительским </w:t>
      </w:r>
      <w:r w:rsidRPr="00881CE6">
        <w:rPr>
          <w:sz w:val="24"/>
          <w:szCs w:val="24"/>
        </w:rPr>
        <w:t>образом</w:t>
      </w:r>
      <w:r w:rsidR="00881CE6">
        <w:rPr>
          <w:spacing w:val="479"/>
          <w:sz w:val="24"/>
          <w:szCs w:val="24"/>
        </w:rPr>
        <w:t>.</w:t>
      </w:r>
    </w:p>
    <w:p w:rsidR="008E609D" w:rsidRPr="00CF652E" w:rsidRDefault="008E609D" w:rsidP="00881CE6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pacing w:val="-4"/>
          <w:sz w:val="24"/>
          <w:szCs w:val="24"/>
        </w:rPr>
        <w:t>ЗисА.Я.</w:t>
      </w:r>
      <w:r w:rsidRPr="00CF652E">
        <w:rPr>
          <w:spacing w:val="-2"/>
          <w:sz w:val="24"/>
          <w:szCs w:val="24"/>
        </w:rPr>
        <w:t>Исполнительство</w:t>
      </w:r>
      <w:r w:rsidRPr="00CF652E">
        <w:rPr>
          <w:spacing w:val="-6"/>
          <w:sz w:val="24"/>
          <w:szCs w:val="24"/>
        </w:rPr>
        <w:t>на</w:t>
      </w:r>
      <w:r w:rsidRPr="00CF652E">
        <w:rPr>
          <w:spacing w:val="-2"/>
          <w:sz w:val="24"/>
          <w:szCs w:val="24"/>
        </w:rPr>
        <w:t>духовыхинструментах(история</w:t>
      </w:r>
      <w:r w:rsidRPr="00CF652E">
        <w:rPr>
          <w:spacing w:val="-10"/>
          <w:sz w:val="24"/>
          <w:szCs w:val="24"/>
        </w:rPr>
        <w:t xml:space="preserve">и </w:t>
      </w:r>
      <w:r w:rsidRPr="00CF652E">
        <w:rPr>
          <w:sz w:val="24"/>
          <w:szCs w:val="24"/>
        </w:rPr>
        <w:t>методика). Киев, 1986</w:t>
      </w:r>
    </w:p>
    <w:p w:rsidR="008E609D" w:rsidRPr="00CF652E" w:rsidRDefault="008E609D" w:rsidP="00881CE6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pacing w:val="-2"/>
          <w:sz w:val="24"/>
          <w:szCs w:val="24"/>
        </w:rPr>
        <w:t>Исполнительство</w:t>
      </w:r>
      <w:r w:rsidRPr="00CF652E">
        <w:rPr>
          <w:sz w:val="24"/>
          <w:szCs w:val="24"/>
        </w:rPr>
        <w:t>надуховыхинструментахивопросы</w:t>
      </w:r>
      <w:r w:rsidRPr="00CF652E">
        <w:rPr>
          <w:spacing w:val="-2"/>
          <w:sz w:val="24"/>
          <w:szCs w:val="24"/>
        </w:rPr>
        <w:t xml:space="preserve">музыкальной </w:t>
      </w:r>
      <w:r w:rsidRPr="00CF652E">
        <w:rPr>
          <w:sz w:val="24"/>
          <w:szCs w:val="24"/>
        </w:rPr>
        <w:t>педагогики. Сборник трудов. Вып. 45. М., 1979</w:t>
      </w:r>
      <w:r w:rsidR="00881CE6">
        <w:rPr>
          <w:sz w:val="24"/>
          <w:szCs w:val="24"/>
        </w:rPr>
        <w:t>.</w:t>
      </w:r>
    </w:p>
    <w:p w:rsidR="008E609D" w:rsidRPr="00CF652E" w:rsidRDefault="008E609D" w:rsidP="00881CE6">
      <w:pPr>
        <w:pStyle w:val="a3"/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КручинаБ.Джазоваяшколадлясаксофона(кларнета).-Прага,1972 19.Михайлов Л. Школа игры на саксофоне</w:t>
      </w:r>
      <w:r w:rsidR="00881CE6">
        <w:rPr>
          <w:sz w:val="24"/>
          <w:szCs w:val="24"/>
        </w:rPr>
        <w:t xml:space="preserve">. </w:t>
      </w:r>
      <w:r w:rsidRPr="00CF652E">
        <w:rPr>
          <w:sz w:val="24"/>
          <w:szCs w:val="24"/>
        </w:rPr>
        <w:t>-М., 1975</w:t>
      </w:r>
      <w:r w:rsidR="00881CE6">
        <w:rPr>
          <w:sz w:val="24"/>
          <w:szCs w:val="24"/>
        </w:rPr>
        <w:t>.</w:t>
      </w:r>
    </w:p>
    <w:p w:rsidR="008E609D" w:rsidRPr="00CF652E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>НайсооУ.Импровизация.-М.,</w:t>
      </w:r>
      <w:r w:rsidRPr="00CF652E">
        <w:rPr>
          <w:spacing w:val="-4"/>
          <w:sz w:val="24"/>
          <w:szCs w:val="24"/>
        </w:rPr>
        <w:t>1965</w:t>
      </w:r>
      <w:r w:rsidR="00881CE6">
        <w:rPr>
          <w:spacing w:val="-4"/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CF652E">
        <w:rPr>
          <w:sz w:val="24"/>
          <w:szCs w:val="24"/>
        </w:rPr>
        <w:t xml:space="preserve">Комплексный подход к проблемам музыкального образования.Сборник трудов. М., </w:t>
      </w:r>
      <w:r w:rsidRPr="00CF652E">
        <w:rPr>
          <w:sz w:val="24"/>
          <w:szCs w:val="24"/>
        </w:rPr>
        <w:lastRenderedPageBreak/>
        <w:t>1986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pacing w:val="-2"/>
          <w:sz w:val="24"/>
          <w:szCs w:val="24"/>
        </w:rPr>
        <w:t>Логинова</w:t>
      </w:r>
      <w:r w:rsidRPr="00881CE6">
        <w:rPr>
          <w:spacing w:val="-4"/>
          <w:sz w:val="24"/>
          <w:szCs w:val="24"/>
        </w:rPr>
        <w:t>Л.Н.</w:t>
      </w:r>
      <w:r w:rsidRPr="00881CE6">
        <w:rPr>
          <w:spacing w:val="-10"/>
          <w:sz w:val="24"/>
          <w:szCs w:val="24"/>
        </w:rPr>
        <w:t>О</w:t>
      </w:r>
      <w:r w:rsidRPr="00881CE6">
        <w:rPr>
          <w:spacing w:val="-2"/>
          <w:sz w:val="24"/>
          <w:szCs w:val="24"/>
        </w:rPr>
        <w:t>слуховойдеятельности</w:t>
      </w:r>
      <w:r w:rsidRPr="00881CE6">
        <w:rPr>
          <w:spacing w:val="-4"/>
          <w:sz w:val="24"/>
          <w:szCs w:val="24"/>
        </w:rPr>
        <w:t xml:space="preserve">музыканта-исполнителя. </w:t>
      </w:r>
      <w:r w:rsidRPr="00881CE6">
        <w:rPr>
          <w:sz w:val="24"/>
          <w:szCs w:val="24"/>
        </w:rPr>
        <w:t>Теоретические проблемы. М., 1998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pacing w:val="-4"/>
          <w:sz w:val="24"/>
          <w:szCs w:val="24"/>
        </w:rPr>
        <w:t>МарковаЕ.Н.Интонационностьмузыкальногоискусства.Киев,1990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Маслов Р.А.. Испол</w:t>
      </w:r>
      <w:r w:rsidR="00881CE6">
        <w:rPr>
          <w:sz w:val="24"/>
          <w:szCs w:val="24"/>
        </w:rPr>
        <w:t xml:space="preserve">нительство на кларнете (XVIII </w:t>
      </w:r>
      <w:r w:rsidRPr="00881CE6">
        <w:rPr>
          <w:sz w:val="24"/>
          <w:szCs w:val="24"/>
        </w:rPr>
        <w:t>- начало XX вв.). Источниковедение. Историография: Автореф. дис. доктора искусствоведения. М., 1997</w:t>
      </w:r>
      <w:r w:rsidR="00881CE6">
        <w:rPr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Материалы Всесоюзного семинара исполнителей на духовых инструментах. М., 1988</w:t>
      </w:r>
      <w:r w:rsidR="00881CE6">
        <w:rPr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 xml:space="preserve">Мозговенко И.П. Гаммы как основа исполнительского мастерства кларнетиста/Исполнительствонадуховыхинструментахи вопросы музыкальной педагогики. Сборник трудов. Вып. 45. М., 1979. С </w:t>
      </w:r>
      <w:r w:rsidRPr="00881CE6">
        <w:rPr>
          <w:spacing w:val="-2"/>
          <w:sz w:val="24"/>
          <w:szCs w:val="24"/>
        </w:rPr>
        <w:t>101-119</w:t>
      </w:r>
      <w:r w:rsidR="00881CE6">
        <w:rPr>
          <w:spacing w:val="-2"/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Мюльберг К.Э. Исследование некоторых компонентов техники кларнетиста(дыхание,напряжениегуб,реакция трости,</w:t>
      </w:r>
      <w:r w:rsidR="00881CE6">
        <w:rPr>
          <w:sz w:val="24"/>
          <w:szCs w:val="24"/>
        </w:rPr>
        <w:t>выразительность штриха, легато</w:t>
      </w:r>
      <w:r w:rsidRPr="00881CE6">
        <w:rPr>
          <w:sz w:val="24"/>
          <w:szCs w:val="24"/>
        </w:rPr>
        <w:t>). Автореф. дис. канд. искусствоведения. Киев, 1978</w:t>
      </w:r>
      <w:r w:rsidR="00881CE6">
        <w:rPr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Работа над чистотой строя на духовых инструментах (методические рекомендации). Минск, 1982</w:t>
      </w:r>
      <w:r w:rsidR="00881CE6">
        <w:rPr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РагсЮ.Интонированиемелодиивсвязиснекоторымиее</w:t>
      </w:r>
      <w:r w:rsidRPr="00881CE6">
        <w:rPr>
          <w:spacing w:val="-2"/>
          <w:sz w:val="24"/>
          <w:szCs w:val="24"/>
        </w:rPr>
        <w:t>элементами.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Совершенствование методикиобученияигре надуховыхинструментах (методические рекомендации). Минск, 1982</w:t>
      </w:r>
      <w:r w:rsidR="00881CE6">
        <w:rPr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Современноеисполнительствонадуховыхиударныхинструментах. Сборник трудов. Вып. 103, М., 1990</w:t>
      </w:r>
      <w:r w:rsidR="00881CE6">
        <w:rPr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Теорияипрактикаигрынадуховых</w:t>
      </w:r>
      <w:r w:rsidR="00881CE6">
        <w:rPr>
          <w:sz w:val="24"/>
          <w:szCs w:val="24"/>
        </w:rPr>
        <w:t xml:space="preserve">инструментах. </w:t>
      </w:r>
      <w:r w:rsidRPr="00881CE6">
        <w:rPr>
          <w:sz w:val="24"/>
          <w:szCs w:val="24"/>
        </w:rPr>
        <w:t>Сборникстатей. Киев, 1989</w:t>
      </w:r>
      <w:r w:rsidR="00881CE6">
        <w:rPr>
          <w:sz w:val="24"/>
          <w:szCs w:val="24"/>
        </w:rPr>
        <w:t>.</w:t>
      </w:r>
    </w:p>
    <w:p w:rsid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pacing w:val="-4"/>
          <w:sz w:val="24"/>
          <w:szCs w:val="24"/>
        </w:rPr>
        <w:t>УсовЮ.А.</w:t>
      </w:r>
      <w:r w:rsidRPr="00881CE6">
        <w:rPr>
          <w:spacing w:val="-2"/>
          <w:sz w:val="24"/>
          <w:szCs w:val="24"/>
        </w:rPr>
        <w:t>Историяотечественногоисполнительства</w:t>
      </w:r>
      <w:r w:rsidRPr="00881CE6">
        <w:rPr>
          <w:spacing w:val="-6"/>
          <w:sz w:val="24"/>
          <w:szCs w:val="24"/>
        </w:rPr>
        <w:t>на</w:t>
      </w:r>
      <w:r w:rsidRPr="00881CE6">
        <w:rPr>
          <w:sz w:val="24"/>
          <w:szCs w:val="24"/>
        </w:rPr>
        <w:tab/>
      </w:r>
      <w:r w:rsidRPr="00881CE6">
        <w:rPr>
          <w:spacing w:val="-2"/>
          <w:sz w:val="24"/>
          <w:szCs w:val="24"/>
        </w:rPr>
        <w:t xml:space="preserve">духовых </w:t>
      </w:r>
      <w:r w:rsidRPr="00881CE6">
        <w:rPr>
          <w:sz w:val="24"/>
          <w:szCs w:val="24"/>
        </w:rPr>
        <w:t>инструментах. М., 1986</w:t>
      </w:r>
      <w:r w:rsidR="00881CE6">
        <w:rPr>
          <w:sz w:val="24"/>
          <w:szCs w:val="24"/>
        </w:rPr>
        <w:t>.</w:t>
      </w:r>
    </w:p>
    <w:p w:rsidR="008E609D" w:rsidRPr="00881CE6" w:rsidRDefault="008E609D" w:rsidP="00881CE6">
      <w:pPr>
        <w:pStyle w:val="a3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0"/>
        <w:contextualSpacing w:val="0"/>
        <w:jc w:val="both"/>
        <w:rPr>
          <w:sz w:val="24"/>
          <w:szCs w:val="24"/>
        </w:rPr>
      </w:pPr>
      <w:r w:rsidRPr="00881CE6">
        <w:rPr>
          <w:sz w:val="24"/>
          <w:szCs w:val="24"/>
        </w:rPr>
        <w:t>ФедотовА.А.Методикаобученияигренадуховыхинструментах.М., 1975</w:t>
      </w:r>
      <w:r w:rsidR="00881CE6">
        <w:rPr>
          <w:sz w:val="24"/>
          <w:szCs w:val="24"/>
        </w:rPr>
        <w:t>.</w:t>
      </w:r>
    </w:p>
    <w:sectPr w:rsidR="008E609D" w:rsidRPr="00881CE6" w:rsidSect="009953A5">
      <w:footerReference w:type="default" r:id="rId8"/>
      <w:pgSz w:w="11910" w:h="16840"/>
      <w:pgMar w:top="1134" w:right="1134" w:bottom="1134" w:left="1134" w:header="0" w:footer="1666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B3D" w:rsidRDefault="00FE7B3D" w:rsidP="00460F6A">
      <w:r>
        <w:separator/>
      </w:r>
    </w:p>
  </w:endnote>
  <w:endnote w:type="continuationSeparator" w:id="1">
    <w:p w:rsidR="00FE7B3D" w:rsidRDefault="00FE7B3D" w:rsidP="00460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273" w:rsidRDefault="0004307D">
    <w:pPr>
      <w:pStyle w:val="aa"/>
      <w:jc w:val="center"/>
    </w:pPr>
    <w:r>
      <w:fldChar w:fldCharType="begin"/>
    </w:r>
    <w:r w:rsidR="009D2273">
      <w:instrText xml:space="preserve"> PAGE   \* MERGEFORMAT </w:instrText>
    </w:r>
    <w:r>
      <w:fldChar w:fldCharType="separate"/>
    </w:r>
    <w:r w:rsidR="00D65B14">
      <w:rPr>
        <w:noProof/>
      </w:rPr>
      <w:t>2</w:t>
    </w:r>
    <w:r>
      <w:rPr>
        <w:noProof/>
      </w:rPr>
      <w:fldChar w:fldCharType="end"/>
    </w:r>
  </w:p>
  <w:p w:rsidR="009D2273" w:rsidRDefault="009D22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B3D" w:rsidRDefault="00FE7B3D" w:rsidP="00460F6A">
      <w:r>
        <w:separator/>
      </w:r>
    </w:p>
  </w:footnote>
  <w:footnote w:type="continuationSeparator" w:id="1">
    <w:p w:rsidR="00FE7B3D" w:rsidRDefault="00FE7B3D" w:rsidP="00460F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DD3"/>
    <w:multiLevelType w:val="hybridMultilevel"/>
    <w:tmpl w:val="5866A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A445D"/>
    <w:multiLevelType w:val="hybridMultilevel"/>
    <w:tmpl w:val="BF522574"/>
    <w:lvl w:ilvl="0" w:tplc="1D8628B2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261036C"/>
    <w:multiLevelType w:val="hybridMultilevel"/>
    <w:tmpl w:val="40B014AE"/>
    <w:lvl w:ilvl="0" w:tplc="A9D49EB4">
      <w:start w:val="1"/>
      <w:numFmt w:val="decimal"/>
      <w:lvlText w:val="%1"/>
      <w:lvlJc w:val="left"/>
      <w:pPr>
        <w:ind w:left="634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w w:val="80"/>
        <w:sz w:val="28"/>
        <w:szCs w:val="28"/>
        <w:lang w:val="ru-RU" w:eastAsia="en-US" w:bidi="ar-SA"/>
      </w:rPr>
    </w:lvl>
    <w:lvl w:ilvl="1" w:tplc="FAE819B6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B5E482AE">
      <w:numFmt w:val="bullet"/>
      <w:lvlText w:val="•"/>
      <w:lvlJc w:val="left"/>
      <w:pPr>
        <w:ind w:left="2569" w:hanging="236"/>
      </w:pPr>
      <w:rPr>
        <w:rFonts w:hint="default"/>
        <w:lang w:val="ru-RU" w:eastAsia="en-US" w:bidi="ar-SA"/>
      </w:rPr>
    </w:lvl>
    <w:lvl w:ilvl="3" w:tplc="D8CC93BC">
      <w:numFmt w:val="bullet"/>
      <w:lvlText w:val="•"/>
      <w:lvlJc w:val="left"/>
      <w:pPr>
        <w:ind w:left="3533" w:hanging="236"/>
      </w:pPr>
      <w:rPr>
        <w:rFonts w:hint="default"/>
        <w:lang w:val="ru-RU" w:eastAsia="en-US" w:bidi="ar-SA"/>
      </w:rPr>
    </w:lvl>
    <w:lvl w:ilvl="4" w:tplc="211810CC">
      <w:numFmt w:val="bullet"/>
      <w:lvlText w:val="•"/>
      <w:lvlJc w:val="left"/>
      <w:pPr>
        <w:ind w:left="4498" w:hanging="236"/>
      </w:pPr>
      <w:rPr>
        <w:rFonts w:hint="default"/>
        <w:lang w:val="ru-RU" w:eastAsia="en-US" w:bidi="ar-SA"/>
      </w:rPr>
    </w:lvl>
    <w:lvl w:ilvl="5" w:tplc="D2CC6726">
      <w:numFmt w:val="bullet"/>
      <w:lvlText w:val="•"/>
      <w:lvlJc w:val="left"/>
      <w:pPr>
        <w:ind w:left="5463" w:hanging="236"/>
      </w:pPr>
      <w:rPr>
        <w:rFonts w:hint="default"/>
        <w:lang w:val="ru-RU" w:eastAsia="en-US" w:bidi="ar-SA"/>
      </w:rPr>
    </w:lvl>
    <w:lvl w:ilvl="6" w:tplc="AFFA82E6">
      <w:numFmt w:val="bullet"/>
      <w:lvlText w:val="•"/>
      <w:lvlJc w:val="left"/>
      <w:pPr>
        <w:ind w:left="6427" w:hanging="236"/>
      </w:pPr>
      <w:rPr>
        <w:rFonts w:hint="default"/>
        <w:lang w:val="ru-RU" w:eastAsia="en-US" w:bidi="ar-SA"/>
      </w:rPr>
    </w:lvl>
    <w:lvl w:ilvl="7" w:tplc="26DE6436">
      <w:numFmt w:val="bullet"/>
      <w:lvlText w:val="•"/>
      <w:lvlJc w:val="left"/>
      <w:pPr>
        <w:ind w:left="7392" w:hanging="236"/>
      </w:pPr>
      <w:rPr>
        <w:rFonts w:hint="default"/>
        <w:lang w:val="ru-RU" w:eastAsia="en-US" w:bidi="ar-SA"/>
      </w:rPr>
    </w:lvl>
    <w:lvl w:ilvl="8" w:tplc="FF12FFCE">
      <w:numFmt w:val="bullet"/>
      <w:lvlText w:val="•"/>
      <w:lvlJc w:val="left"/>
      <w:pPr>
        <w:ind w:left="8357" w:hanging="236"/>
      </w:pPr>
      <w:rPr>
        <w:rFonts w:hint="default"/>
        <w:lang w:val="ru-RU" w:eastAsia="en-US" w:bidi="ar-SA"/>
      </w:rPr>
    </w:lvl>
  </w:abstractNum>
  <w:abstractNum w:abstractNumId="3">
    <w:nsid w:val="0355720B"/>
    <w:multiLevelType w:val="hybridMultilevel"/>
    <w:tmpl w:val="7A464572"/>
    <w:lvl w:ilvl="0" w:tplc="4538D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E7435"/>
    <w:multiLevelType w:val="hybridMultilevel"/>
    <w:tmpl w:val="BE3EEF74"/>
    <w:lvl w:ilvl="0" w:tplc="E420218C">
      <w:start w:val="1"/>
      <w:numFmt w:val="upperRoman"/>
      <w:lvlText w:val="%1."/>
      <w:lvlJc w:val="left"/>
      <w:pPr>
        <w:ind w:left="3550" w:hanging="459"/>
        <w:jc w:val="right"/>
      </w:pPr>
      <w:rPr>
        <w:rFonts w:hint="default"/>
        <w:spacing w:val="-2"/>
        <w:w w:val="99"/>
        <w:lang w:val="ru-RU" w:eastAsia="en-US" w:bidi="ar-SA"/>
      </w:rPr>
    </w:lvl>
    <w:lvl w:ilvl="1" w:tplc="64381D16">
      <w:start w:val="1"/>
      <w:numFmt w:val="decimal"/>
      <w:lvlText w:val="%2."/>
      <w:lvlJc w:val="left"/>
      <w:pPr>
        <w:ind w:left="1478" w:hanging="360"/>
      </w:pPr>
      <w:rPr>
        <w:rFonts w:hint="default"/>
        <w:spacing w:val="0"/>
        <w:w w:val="100"/>
        <w:lang w:val="ru-RU" w:eastAsia="en-US" w:bidi="ar-SA"/>
      </w:rPr>
    </w:lvl>
    <w:lvl w:ilvl="2" w:tplc="59D0F21C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3" w:tplc="BD6C5972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4" w:tplc="E5605780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5" w:tplc="300C8EB4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053624F6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7" w:tplc="615A588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5E6E12BC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</w:abstractNum>
  <w:abstractNum w:abstractNumId="5">
    <w:nsid w:val="227D487E"/>
    <w:multiLevelType w:val="hybridMultilevel"/>
    <w:tmpl w:val="21ECA69A"/>
    <w:lvl w:ilvl="0" w:tplc="E814C570">
      <w:start w:val="1"/>
      <w:numFmt w:val="decimal"/>
      <w:lvlText w:val="%1"/>
      <w:lvlJc w:val="left"/>
      <w:pPr>
        <w:ind w:left="1817" w:hanging="6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BA68264">
      <w:numFmt w:val="bullet"/>
      <w:lvlText w:val="•"/>
      <w:lvlJc w:val="left"/>
      <w:pPr>
        <w:ind w:left="2666" w:hanging="684"/>
      </w:pPr>
      <w:rPr>
        <w:rFonts w:hint="default"/>
        <w:lang w:val="ru-RU" w:eastAsia="en-US" w:bidi="ar-SA"/>
      </w:rPr>
    </w:lvl>
    <w:lvl w:ilvl="2" w:tplc="DBE464BC">
      <w:numFmt w:val="bullet"/>
      <w:lvlText w:val="•"/>
      <w:lvlJc w:val="left"/>
      <w:pPr>
        <w:ind w:left="3513" w:hanging="684"/>
      </w:pPr>
      <w:rPr>
        <w:rFonts w:hint="default"/>
        <w:lang w:val="ru-RU" w:eastAsia="en-US" w:bidi="ar-SA"/>
      </w:rPr>
    </w:lvl>
    <w:lvl w:ilvl="3" w:tplc="ECDE8F84">
      <w:numFmt w:val="bullet"/>
      <w:lvlText w:val="•"/>
      <w:lvlJc w:val="left"/>
      <w:pPr>
        <w:ind w:left="4359" w:hanging="684"/>
      </w:pPr>
      <w:rPr>
        <w:rFonts w:hint="default"/>
        <w:lang w:val="ru-RU" w:eastAsia="en-US" w:bidi="ar-SA"/>
      </w:rPr>
    </w:lvl>
    <w:lvl w:ilvl="4" w:tplc="3BFA58DA">
      <w:numFmt w:val="bullet"/>
      <w:lvlText w:val="•"/>
      <w:lvlJc w:val="left"/>
      <w:pPr>
        <w:ind w:left="5206" w:hanging="684"/>
      </w:pPr>
      <w:rPr>
        <w:rFonts w:hint="default"/>
        <w:lang w:val="ru-RU" w:eastAsia="en-US" w:bidi="ar-SA"/>
      </w:rPr>
    </w:lvl>
    <w:lvl w:ilvl="5" w:tplc="FB967392">
      <w:numFmt w:val="bullet"/>
      <w:lvlText w:val="•"/>
      <w:lvlJc w:val="left"/>
      <w:pPr>
        <w:ind w:left="6053" w:hanging="684"/>
      </w:pPr>
      <w:rPr>
        <w:rFonts w:hint="default"/>
        <w:lang w:val="ru-RU" w:eastAsia="en-US" w:bidi="ar-SA"/>
      </w:rPr>
    </w:lvl>
    <w:lvl w:ilvl="6" w:tplc="35A42C9A">
      <w:numFmt w:val="bullet"/>
      <w:lvlText w:val="•"/>
      <w:lvlJc w:val="left"/>
      <w:pPr>
        <w:ind w:left="6899" w:hanging="684"/>
      </w:pPr>
      <w:rPr>
        <w:rFonts w:hint="default"/>
        <w:lang w:val="ru-RU" w:eastAsia="en-US" w:bidi="ar-SA"/>
      </w:rPr>
    </w:lvl>
    <w:lvl w:ilvl="7" w:tplc="7BEA2FFC">
      <w:numFmt w:val="bullet"/>
      <w:lvlText w:val="•"/>
      <w:lvlJc w:val="left"/>
      <w:pPr>
        <w:ind w:left="7746" w:hanging="684"/>
      </w:pPr>
      <w:rPr>
        <w:rFonts w:hint="default"/>
        <w:lang w:val="ru-RU" w:eastAsia="en-US" w:bidi="ar-SA"/>
      </w:rPr>
    </w:lvl>
    <w:lvl w:ilvl="8" w:tplc="2572D034">
      <w:numFmt w:val="bullet"/>
      <w:lvlText w:val="•"/>
      <w:lvlJc w:val="left"/>
      <w:pPr>
        <w:ind w:left="8593" w:hanging="684"/>
      </w:pPr>
      <w:rPr>
        <w:rFonts w:hint="default"/>
        <w:lang w:val="ru-RU" w:eastAsia="en-US" w:bidi="ar-SA"/>
      </w:rPr>
    </w:lvl>
  </w:abstractNum>
  <w:abstractNum w:abstractNumId="6">
    <w:nsid w:val="36842AED"/>
    <w:multiLevelType w:val="hybridMultilevel"/>
    <w:tmpl w:val="1264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F349B"/>
    <w:multiLevelType w:val="hybridMultilevel"/>
    <w:tmpl w:val="AD86994A"/>
    <w:lvl w:ilvl="0" w:tplc="1DA4A52A">
      <w:start w:val="1"/>
      <w:numFmt w:val="upperRoman"/>
      <w:lvlText w:val="%1"/>
      <w:lvlJc w:val="left"/>
      <w:pPr>
        <w:ind w:left="106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D086960">
      <w:numFmt w:val="bullet"/>
      <w:lvlText w:val="•"/>
      <w:lvlJc w:val="left"/>
      <w:pPr>
        <w:ind w:left="585" w:hanging="158"/>
      </w:pPr>
      <w:rPr>
        <w:rFonts w:hint="default"/>
        <w:lang w:val="ru-RU" w:eastAsia="en-US" w:bidi="ar-SA"/>
      </w:rPr>
    </w:lvl>
    <w:lvl w:ilvl="2" w:tplc="E77AD1A0">
      <w:numFmt w:val="bullet"/>
      <w:lvlText w:val="•"/>
      <w:lvlJc w:val="left"/>
      <w:pPr>
        <w:ind w:left="1070" w:hanging="158"/>
      </w:pPr>
      <w:rPr>
        <w:rFonts w:hint="default"/>
        <w:lang w:val="ru-RU" w:eastAsia="en-US" w:bidi="ar-SA"/>
      </w:rPr>
    </w:lvl>
    <w:lvl w:ilvl="3" w:tplc="89224244">
      <w:numFmt w:val="bullet"/>
      <w:lvlText w:val="•"/>
      <w:lvlJc w:val="left"/>
      <w:pPr>
        <w:ind w:left="1555" w:hanging="158"/>
      </w:pPr>
      <w:rPr>
        <w:rFonts w:hint="default"/>
        <w:lang w:val="ru-RU" w:eastAsia="en-US" w:bidi="ar-SA"/>
      </w:rPr>
    </w:lvl>
    <w:lvl w:ilvl="4" w:tplc="7C9CD858">
      <w:numFmt w:val="bullet"/>
      <w:lvlText w:val="•"/>
      <w:lvlJc w:val="left"/>
      <w:pPr>
        <w:ind w:left="2040" w:hanging="158"/>
      </w:pPr>
      <w:rPr>
        <w:rFonts w:hint="default"/>
        <w:lang w:val="ru-RU" w:eastAsia="en-US" w:bidi="ar-SA"/>
      </w:rPr>
    </w:lvl>
    <w:lvl w:ilvl="5" w:tplc="581247B4">
      <w:numFmt w:val="bullet"/>
      <w:lvlText w:val="•"/>
      <w:lvlJc w:val="left"/>
      <w:pPr>
        <w:ind w:left="2526" w:hanging="158"/>
      </w:pPr>
      <w:rPr>
        <w:rFonts w:hint="default"/>
        <w:lang w:val="ru-RU" w:eastAsia="en-US" w:bidi="ar-SA"/>
      </w:rPr>
    </w:lvl>
    <w:lvl w:ilvl="6" w:tplc="3FAC2A7C">
      <w:numFmt w:val="bullet"/>
      <w:lvlText w:val="•"/>
      <w:lvlJc w:val="left"/>
      <w:pPr>
        <w:ind w:left="3011" w:hanging="158"/>
      </w:pPr>
      <w:rPr>
        <w:rFonts w:hint="default"/>
        <w:lang w:val="ru-RU" w:eastAsia="en-US" w:bidi="ar-SA"/>
      </w:rPr>
    </w:lvl>
    <w:lvl w:ilvl="7" w:tplc="62A48F9A">
      <w:numFmt w:val="bullet"/>
      <w:lvlText w:val="•"/>
      <w:lvlJc w:val="left"/>
      <w:pPr>
        <w:ind w:left="3496" w:hanging="158"/>
      </w:pPr>
      <w:rPr>
        <w:rFonts w:hint="default"/>
        <w:lang w:val="ru-RU" w:eastAsia="en-US" w:bidi="ar-SA"/>
      </w:rPr>
    </w:lvl>
    <w:lvl w:ilvl="8" w:tplc="7172897E">
      <w:numFmt w:val="bullet"/>
      <w:lvlText w:val="•"/>
      <w:lvlJc w:val="left"/>
      <w:pPr>
        <w:ind w:left="3981" w:hanging="158"/>
      </w:pPr>
      <w:rPr>
        <w:rFonts w:hint="default"/>
        <w:lang w:val="ru-RU" w:eastAsia="en-US" w:bidi="ar-SA"/>
      </w:rPr>
    </w:lvl>
  </w:abstractNum>
  <w:abstractNum w:abstractNumId="8">
    <w:nsid w:val="3E8702EA"/>
    <w:multiLevelType w:val="hybridMultilevel"/>
    <w:tmpl w:val="2E20D948"/>
    <w:lvl w:ilvl="0" w:tplc="3F8659B2">
      <w:start w:val="11"/>
      <w:numFmt w:val="decimal"/>
      <w:lvlText w:val="%1."/>
      <w:lvlJc w:val="left"/>
      <w:pPr>
        <w:ind w:left="1548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C6F74">
      <w:numFmt w:val="bullet"/>
      <w:lvlText w:val="•"/>
      <w:lvlJc w:val="left"/>
      <w:pPr>
        <w:ind w:left="2414" w:hanging="430"/>
      </w:pPr>
      <w:rPr>
        <w:rFonts w:hint="default"/>
        <w:lang w:val="ru-RU" w:eastAsia="en-US" w:bidi="ar-SA"/>
      </w:rPr>
    </w:lvl>
    <w:lvl w:ilvl="2" w:tplc="4ADAF29E">
      <w:numFmt w:val="bullet"/>
      <w:lvlText w:val="•"/>
      <w:lvlJc w:val="left"/>
      <w:pPr>
        <w:ind w:left="3289" w:hanging="430"/>
      </w:pPr>
      <w:rPr>
        <w:rFonts w:hint="default"/>
        <w:lang w:val="ru-RU" w:eastAsia="en-US" w:bidi="ar-SA"/>
      </w:rPr>
    </w:lvl>
    <w:lvl w:ilvl="3" w:tplc="3294E30C">
      <w:numFmt w:val="bullet"/>
      <w:lvlText w:val="•"/>
      <w:lvlJc w:val="left"/>
      <w:pPr>
        <w:ind w:left="4163" w:hanging="430"/>
      </w:pPr>
      <w:rPr>
        <w:rFonts w:hint="default"/>
        <w:lang w:val="ru-RU" w:eastAsia="en-US" w:bidi="ar-SA"/>
      </w:rPr>
    </w:lvl>
    <w:lvl w:ilvl="4" w:tplc="C7AC9A2A">
      <w:numFmt w:val="bullet"/>
      <w:lvlText w:val="•"/>
      <w:lvlJc w:val="left"/>
      <w:pPr>
        <w:ind w:left="5038" w:hanging="430"/>
      </w:pPr>
      <w:rPr>
        <w:rFonts w:hint="default"/>
        <w:lang w:val="ru-RU" w:eastAsia="en-US" w:bidi="ar-SA"/>
      </w:rPr>
    </w:lvl>
    <w:lvl w:ilvl="5" w:tplc="CEBA4E66">
      <w:numFmt w:val="bullet"/>
      <w:lvlText w:val="•"/>
      <w:lvlJc w:val="left"/>
      <w:pPr>
        <w:ind w:left="5913" w:hanging="430"/>
      </w:pPr>
      <w:rPr>
        <w:rFonts w:hint="default"/>
        <w:lang w:val="ru-RU" w:eastAsia="en-US" w:bidi="ar-SA"/>
      </w:rPr>
    </w:lvl>
    <w:lvl w:ilvl="6" w:tplc="2200C834">
      <w:numFmt w:val="bullet"/>
      <w:lvlText w:val="•"/>
      <w:lvlJc w:val="left"/>
      <w:pPr>
        <w:ind w:left="6787" w:hanging="430"/>
      </w:pPr>
      <w:rPr>
        <w:rFonts w:hint="default"/>
        <w:lang w:val="ru-RU" w:eastAsia="en-US" w:bidi="ar-SA"/>
      </w:rPr>
    </w:lvl>
    <w:lvl w:ilvl="7" w:tplc="0F78EC6E">
      <w:numFmt w:val="bullet"/>
      <w:lvlText w:val="•"/>
      <w:lvlJc w:val="left"/>
      <w:pPr>
        <w:ind w:left="7662" w:hanging="430"/>
      </w:pPr>
      <w:rPr>
        <w:rFonts w:hint="default"/>
        <w:lang w:val="ru-RU" w:eastAsia="en-US" w:bidi="ar-SA"/>
      </w:rPr>
    </w:lvl>
    <w:lvl w:ilvl="8" w:tplc="F3D009B6">
      <w:numFmt w:val="bullet"/>
      <w:lvlText w:val="•"/>
      <w:lvlJc w:val="left"/>
      <w:pPr>
        <w:ind w:left="8537" w:hanging="430"/>
      </w:pPr>
      <w:rPr>
        <w:rFonts w:hint="default"/>
        <w:lang w:val="ru-RU" w:eastAsia="en-US" w:bidi="ar-SA"/>
      </w:rPr>
    </w:lvl>
  </w:abstractNum>
  <w:abstractNum w:abstractNumId="9">
    <w:nsid w:val="48CD186C"/>
    <w:multiLevelType w:val="hybridMultilevel"/>
    <w:tmpl w:val="CE566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7F0AA7"/>
    <w:multiLevelType w:val="hybridMultilevel"/>
    <w:tmpl w:val="AF68CBB4"/>
    <w:lvl w:ilvl="0" w:tplc="4088F66A">
      <w:start w:val="10"/>
      <w:numFmt w:val="decimal"/>
      <w:lvlText w:val="%1."/>
      <w:lvlJc w:val="left"/>
      <w:pPr>
        <w:ind w:left="156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D6508"/>
    <w:multiLevelType w:val="hybridMultilevel"/>
    <w:tmpl w:val="40B014AE"/>
    <w:lvl w:ilvl="0" w:tplc="A9D49EB4">
      <w:start w:val="1"/>
      <w:numFmt w:val="decimal"/>
      <w:lvlText w:val="%1"/>
      <w:lvlJc w:val="left"/>
      <w:pPr>
        <w:ind w:left="634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w w:val="80"/>
        <w:sz w:val="28"/>
        <w:szCs w:val="28"/>
        <w:lang w:val="ru-RU" w:eastAsia="en-US" w:bidi="ar-SA"/>
      </w:rPr>
    </w:lvl>
    <w:lvl w:ilvl="1" w:tplc="FAE819B6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B5E482AE">
      <w:numFmt w:val="bullet"/>
      <w:lvlText w:val="•"/>
      <w:lvlJc w:val="left"/>
      <w:pPr>
        <w:ind w:left="2569" w:hanging="236"/>
      </w:pPr>
      <w:rPr>
        <w:rFonts w:hint="default"/>
        <w:lang w:val="ru-RU" w:eastAsia="en-US" w:bidi="ar-SA"/>
      </w:rPr>
    </w:lvl>
    <w:lvl w:ilvl="3" w:tplc="D8CC93BC">
      <w:numFmt w:val="bullet"/>
      <w:lvlText w:val="•"/>
      <w:lvlJc w:val="left"/>
      <w:pPr>
        <w:ind w:left="3533" w:hanging="236"/>
      </w:pPr>
      <w:rPr>
        <w:rFonts w:hint="default"/>
        <w:lang w:val="ru-RU" w:eastAsia="en-US" w:bidi="ar-SA"/>
      </w:rPr>
    </w:lvl>
    <w:lvl w:ilvl="4" w:tplc="211810CC">
      <w:numFmt w:val="bullet"/>
      <w:lvlText w:val="•"/>
      <w:lvlJc w:val="left"/>
      <w:pPr>
        <w:ind w:left="4498" w:hanging="236"/>
      </w:pPr>
      <w:rPr>
        <w:rFonts w:hint="default"/>
        <w:lang w:val="ru-RU" w:eastAsia="en-US" w:bidi="ar-SA"/>
      </w:rPr>
    </w:lvl>
    <w:lvl w:ilvl="5" w:tplc="D2CC6726">
      <w:numFmt w:val="bullet"/>
      <w:lvlText w:val="•"/>
      <w:lvlJc w:val="left"/>
      <w:pPr>
        <w:ind w:left="5463" w:hanging="236"/>
      </w:pPr>
      <w:rPr>
        <w:rFonts w:hint="default"/>
        <w:lang w:val="ru-RU" w:eastAsia="en-US" w:bidi="ar-SA"/>
      </w:rPr>
    </w:lvl>
    <w:lvl w:ilvl="6" w:tplc="AFFA82E6">
      <w:numFmt w:val="bullet"/>
      <w:lvlText w:val="•"/>
      <w:lvlJc w:val="left"/>
      <w:pPr>
        <w:ind w:left="6427" w:hanging="236"/>
      </w:pPr>
      <w:rPr>
        <w:rFonts w:hint="default"/>
        <w:lang w:val="ru-RU" w:eastAsia="en-US" w:bidi="ar-SA"/>
      </w:rPr>
    </w:lvl>
    <w:lvl w:ilvl="7" w:tplc="26DE6436">
      <w:numFmt w:val="bullet"/>
      <w:lvlText w:val="•"/>
      <w:lvlJc w:val="left"/>
      <w:pPr>
        <w:ind w:left="7392" w:hanging="236"/>
      </w:pPr>
      <w:rPr>
        <w:rFonts w:hint="default"/>
        <w:lang w:val="ru-RU" w:eastAsia="en-US" w:bidi="ar-SA"/>
      </w:rPr>
    </w:lvl>
    <w:lvl w:ilvl="8" w:tplc="FF12FFCE">
      <w:numFmt w:val="bullet"/>
      <w:lvlText w:val="•"/>
      <w:lvlJc w:val="left"/>
      <w:pPr>
        <w:ind w:left="8357" w:hanging="236"/>
      </w:pPr>
      <w:rPr>
        <w:rFonts w:hint="default"/>
        <w:lang w:val="ru-RU" w:eastAsia="en-US" w:bidi="ar-SA"/>
      </w:rPr>
    </w:lvl>
  </w:abstractNum>
  <w:abstractNum w:abstractNumId="12">
    <w:nsid w:val="6BAC7740"/>
    <w:multiLevelType w:val="hybridMultilevel"/>
    <w:tmpl w:val="4AC84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954CD4"/>
    <w:multiLevelType w:val="hybridMultilevel"/>
    <w:tmpl w:val="2144B16C"/>
    <w:lvl w:ilvl="0" w:tplc="192ADC42">
      <w:start w:val="1"/>
      <w:numFmt w:val="decimal"/>
      <w:lvlText w:val="%1."/>
      <w:lvlJc w:val="left"/>
      <w:pPr>
        <w:ind w:left="1118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5"/>
        <w:w w:val="100"/>
        <w:sz w:val="24"/>
        <w:szCs w:val="24"/>
        <w:lang w:val="ru-RU" w:eastAsia="en-US" w:bidi="ar-SA"/>
      </w:rPr>
    </w:lvl>
    <w:lvl w:ilvl="1" w:tplc="1D7C8382">
      <w:numFmt w:val="bullet"/>
      <w:lvlText w:val="•"/>
      <w:lvlJc w:val="left"/>
      <w:pPr>
        <w:ind w:left="2036" w:hanging="192"/>
      </w:pPr>
      <w:rPr>
        <w:rFonts w:hint="default"/>
        <w:lang w:val="ru-RU" w:eastAsia="en-US" w:bidi="ar-SA"/>
      </w:rPr>
    </w:lvl>
    <w:lvl w:ilvl="2" w:tplc="B7E44E96">
      <w:numFmt w:val="bullet"/>
      <w:lvlText w:val="•"/>
      <w:lvlJc w:val="left"/>
      <w:pPr>
        <w:ind w:left="2953" w:hanging="192"/>
      </w:pPr>
      <w:rPr>
        <w:rFonts w:hint="default"/>
        <w:lang w:val="ru-RU" w:eastAsia="en-US" w:bidi="ar-SA"/>
      </w:rPr>
    </w:lvl>
    <w:lvl w:ilvl="3" w:tplc="1F2E8270">
      <w:numFmt w:val="bullet"/>
      <w:lvlText w:val="•"/>
      <w:lvlJc w:val="left"/>
      <w:pPr>
        <w:ind w:left="3869" w:hanging="192"/>
      </w:pPr>
      <w:rPr>
        <w:rFonts w:hint="default"/>
        <w:lang w:val="ru-RU" w:eastAsia="en-US" w:bidi="ar-SA"/>
      </w:rPr>
    </w:lvl>
    <w:lvl w:ilvl="4" w:tplc="9EF2178A">
      <w:numFmt w:val="bullet"/>
      <w:lvlText w:val="•"/>
      <w:lvlJc w:val="left"/>
      <w:pPr>
        <w:ind w:left="4786" w:hanging="192"/>
      </w:pPr>
      <w:rPr>
        <w:rFonts w:hint="default"/>
        <w:lang w:val="ru-RU" w:eastAsia="en-US" w:bidi="ar-SA"/>
      </w:rPr>
    </w:lvl>
    <w:lvl w:ilvl="5" w:tplc="52563C4A">
      <w:numFmt w:val="bullet"/>
      <w:lvlText w:val="•"/>
      <w:lvlJc w:val="left"/>
      <w:pPr>
        <w:ind w:left="5703" w:hanging="192"/>
      </w:pPr>
      <w:rPr>
        <w:rFonts w:hint="default"/>
        <w:lang w:val="ru-RU" w:eastAsia="en-US" w:bidi="ar-SA"/>
      </w:rPr>
    </w:lvl>
    <w:lvl w:ilvl="6" w:tplc="3042D75E">
      <w:numFmt w:val="bullet"/>
      <w:lvlText w:val="•"/>
      <w:lvlJc w:val="left"/>
      <w:pPr>
        <w:ind w:left="6619" w:hanging="192"/>
      </w:pPr>
      <w:rPr>
        <w:rFonts w:hint="default"/>
        <w:lang w:val="ru-RU" w:eastAsia="en-US" w:bidi="ar-SA"/>
      </w:rPr>
    </w:lvl>
    <w:lvl w:ilvl="7" w:tplc="E49A9C56">
      <w:numFmt w:val="bullet"/>
      <w:lvlText w:val="•"/>
      <w:lvlJc w:val="left"/>
      <w:pPr>
        <w:ind w:left="7536" w:hanging="192"/>
      </w:pPr>
      <w:rPr>
        <w:rFonts w:hint="default"/>
        <w:lang w:val="ru-RU" w:eastAsia="en-US" w:bidi="ar-SA"/>
      </w:rPr>
    </w:lvl>
    <w:lvl w:ilvl="8" w:tplc="32D6CCCE">
      <w:numFmt w:val="bullet"/>
      <w:lvlText w:val="•"/>
      <w:lvlJc w:val="left"/>
      <w:pPr>
        <w:ind w:left="8453" w:hanging="192"/>
      </w:pPr>
      <w:rPr>
        <w:rFonts w:hint="default"/>
        <w:lang w:val="ru-RU" w:eastAsia="en-US" w:bidi="ar-SA"/>
      </w:rPr>
    </w:lvl>
  </w:abstractNum>
  <w:abstractNum w:abstractNumId="14">
    <w:nsid w:val="7CB04F27"/>
    <w:multiLevelType w:val="hybridMultilevel"/>
    <w:tmpl w:val="C69C0758"/>
    <w:lvl w:ilvl="0" w:tplc="1C18314E">
      <w:start w:val="20"/>
      <w:numFmt w:val="decimal"/>
      <w:lvlText w:val="%1."/>
      <w:lvlJc w:val="left"/>
      <w:pPr>
        <w:ind w:left="111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065E7CA0">
      <w:numFmt w:val="bullet"/>
      <w:lvlText w:val="•"/>
      <w:lvlJc w:val="left"/>
      <w:pPr>
        <w:ind w:left="2036" w:hanging="360"/>
      </w:pPr>
      <w:rPr>
        <w:rFonts w:hint="default"/>
        <w:lang w:val="ru-RU" w:eastAsia="en-US" w:bidi="ar-SA"/>
      </w:rPr>
    </w:lvl>
    <w:lvl w:ilvl="2" w:tplc="6BB8F21E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E8886E2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67E668D8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807CAFF2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68AE41F8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1D0CD9E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B98A538E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14"/>
  </w:num>
  <w:num w:numId="12">
    <w:abstractNumId w:val="13"/>
  </w:num>
  <w:num w:numId="13">
    <w:abstractNumId w:val="8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D684A"/>
    <w:rsid w:val="0004307D"/>
    <w:rsid w:val="00056E3E"/>
    <w:rsid w:val="00081F18"/>
    <w:rsid w:val="00085874"/>
    <w:rsid w:val="00093C5E"/>
    <w:rsid w:val="000A0FD5"/>
    <w:rsid w:val="000A408C"/>
    <w:rsid w:val="000C5BEE"/>
    <w:rsid w:val="00136806"/>
    <w:rsid w:val="001A4E54"/>
    <w:rsid w:val="00203D92"/>
    <w:rsid w:val="00231C4A"/>
    <w:rsid w:val="00241A4B"/>
    <w:rsid w:val="00286855"/>
    <w:rsid w:val="002B34A2"/>
    <w:rsid w:val="002C3410"/>
    <w:rsid w:val="002E5CC9"/>
    <w:rsid w:val="0030533B"/>
    <w:rsid w:val="00316BC6"/>
    <w:rsid w:val="00334A17"/>
    <w:rsid w:val="0037057D"/>
    <w:rsid w:val="003C2AA6"/>
    <w:rsid w:val="003C68D0"/>
    <w:rsid w:val="00404A7A"/>
    <w:rsid w:val="00416651"/>
    <w:rsid w:val="0042510B"/>
    <w:rsid w:val="00460F6A"/>
    <w:rsid w:val="0050380F"/>
    <w:rsid w:val="00512E43"/>
    <w:rsid w:val="00517552"/>
    <w:rsid w:val="0056056D"/>
    <w:rsid w:val="005C1E7B"/>
    <w:rsid w:val="0062345B"/>
    <w:rsid w:val="00640ADA"/>
    <w:rsid w:val="00642276"/>
    <w:rsid w:val="00654312"/>
    <w:rsid w:val="00662B06"/>
    <w:rsid w:val="0068530C"/>
    <w:rsid w:val="006A49A5"/>
    <w:rsid w:val="006B3180"/>
    <w:rsid w:val="006B5E1F"/>
    <w:rsid w:val="006C12CC"/>
    <w:rsid w:val="006D684A"/>
    <w:rsid w:val="006F7FFE"/>
    <w:rsid w:val="00711AED"/>
    <w:rsid w:val="007A37F1"/>
    <w:rsid w:val="007B05F2"/>
    <w:rsid w:val="00835FB9"/>
    <w:rsid w:val="00850D9E"/>
    <w:rsid w:val="00863E52"/>
    <w:rsid w:val="00881CE6"/>
    <w:rsid w:val="008A1846"/>
    <w:rsid w:val="008A71E5"/>
    <w:rsid w:val="008B5827"/>
    <w:rsid w:val="008D391B"/>
    <w:rsid w:val="008E5CA2"/>
    <w:rsid w:val="008E609D"/>
    <w:rsid w:val="008F0B12"/>
    <w:rsid w:val="00913066"/>
    <w:rsid w:val="00916022"/>
    <w:rsid w:val="009403B3"/>
    <w:rsid w:val="0096403D"/>
    <w:rsid w:val="0097560A"/>
    <w:rsid w:val="009953A5"/>
    <w:rsid w:val="009A6B0A"/>
    <w:rsid w:val="009B752E"/>
    <w:rsid w:val="009C05AF"/>
    <w:rsid w:val="009C0DAE"/>
    <w:rsid w:val="009D2273"/>
    <w:rsid w:val="009E30C7"/>
    <w:rsid w:val="009E4472"/>
    <w:rsid w:val="009E6A27"/>
    <w:rsid w:val="00A012D2"/>
    <w:rsid w:val="00A12BEA"/>
    <w:rsid w:val="00A14EFE"/>
    <w:rsid w:val="00A157F5"/>
    <w:rsid w:val="00A31489"/>
    <w:rsid w:val="00A3333B"/>
    <w:rsid w:val="00A3718F"/>
    <w:rsid w:val="00A41D76"/>
    <w:rsid w:val="00A534DF"/>
    <w:rsid w:val="00B06823"/>
    <w:rsid w:val="00B10859"/>
    <w:rsid w:val="00B16CAC"/>
    <w:rsid w:val="00B4304E"/>
    <w:rsid w:val="00B435FE"/>
    <w:rsid w:val="00B47B32"/>
    <w:rsid w:val="00B54A4F"/>
    <w:rsid w:val="00B6524E"/>
    <w:rsid w:val="00BB53A6"/>
    <w:rsid w:val="00BD55D4"/>
    <w:rsid w:val="00BE0969"/>
    <w:rsid w:val="00BE1D5F"/>
    <w:rsid w:val="00C0585B"/>
    <w:rsid w:val="00C15691"/>
    <w:rsid w:val="00C3388A"/>
    <w:rsid w:val="00C379FA"/>
    <w:rsid w:val="00C54955"/>
    <w:rsid w:val="00C60D13"/>
    <w:rsid w:val="00C761CD"/>
    <w:rsid w:val="00C77EF9"/>
    <w:rsid w:val="00C85FBB"/>
    <w:rsid w:val="00CB58C9"/>
    <w:rsid w:val="00CC5A46"/>
    <w:rsid w:val="00CD35EB"/>
    <w:rsid w:val="00CF652E"/>
    <w:rsid w:val="00D1240E"/>
    <w:rsid w:val="00D25E66"/>
    <w:rsid w:val="00D441D5"/>
    <w:rsid w:val="00D65B14"/>
    <w:rsid w:val="00D77E69"/>
    <w:rsid w:val="00DE5CDD"/>
    <w:rsid w:val="00DE6126"/>
    <w:rsid w:val="00DF6E08"/>
    <w:rsid w:val="00E40BC8"/>
    <w:rsid w:val="00E63EC8"/>
    <w:rsid w:val="00E8123A"/>
    <w:rsid w:val="00E90664"/>
    <w:rsid w:val="00E96A0D"/>
    <w:rsid w:val="00E96E8B"/>
    <w:rsid w:val="00EC4F1D"/>
    <w:rsid w:val="00ED2852"/>
    <w:rsid w:val="00ED3AB6"/>
    <w:rsid w:val="00EE24F1"/>
    <w:rsid w:val="00EF08D8"/>
    <w:rsid w:val="00F40727"/>
    <w:rsid w:val="00F5090A"/>
    <w:rsid w:val="00F949F2"/>
    <w:rsid w:val="00FA7718"/>
    <w:rsid w:val="00FB0275"/>
    <w:rsid w:val="00FB68B6"/>
    <w:rsid w:val="00FC3052"/>
    <w:rsid w:val="00FE20FC"/>
    <w:rsid w:val="00FE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8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7560A"/>
    <w:pPr>
      <w:spacing w:after="200" w:line="276" w:lineRule="auto"/>
      <w:ind w:left="720"/>
      <w:contextualSpacing/>
    </w:pPr>
    <w:rPr>
      <w:sz w:val="22"/>
      <w:szCs w:val="22"/>
    </w:rPr>
  </w:style>
  <w:style w:type="table" w:styleId="a4">
    <w:name w:val="Table Grid"/>
    <w:basedOn w:val="a1"/>
    <w:uiPriority w:val="59"/>
    <w:rsid w:val="00C77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"/>
    <w:basedOn w:val="a6"/>
    <w:uiPriority w:val="99"/>
    <w:unhideWhenUsed/>
    <w:qFormat/>
    <w:rsid w:val="001A4E54"/>
    <w:pPr>
      <w:autoSpaceDN w:val="0"/>
      <w:ind w:firstLine="210"/>
    </w:pPr>
    <w:rPr>
      <w:rFonts w:ascii="Calibri" w:eastAsia="Calibri" w:hAnsi="Calibri"/>
    </w:rPr>
  </w:style>
  <w:style w:type="paragraph" w:styleId="a6">
    <w:name w:val="Body Text"/>
    <w:basedOn w:val="a"/>
    <w:link w:val="a7"/>
    <w:rsid w:val="001A4E54"/>
    <w:pPr>
      <w:spacing w:after="120"/>
    </w:pPr>
  </w:style>
  <w:style w:type="character" w:customStyle="1" w:styleId="a7">
    <w:name w:val="Основной текст Знак"/>
    <w:link w:val="a6"/>
    <w:rsid w:val="001A4E54"/>
    <w:rPr>
      <w:sz w:val="24"/>
      <w:szCs w:val="24"/>
    </w:rPr>
  </w:style>
  <w:style w:type="paragraph" w:styleId="a8">
    <w:name w:val="header"/>
    <w:basedOn w:val="a"/>
    <w:link w:val="a9"/>
    <w:rsid w:val="00460F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460F6A"/>
    <w:rPr>
      <w:sz w:val="24"/>
      <w:szCs w:val="24"/>
    </w:rPr>
  </w:style>
  <w:style w:type="paragraph" w:styleId="aa">
    <w:name w:val="footer"/>
    <w:basedOn w:val="a"/>
    <w:link w:val="ab"/>
    <w:uiPriority w:val="99"/>
    <w:rsid w:val="00460F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60F6A"/>
    <w:rPr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C85FBB"/>
    <w:pPr>
      <w:widowControl w:val="0"/>
      <w:autoSpaceDE w:val="0"/>
      <w:autoSpaceDN w:val="0"/>
      <w:ind w:left="266"/>
      <w:outlineLvl w:val="3"/>
    </w:pPr>
    <w:rPr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C85FBB"/>
    <w:pPr>
      <w:widowControl w:val="0"/>
      <w:autoSpaceDE w:val="0"/>
      <w:autoSpaceDN w:val="0"/>
      <w:ind w:left="271"/>
      <w:outlineLvl w:val="4"/>
    </w:pPr>
    <w:rPr>
      <w:b/>
      <w:bCs/>
      <w:i/>
      <w:i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85FB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31C4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Обычный1"/>
    <w:rsid w:val="00D77E69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ormal">
    <w:name w:val="normal"/>
    <w:rsid w:val="00B54A4F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ac">
    <w:name w:val="Balloon Text"/>
    <w:basedOn w:val="a"/>
    <w:link w:val="ad"/>
    <w:rsid w:val="00D65B1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65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7238</Words>
  <Characters>41258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№13 II</dc:creator>
  <cp:lastModifiedBy>ПК-1</cp:lastModifiedBy>
  <cp:revision>14</cp:revision>
  <cp:lastPrinted>2022-05-30T08:40:00Z</cp:lastPrinted>
  <dcterms:created xsi:type="dcterms:W3CDTF">2022-05-25T12:07:00Z</dcterms:created>
  <dcterms:modified xsi:type="dcterms:W3CDTF">2024-06-19T12:34:00Z</dcterms:modified>
</cp:coreProperties>
</file>