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452FC" w14:textId="77777777" w:rsidR="00151454" w:rsidRPr="00151454" w:rsidRDefault="00151454" w:rsidP="00FD7956">
      <w:pPr>
        <w:widowControl/>
        <w:spacing w:after="160" w:line="276" w:lineRule="auto"/>
        <w:ind w:left="5245" w:right="-185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</w:pPr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 xml:space="preserve">Альтафова Альфия </w:t>
      </w:r>
      <w:proofErr w:type="spellStart"/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>Руфаиловна</w:t>
      </w:r>
      <w:proofErr w:type="spellEnd"/>
    </w:p>
    <w:p w14:paraId="437080B6" w14:textId="77777777" w:rsidR="00151454" w:rsidRPr="00151454" w:rsidRDefault="00151454" w:rsidP="00FD7956">
      <w:pPr>
        <w:widowControl/>
        <w:spacing w:after="160" w:line="276" w:lineRule="auto"/>
        <w:ind w:left="5245" w:right="-185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</w:pPr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>преподаватель по классу гитары</w:t>
      </w:r>
    </w:p>
    <w:p w14:paraId="4E06A6ED" w14:textId="77777777" w:rsidR="00151454" w:rsidRPr="00151454" w:rsidRDefault="00151454" w:rsidP="00FD7956">
      <w:pPr>
        <w:widowControl/>
        <w:spacing w:after="160" w:line="276" w:lineRule="auto"/>
        <w:ind w:left="5245" w:right="-185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</w:pPr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 xml:space="preserve">МБУДО «ДМШ им. </w:t>
      </w:r>
      <w:proofErr w:type="spellStart"/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>Джаудата</w:t>
      </w:r>
      <w:proofErr w:type="spellEnd"/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>Файзи</w:t>
      </w:r>
      <w:proofErr w:type="spellEnd"/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>»</w:t>
      </w:r>
    </w:p>
    <w:p w14:paraId="703E9FA5" w14:textId="77777777" w:rsidR="00151454" w:rsidRPr="00151454" w:rsidRDefault="00151454" w:rsidP="00FD7956">
      <w:pPr>
        <w:widowControl/>
        <w:spacing w:after="160" w:line="276" w:lineRule="auto"/>
        <w:ind w:left="5245" w:right="-185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</w:pPr>
      <w:r w:rsidRPr="00151454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>Приволжского района г. Казани.</w:t>
      </w:r>
    </w:p>
    <w:p w14:paraId="1E857755" w14:textId="77777777" w:rsidR="00151454" w:rsidRDefault="00151454" w:rsidP="00FD7956">
      <w:pPr>
        <w:spacing w:line="276" w:lineRule="auto"/>
        <w:ind w:left="5529" w:right="-185"/>
        <w:rPr>
          <w:rFonts w:ascii="Times New Roman" w:hAnsi="Times New Roman" w:cs="Times New Roman"/>
          <w:sz w:val="28"/>
          <w:szCs w:val="28"/>
        </w:rPr>
      </w:pPr>
    </w:p>
    <w:p w14:paraId="2BD32A22" w14:textId="0979A797" w:rsidR="00786130" w:rsidRPr="00FD7956" w:rsidRDefault="00786130" w:rsidP="00786130">
      <w:pPr>
        <w:spacing w:line="276" w:lineRule="auto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 xml:space="preserve">О САМОСТОЯТЕЛЬНОЙ РАБОТЕ </w:t>
      </w:r>
      <w:r w:rsidR="00980A3E" w:rsidRPr="00FD7956">
        <w:rPr>
          <w:rFonts w:ascii="Times New Roman" w:hAnsi="Times New Roman" w:cs="Times New Roman"/>
        </w:rPr>
        <w:t xml:space="preserve">УЧЕНИКА </w:t>
      </w:r>
      <w:r w:rsidRPr="00FD7956">
        <w:rPr>
          <w:rFonts w:ascii="Times New Roman" w:hAnsi="Times New Roman" w:cs="Times New Roman"/>
        </w:rPr>
        <w:t>ПО СПЕЦИАЛЬНОСТИ «КЛАССИЧЕСКАЯ ГИТАРА»</w:t>
      </w:r>
    </w:p>
    <w:p w14:paraId="3CC96AB3" w14:textId="181C27BF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Гитара, как и любой другой музыкальный инструмент, требует</w:t>
      </w:r>
      <w:r w:rsidRPr="00FD7956">
        <w:rPr>
          <w:rFonts w:ascii="Times New Roman" w:hAnsi="Times New Roman" w:cs="Times New Roman"/>
        </w:rPr>
        <w:br/>
        <w:t>ежедневных систематических занятий, поэтому недооценивать</w:t>
      </w:r>
      <w:r w:rsidRPr="00FD7956">
        <w:rPr>
          <w:rFonts w:ascii="Times New Roman" w:hAnsi="Times New Roman" w:cs="Times New Roman"/>
        </w:rPr>
        <w:br/>
        <w:t>значение самостоятельной работы просто невозможно. Объем</w:t>
      </w:r>
      <w:r w:rsidRPr="00FD7956">
        <w:rPr>
          <w:rFonts w:ascii="Times New Roman" w:hAnsi="Times New Roman" w:cs="Times New Roman"/>
        </w:rPr>
        <w:br/>
        <w:t>и содержание самостоятельной работы могут быть различны в за-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висимости</w:t>
      </w:r>
      <w:proofErr w:type="spellEnd"/>
      <w:r w:rsidRPr="00FD7956">
        <w:rPr>
          <w:rFonts w:ascii="Times New Roman" w:hAnsi="Times New Roman" w:cs="Times New Roman"/>
        </w:rPr>
        <w:t xml:space="preserve"> от количества времени, которое может быть уделено</w:t>
      </w:r>
      <w:r w:rsidRPr="00FD7956">
        <w:rPr>
          <w:rFonts w:ascii="Times New Roman" w:hAnsi="Times New Roman" w:cs="Times New Roman"/>
        </w:rPr>
        <w:br/>
        <w:t>самостоятельной работе.</w:t>
      </w:r>
    </w:p>
    <w:p w14:paraId="160F390F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Самостоятельную работу возможно делить на части.</w:t>
      </w:r>
    </w:p>
    <w:p w14:paraId="610CBABB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I. Работа над совершенствованием техники.</w:t>
      </w:r>
    </w:p>
    <w:p w14:paraId="4064804F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II. Повторение ранее выученных произведений.</w:t>
      </w:r>
    </w:p>
    <w:p w14:paraId="6A9B3183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  <w:lang w:val="en-US" w:eastAsia="en-US" w:bidi="en-US"/>
        </w:rPr>
        <w:t>III</w:t>
      </w:r>
      <w:r w:rsidRPr="00FD7956">
        <w:rPr>
          <w:rFonts w:ascii="Times New Roman" w:hAnsi="Times New Roman" w:cs="Times New Roman"/>
          <w:lang w:eastAsia="en-US" w:bidi="en-US"/>
        </w:rPr>
        <w:t xml:space="preserve">. </w:t>
      </w:r>
      <w:r w:rsidRPr="00FD7956">
        <w:rPr>
          <w:rFonts w:ascii="Times New Roman" w:hAnsi="Times New Roman" w:cs="Times New Roman"/>
        </w:rPr>
        <w:t>Чтение с листа.</w:t>
      </w:r>
    </w:p>
    <w:p w14:paraId="5EC74E1F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IV. Знакомство с новым материалом.</w:t>
      </w:r>
    </w:p>
    <w:p w14:paraId="4DBF10EE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 xml:space="preserve">I. Для развития техники рекомендуется ежедневно </w:t>
      </w:r>
      <w:proofErr w:type="spellStart"/>
      <w:r w:rsidRPr="00FD7956">
        <w:rPr>
          <w:rFonts w:ascii="Times New Roman" w:hAnsi="Times New Roman" w:cs="Times New Roman"/>
        </w:rPr>
        <w:t>прорабаты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вать</w:t>
      </w:r>
      <w:proofErr w:type="spellEnd"/>
      <w:r w:rsidRPr="00FD7956">
        <w:rPr>
          <w:rFonts w:ascii="Times New Roman" w:hAnsi="Times New Roman" w:cs="Times New Roman"/>
        </w:rPr>
        <w:t xml:space="preserve"> следующий материал:</w:t>
      </w:r>
    </w:p>
    <w:p w14:paraId="35F96529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1. Гаммы и аккорды в разных тональностях.</w:t>
      </w:r>
    </w:p>
    <w:p w14:paraId="1C2AA7BC" w14:textId="6A84A17D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2. Арпеджио различными фигурациями.</w:t>
      </w:r>
    </w:p>
    <w:p w14:paraId="2B7186BA" w14:textId="57DFAB88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3. Упражнения на легато (прием).</w:t>
      </w:r>
    </w:p>
    <w:p w14:paraId="3D4A6696" w14:textId="1DC64685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 xml:space="preserve">4. Целенаправленно некоторые этюды (М. </w:t>
      </w:r>
      <w:proofErr w:type="spellStart"/>
      <w:r w:rsidRPr="00FD7956">
        <w:rPr>
          <w:rFonts w:ascii="Times New Roman" w:hAnsi="Times New Roman" w:cs="Times New Roman"/>
        </w:rPr>
        <w:t>Каркасси</w:t>
      </w:r>
      <w:proofErr w:type="spellEnd"/>
      <w:r w:rsidRPr="00FD7956">
        <w:rPr>
          <w:rFonts w:ascii="Times New Roman" w:hAnsi="Times New Roman" w:cs="Times New Roman"/>
        </w:rPr>
        <w:t>, М. Джули-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ани</w:t>
      </w:r>
      <w:proofErr w:type="spellEnd"/>
      <w:r w:rsidRPr="00FD7956">
        <w:rPr>
          <w:rFonts w:ascii="Times New Roman" w:hAnsi="Times New Roman" w:cs="Times New Roman"/>
        </w:rPr>
        <w:t xml:space="preserve">, Д. </w:t>
      </w:r>
      <w:proofErr w:type="spellStart"/>
      <w:r w:rsidRPr="00FD7956">
        <w:rPr>
          <w:rFonts w:ascii="Times New Roman" w:hAnsi="Times New Roman" w:cs="Times New Roman"/>
        </w:rPr>
        <w:t>Агуадо</w:t>
      </w:r>
      <w:proofErr w:type="spellEnd"/>
      <w:r w:rsidRPr="00FD7956">
        <w:rPr>
          <w:rFonts w:ascii="Times New Roman" w:hAnsi="Times New Roman" w:cs="Times New Roman"/>
        </w:rPr>
        <w:t>) и другие.</w:t>
      </w:r>
    </w:p>
    <w:p w14:paraId="6A4E5A3D" w14:textId="724AA5F0" w:rsidR="00786130" w:rsidRPr="00FD7956" w:rsidRDefault="00980A3E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5</w:t>
      </w:r>
      <w:r w:rsidR="00786130" w:rsidRPr="00FD7956">
        <w:rPr>
          <w:rFonts w:ascii="Times New Roman" w:hAnsi="Times New Roman" w:cs="Times New Roman"/>
        </w:rPr>
        <w:t>. Отдельные трудные места в разучиваемых пьесах.</w:t>
      </w:r>
    </w:p>
    <w:p w14:paraId="2CAED66C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Перед игрой упражнений надо формулировать для себя кон-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кретные</w:t>
      </w:r>
      <w:proofErr w:type="spellEnd"/>
      <w:r w:rsidRPr="00FD7956">
        <w:rPr>
          <w:rFonts w:ascii="Times New Roman" w:hAnsi="Times New Roman" w:cs="Times New Roman"/>
        </w:rPr>
        <w:t xml:space="preserve"> задачи, не допуская механических повторений, так как</w:t>
      </w:r>
      <w:r w:rsidRPr="00FD7956">
        <w:rPr>
          <w:rFonts w:ascii="Times New Roman" w:hAnsi="Times New Roman" w:cs="Times New Roman"/>
        </w:rPr>
        <w:br/>
        <w:t>развитие только пальцевой беглости не дает нужных результатов</w:t>
      </w:r>
      <w:r w:rsidRPr="00FD7956">
        <w:rPr>
          <w:rFonts w:ascii="Times New Roman" w:hAnsi="Times New Roman" w:cs="Times New Roman"/>
        </w:rPr>
        <w:br/>
        <w:t>без осмысления характера и художественных задач.</w:t>
      </w:r>
    </w:p>
    <w:p w14:paraId="4A64B95C" w14:textId="25E6F365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 xml:space="preserve">II. При повторении ранее выученных произведений можно </w:t>
      </w:r>
      <w:proofErr w:type="spellStart"/>
      <w:r w:rsidRPr="00FD7956">
        <w:rPr>
          <w:rFonts w:ascii="Times New Roman" w:hAnsi="Times New Roman" w:cs="Times New Roman"/>
        </w:rPr>
        <w:t>ис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  <w:t>пользовать различные технические средства, иногда хорошие ре-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зультаты</w:t>
      </w:r>
      <w:proofErr w:type="spellEnd"/>
      <w:r w:rsidRPr="00FD7956">
        <w:rPr>
          <w:rFonts w:ascii="Times New Roman" w:hAnsi="Times New Roman" w:cs="Times New Roman"/>
        </w:rPr>
        <w:t xml:space="preserve"> дает запись на телефон и критическое </w:t>
      </w:r>
      <w:proofErr w:type="spellStart"/>
      <w:r w:rsidRPr="00FD7956">
        <w:rPr>
          <w:rFonts w:ascii="Times New Roman" w:hAnsi="Times New Roman" w:cs="Times New Roman"/>
        </w:rPr>
        <w:t>прослушива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ние</w:t>
      </w:r>
      <w:proofErr w:type="spellEnd"/>
      <w:r w:rsidRPr="00FD7956">
        <w:rPr>
          <w:rFonts w:ascii="Times New Roman" w:hAnsi="Times New Roman" w:cs="Times New Roman"/>
        </w:rPr>
        <w:t xml:space="preserve"> с нотами в руках.</w:t>
      </w:r>
    </w:p>
    <w:p w14:paraId="1527ED3E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  <w:lang w:val="en-US" w:eastAsia="en-US" w:bidi="en-US"/>
        </w:rPr>
        <w:t>III</w:t>
      </w:r>
      <w:r w:rsidRPr="00FD7956">
        <w:rPr>
          <w:rFonts w:ascii="Times New Roman" w:hAnsi="Times New Roman" w:cs="Times New Roman"/>
          <w:lang w:eastAsia="en-US" w:bidi="en-US"/>
        </w:rPr>
        <w:t xml:space="preserve">. </w:t>
      </w:r>
      <w:r w:rsidRPr="00FD7956">
        <w:rPr>
          <w:rFonts w:ascii="Times New Roman" w:hAnsi="Times New Roman" w:cs="Times New Roman"/>
        </w:rPr>
        <w:t>Для того, чтобы рационально подойти к разучиванию но-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вого</w:t>
      </w:r>
      <w:proofErr w:type="spellEnd"/>
      <w:r w:rsidRPr="00FD7956">
        <w:rPr>
          <w:rFonts w:ascii="Times New Roman" w:hAnsi="Times New Roman" w:cs="Times New Roman"/>
        </w:rPr>
        <w:t xml:space="preserve"> материала, получить представление о характере </w:t>
      </w:r>
      <w:proofErr w:type="spellStart"/>
      <w:r w:rsidRPr="00FD7956">
        <w:rPr>
          <w:rFonts w:ascii="Times New Roman" w:hAnsi="Times New Roman" w:cs="Times New Roman"/>
        </w:rPr>
        <w:t>произве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дения</w:t>
      </w:r>
      <w:proofErr w:type="spellEnd"/>
      <w:r w:rsidRPr="00FD7956">
        <w:rPr>
          <w:rFonts w:ascii="Times New Roman" w:hAnsi="Times New Roman" w:cs="Times New Roman"/>
        </w:rPr>
        <w:t xml:space="preserve"> и осмысления художественного образа необходимо как</w:t>
      </w:r>
      <w:r w:rsidRPr="00FD7956">
        <w:rPr>
          <w:rFonts w:ascii="Times New Roman" w:hAnsi="Times New Roman" w:cs="Times New Roman"/>
        </w:rPr>
        <w:br/>
        <w:t>можно больше читать с листа, постепенно совершенствуя навык</w:t>
      </w:r>
      <w:r w:rsidRPr="00FD7956">
        <w:rPr>
          <w:rFonts w:ascii="Times New Roman" w:hAnsi="Times New Roman" w:cs="Times New Roman"/>
        </w:rPr>
        <w:br/>
        <w:t>ежедневными тренировками. «Лучший способ научиться быстро</w:t>
      </w:r>
      <w:r w:rsidRPr="00FD7956">
        <w:rPr>
          <w:rFonts w:ascii="Times New Roman" w:hAnsi="Times New Roman" w:cs="Times New Roman"/>
        </w:rPr>
        <w:br/>
        <w:t>читать с листа — это как можно больше читать. Быстрота успеха</w:t>
      </w:r>
      <w:r w:rsidRPr="00FD7956">
        <w:rPr>
          <w:rFonts w:ascii="Times New Roman" w:hAnsi="Times New Roman" w:cs="Times New Roman"/>
        </w:rPr>
        <w:br/>
      </w:r>
      <w:r w:rsidRPr="00FD7956">
        <w:rPr>
          <w:rFonts w:ascii="Times New Roman" w:hAnsi="Times New Roman" w:cs="Times New Roman"/>
        </w:rPr>
        <w:lastRenderedPageBreak/>
        <w:t>зависит от уровня вашего общего музыкального образования, ибо</w:t>
      </w:r>
      <w:r w:rsidRPr="00FD7956">
        <w:rPr>
          <w:rFonts w:ascii="Times New Roman" w:hAnsi="Times New Roman" w:cs="Times New Roman"/>
        </w:rPr>
        <w:br/>
        <w:t>чем оно шире, тем легче предугадать логическое продолжение</w:t>
      </w:r>
      <w:r w:rsidRPr="00FD7956">
        <w:rPr>
          <w:rFonts w:ascii="Times New Roman" w:hAnsi="Times New Roman" w:cs="Times New Roman"/>
        </w:rPr>
        <w:br/>
        <w:t>начатой фразы. Чтение с листа в значительной степени сводится</w:t>
      </w:r>
      <w:r w:rsidRPr="00FD7956">
        <w:rPr>
          <w:rFonts w:ascii="Times New Roman" w:hAnsi="Times New Roman" w:cs="Times New Roman"/>
        </w:rPr>
        <w:br/>
        <w:t>к «предугадыванию», как вы можете убедиться, проанализировав</w:t>
      </w:r>
      <w:r w:rsidRPr="00FD7956">
        <w:rPr>
          <w:rFonts w:ascii="Times New Roman" w:hAnsi="Times New Roman" w:cs="Times New Roman"/>
        </w:rPr>
        <w:br/>
        <w:t>свое чтение книг. Много читать и играть с листа, причем как можно</w:t>
      </w:r>
      <w:r w:rsidRPr="00FD7956">
        <w:rPr>
          <w:rFonts w:ascii="Times New Roman" w:hAnsi="Times New Roman" w:cs="Times New Roman"/>
        </w:rPr>
        <w:br/>
        <w:t>быстрее, хотя бы на первых порах и вкрадывались кое-какие мел-</w:t>
      </w:r>
      <w:r w:rsidRPr="00FD7956">
        <w:rPr>
          <w:rFonts w:ascii="Times New Roman" w:hAnsi="Times New Roman" w:cs="Times New Roman"/>
        </w:rPr>
        <w:br/>
        <w:t>кие неточности. При быстром чтении вы разовьете способность</w:t>
      </w:r>
      <w:r w:rsidRPr="00FD7956">
        <w:rPr>
          <w:rFonts w:ascii="Times New Roman" w:hAnsi="Times New Roman" w:cs="Times New Roman"/>
        </w:rPr>
        <w:br/>
        <w:t xml:space="preserve">глаза, как говориться, «схватывать», а это в свою очередь </w:t>
      </w:r>
      <w:proofErr w:type="spellStart"/>
      <w:r w:rsidRPr="00FD7956">
        <w:rPr>
          <w:rFonts w:ascii="Times New Roman" w:hAnsi="Times New Roman" w:cs="Times New Roman"/>
        </w:rPr>
        <w:t>облег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  <w:t>чит вам чтение деталей». (Иосиф Гофман).</w:t>
      </w:r>
    </w:p>
    <w:p w14:paraId="37C52FCD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Регулярные занятия чтением «нот с листа» помогают детально-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му</w:t>
      </w:r>
      <w:proofErr w:type="spellEnd"/>
      <w:r w:rsidRPr="00FD7956">
        <w:rPr>
          <w:rFonts w:ascii="Times New Roman" w:hAnsi="Times New Roman" w:cs="Times New Roman"/>
        </w:rPr>
        <w:t xml:space="preserve"> изучению грифа гитары, развивают внутренний слух, приучают</w:t>
      </w:r>
      <w:r w:rsidRPr="00FD7956">
        <w:rPr>
          <w:rFonts w:ascii="Times New Roman" w:hAnsi="Times New Roman" w:cs="Times New Roman"/>
        </w:rPr>
        <w:br/>
        <w:t>к «быстрому» нахождению рациональной аппликатуры.</w:t>
      </w:r>
    </w:p>
    <w:p w14:paraId="22C7A1DE" w14:textId="5D708D30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Расширение кругозора, пополнение слухового «багажа» должны</w:t>
      </w:r>
      <w:r w:rsidRPr="00FD7956">
        <w:rPr>
          <w:rFonts w:ascii="Times New Roman" w:hAnsi="Times New Roman" w:cs="Times New Roman"/>
        </w:rPr>
        <w:br/>
        <w:t xml:space="preserve">стать необходимым фактом самостоятельной работы. В </w:t>
      </w:r>
      <w:proofErr w:type="spellStart"/>
      <w:r w:rsidRPr="00FD7956">
        <w:rPr>
          <w:rFonts w:ascii="Times New Roman" w:hAnsi="Times New Roman" w:cs="Times New Roman"/>
        </w:rPr>
        <w:t>самостоя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  <w:t>тельной работе необходимо использовать телефон, записывая</w:t>
      </w:r>
      <w:r w:rsidRPr="00FD7956">
        <w:rPr>
          <w:rFonts w:ascii="Times New Roman" w:hAnsi="Times New Roman" w:cs="Times New Roman"/>
        </w:rPr>
        <w:br/>
        <w:t>себя при работе над гаммами и упражнениями, по возможности де-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лать</w:t>
      </w:r>
      <w:proofErr w:type="spellEnd"/>
      <w:r w:rsidRPr="00FD7956">
        <w:rPr>
          <w:rFonts w:ascii="Times New Roman" w:hAnsi="Times New Roman" w:cs="Times New Roman"/>
        </w:rPr>
        <w:t xml:space="preserve"> записи своих выступлений с последующим анализом.</w:t>
      </w:r>
    </w:p>
    <w:p w14:paraId="5F9985AF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 xml:space="preserve">Посещать концерты, как гитаристов, так и исполнителей по </w:t>
      </w:r>
      <w:proofErr w:type="spellStart"/>
      <w:r w:rsidRPr="00FD7956">
        <w:rPr>
          <w:rFonts w:ascii="Times New Roman" w:hAnsi="Times New Roman" w:cs="Times New Roman"/>
        </w:rPr>
        <w:t>дру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гим</w:t>
      </w:r>
      <w:proofErr w:type="spellEnd"/>
      <w:r w:rsidRPr="00FD7956">
        <w:rPr>
          <w:rFonts w:ascii="Times New Roman" w:hAnsi="Times New Roman" w:cs="Times New Roman"/>
        </w:rPr>
        <w:t xml:space="preserve"> специальностям, использовать современные средства </w:t>
      </w:r>
      <w:proofErr w:type="spellStart"/>
      <w:r w:rsidRPr="00FD7956">
        <w:rPr>
          <w:rFonts w:ascii="Times New Roman" w:hAnsi="Times New Roman" w:cs="Times New Roman"/>
        </w:rPr>
        <w:t>инфор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мации</w:t>
      </w:r>
      <w:proofErr w:type="spellEnd"/>
      <w:r w:rsidRPr="00FD7956">
        <w:rPr>
          <w:rFonts w:ascii="Times New Roman" w:hAnsi="Times New Roman" w:cs="Times New Roman"/>
        </w:rPr>
        <w:t xml:space="preserve"> — записи выдающихся исполнителей, а также интернет, где</w:t>
      </w:r>
      <w:r w:rsidRPr="00FD7956">
        <w:rPr>
          <w:rFonts w:ascii="Times New Roman" w:hAnsi="Times New Roman" w:cs="Times New Roman"/>
        </w:rPr>
        <w:br/>
        <w:t>можно найти много полезной информации для расширения своего</w:t>
      </w:r>
      <w:r w:rsidRPr="00FD7956">
        <w:rPr>
          <w:rFonts w:ascii="Times New Roman" w:hAnsi="Times New Roman" w:cs="Times New Roman"/>
        </w:rPr>
        <w:br/>
        <w:t>кругозора.</w:t>
      </w:r>
    </w:p>
    <w:p w14:paraId="1FAA61B8" w14:textId="77777777" w:rsidR="00786130" w:rsidRPr="00FD7956" w:rsidRDefault="00786130" w:rsidP="00786130">
      <w:pPr>
        <w:tabs>
          <w:tab w:val="left" w:pos="589"/>
        </w:tabs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IV.</w:t>
      </w:r>
      <w:r w:rsidRPr="00FD7956">
        <w:rPr>
          <w:rFonts w:ascii="Times New Roman" w:hAnsi="Times New Roman" w:cs="Times New Roman"/>
        </w:rPr>
        <w:tab/>
        <w:t xml:space="preserve">Перед разучиванием произведения необходимо его </w:t>
      </w:r>
      <w:proofErr w:type="spellStart"/>
      <w:r w:rsidRPr="00FD7956">
        <w:rPr>
          <w:rFonts w:ascii="Times New Roman" w:hAnsi="Times New Roman" w:cs="Times New Roman"/>
        </w:rPr>
        <w:t>проана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лизировать</w:t>
      </w:r>
      <w:proofErr w:type="spellEnd"/>
      <w:r w:rsidRPr="00FD7956">
        <w:rPr>
          <w:rFonts w:ascii="Times New Roman" w:hAnsi="Times New Roman" w:cs="Times New Roman"/>
        </w:rPr>
        <w:t xml:space="preserve"> — определить лад, тональность, размер, темп, дина-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мику</w:t>
      </w:r>
      <w:proofErr w:type="spellEnd"/>
      <w:r w:rsidRPr="00FD7956">
        <w:rPr>
          <w:rFonts w:ascii="Times New Roman" w:hAnsi="Times New Roman" w:cs="Times New Roman"/>
        </w:rPr>
        <w:t>, границы музыкальных фраз.</w:t>
      </w:r>
    </w:p>
    <w:p w14:paraId="66738CD5" w14:textId="77777777" w:rsidR="00786130" w:rsidRPr="00FD7956" w:rsidRDefault="00786130" w:rsidP="00786130">
      <w:pPr>
        <w:spacing w:line="276" w:lineRule="auto"/>
        <w:jc w:val="both"/>
        <w:rPr>
          <w:rFonts w:ascii="Times New Roman" w:hAnsi="Times New Roman" w:cs="Times New Roman"/>
        </w:rPr>
      </w:pPr>
    </w:p>
    <w:p w14:paraId="13BCE8E6" w14:textId="6488C317" w:rsidR="00462C22" w:rsidRPr="00FD7956" w:rsidRDefault="00462C22" w:rsidP="00786130">
      <w:pPr>
        <w:spacing w:line="276" w:lineRule="auto"/>
        <w:jc w:val="both"/>
        <w:rPr>
          <w:rFonts w:ascii="Times New Roman" w:hAnsi="Times New Roman" w:cs="Times New Roman"/>
        </w:rPr>
      </w:pPr>
    </w:p>
    <w:p w14:paraId="1328A653" w14:textId="77777777" w:rsidR="00786130" w:rsidRPr="00FD7956" w:rsidRDefault="00786130" w:rsidP="00786130">
      <w:pPr>
        <w:spacing w:line="276" w:lineRule="auto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К аппликатуре надо отнестись творчески, необходимо найти</w:t>
      </w:r>
      <w:r w:rsidRPr="00FD7956">
        <w:rPr>
          <w:rFonts w:ascii="Times New Roman" w:hAnsi="Times New Roman" w:cs="Times New Roman"/>
        </w:rPr>
        <w:br/>
        <w:t xml:space="preserve">наиболее рациональную, учитывая свои индивидуальные </w:t>
      </w:r>
      <w:proofErr w:type="spellStart"/>
      <w:r w:rsidRPr="00FD7956">
        <w:rPr>
          <w:rFonts w:ascii="Times New Roman" w:hAnsi="Times New Roman" w:cs="Times New Roman"/>
        </w:rPr>
        <w:t>возмож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ности</w:t>
      </w:r>
      <w:proofErr w:type="spellEnd"/>
      <w:r w:rsidRPr="00FD7956">
        <w:rPr>
          <w:rFonts w:ascii="Times New Roman" w:hAnsi="Times New Roman" w:cs="Times New Roman"/>
        </w:rPr>
        <w:t xml:space="preserve">, исходя из художественных задач и образных </w:t>
      </w:r>
      <w:proofErr w:type="spellStart"/>
      <w:r w:rsidRPr="00FD7956">
        <w:rPr>
          <w:rFonts w:ascii="Times New Roman" w:hAnsi="Times New Roman" w:cs="Times New Roman"/>
        </w:rPr>
        <w:t>представле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ний</w:t>
      </w:r>
      <w:proofErr w:type="spellEnd"/>
      <w:r w:rsidRPr="00FD7956">
        <w:rPr>
          <w:rFonts w:ascii="Times New Roman" w:hAnsi="Times New Roman" w:cs="Times New Roman"/>
        </w:rPr>
        <w:t>.</w:t>
      </w:r>
    </w:p>
    <w:p w14:paraId="19816F88" w14:textId="51ECFC2B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 xml:space="preserve">Очень важной составляющей в самостоятельной работе </w:t>
      </w:r>
      <w:proofErr w:type="spellStart"/>
      <w:r w:rsidRPr="00FD7956">
        <w:rPr>
          <w:rFonts w:ascii="Times New Roman" w:hAnsi="Times New Roman" w:cs="Times New Roman"/>
        </w:rPr>
        <w:t>явля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ется</w:t>
      </w:r>
      <w:proofErr w:type="spellEnd"/>
      <w:r w:rsidRPr="00FD7956">
        <w:rPr>
          <w:rFonts w:ascii="Times New Roman" w:hAnsi="Times New Roman" w:cs="Times New Roman"/>
        </w:rPr>
        <w:t xml:space="preserve"> </w:t>
      </w:r>
      <w:proofErr w:type="gramStart"/>
      <w:r w:rsidRPr="00FD7956">
        <w:rPr>
          <w:rFonts w:ascii="Times New Roman" w:hAnsi="Times New Roman" w:cs="Times New Roman"/>
        </w:rPr>
        <w:t>метро-ритмическая</w:t>
      </w:r>
      <w:proofErr w:type="gramEnd"/>
      <w:r w:rsidRPr="00FD7956">
        <w:rPr>
          <w:rFonts w:ascii="Times New Roman" w:hAnsi="Times New Roman" w:cs="Times New Roman"/>
        </w:rPr>
        <w:t xml:space="preserve"> сторона исполнения музыкальных </w:t>
      </w:r>
      <w:proofErr w:type="spellStart"/>
      <w:r w:rsidRPr="00FD7956">
        <w:rPr>
          <w:rFonts w:ascii="Times New Roman" w:hAnsi="Times New Roman" w:cs="Times New Roman"/>
        </w:rPr>
        <w:t>произ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  <w:t xml:space="preserve">ведений. Исполняя различные ритмические фигуры, надо </w:t>
      </w:r>
      <w:proofErr w:type="spellStart"/>
      <w:r w:rsidRPr="00FD7956">
        <w:rPr>
          <w:rFonts w:ascii="Times New Roman" w:hAnsi="Times New Roman" w:cs="Times New Roman"/>
        </w:rPr>
        <w:t>старать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ся</w:t>
      </w:r>
      <w:proofErr w:type="spellEnd"/>
      <w:r w:rsidRPr="00FD7956">
        <w:rPr>
          <w:rFonts w:ascii="Times New Roman" w:hAnsi="Times New Roman" w:cs="Times New Roman"/>
        </w:rPr>
        <w:t xml:space="preserve"> достичь устойчивости, точности и свободы ритма. </w:t>
      </w:r>
    </w:p>
    <w:p w14:paraId="15A082C9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 xml:space="preserve">Существует «живой» ритм, в котором каждая доля такта </w:t>
      </w:r>
      <w:proofErr w:type="spellStart"/>
      <w:r w:rsidRPr="00FD7956">
        <w:rPr>
          <w:rFonts w:ascii="Times New Roman" w:hAnsi="Times New Roman" w:cs="Times New Roman"/>
        </w:rPr>
        <w:t>име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ет</w:t>
      </w:r>
      <w:proofErr w:type="spellEnd"/>
      <w:r w:rsidRPr="00FD7956">
        <w:rPr>
          <w:rFonts w:ascii="Times New Roman" w:hAnsi="Times New Roman" w:cs="Times New Roman"/>
        </w:rPr>
        <w:t xml:space="preserve"> свою функцию и время. Наше тело живет ритмично. Учитесь</w:t>
      </w:r>
      <w:r w:rsidRPr="00FD7956">
        <w:rPr>
          <w:rFonts w:ascii="Times New Roman" w:hAnsi="Times New Roman" w:cs="Times New Roman"/>
        </w:rPr>
        <w:br/>
        <w:t xml:space="preserve">у него! Не пытайтесь «примирить» мадемуазель «синкопу» с </w:t>
      </w:r>
      <w:proofErr w:type="spellStart"/>
      <w:r w:rsidRPr="00FD7956">
        <w:rPr>
          <w:rFonts w:ascii="Times New Roman" w:hAnsi="Times New Roman" w:cs="Times New Roman"/>
        </w:rPr>
        <w:t>ма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  <w:t xml:space="preserve">дам «раз», их непримиримость— источник ритмического </w:t>
      </w:r>
      <w:proofErr w:type="spellStart"/>
      <w:r w:rsidRPr="00FD7956">
        <w:rPr>
          <w:rFonts w:ascii="Times New Roman" w:hAnsi="Times New Roman" w:cs="Times New Roman"/>
        </w:rPr>
        <w:t>разви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тия</w:t>
      </w:r>
      <w:proofErr w:type="spellEnd"/>
      <w:proofErr w:type="gramStart"/>
      <w:r w:rsidRPr="00FD7956">
        <w:rPr>
          <w:rFonts w:ascii="Times New Roman" w:hAnsi="Times New Roman" w:cs="Times New Roman"/>
        </w:rPr>
        <w:t>» .</w:t>
      </w:r>
      <w:proofErr w:type="gramEnd"/>
      <w:r w:rsidRPr="00FD7956">
        <w:rPr>
          <w:rFonts w:ascii="Times New Roman" w:hAnsi="Times New Roman" w:cs="Times New Roman"/>
        </w:rPr>
        <w:t xml:space="preserve"> (В. Маргулис — профессор Ленинградской консерватории).</w:t>
      </w:r>
    </w:p>
    <w:p w14:paraId="49C60C58" w14:textId="359F8D31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Очень помогает вырабатывать хорошее ощущение ритма</w:t>
      </w:r>
      <w:r w:rsidRPr="00FD7956">
        <w:rPr>
          <w:rFonts w:ascii="Times New Roman" w:hAnsi="Times New Roman" w:cs="Times New Roman"/>
        </w:rPr>
        <w:br/>
        <w:t>работа над гаммами. Исполнение на 2, 3, 4. иногда с ме-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трономом</w:t>
      </w:r>
      <w:proofErr w:type="spellEnd"/>
      <w:r w:rsidRPr="00FD7956">
        <w:rPr>
          <w:rFonts w:ascii="Times New Roman" w:hAnsi="Times New Roman" w:cs="Times New Roman"/>
        </w:rPr>
        <w:t>, уделяя особое внимание переходам с двухдольных</w:t>
      </w:r>
      <w:r w:rsidRPr="00FD7956">
        <w:rPr>
          <w:rFonts w:ascii="Times New Roman" w:hAnsi="Times New Roman" w:cs="Times New Roman"/>
        </w:rPr>
        <w:br/>
        <w:t xml:space="preserve">размеров на трехдольные, оставаясь в том же метре. </w:t>
      </w:r>
    </w:p>
    <w:p w14:paraId="4DD47611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lastRenderedPageBreak/>
        <w:t>Хорошее исполнение со стороны выглядит так, как будто оно</w:t>
      </w:r>
      <w:r w:rsidRPr="00FD7956">
        <w:rPr>
          <w:rFonts w:ascii="Times New Roman" w:hAnsi="Times New Roman" w:cs="Times New Roman"/>
        </w:rPr>
        <w:br/>
        <w:t xml:space="preserve">происходит без всяких усилий, легко и свободно. Свободное </w:t>
      </w:r>
      <w:proofErr w:type="spellStart"/>
      <w:r w:rsidRPr="00FD7956">
        <w:rPr>
          <w:rFonts w:ascii="Times New Roman" w:hAnsi="Times New Roman" w:cs="Times New Roman"/>
        </w:rPr>
        <w:t>ис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полнение</w:t>
      </w:r>
      <w:proofErr w:type="spellEnd"/>
      <w:r w:rsidRPr="00FD7956">
        <w:rPr>
          <w:rFonts w:ascii="Times New Roman" w:hAnsi="Times New Roman" w:cs="Times New Roman"/>
        </w:rPr>
        <w:t xml:space="preserve"> — это прежде всего результат хорошей координации. Вся</w:t>
      </w:r>
      <w:r w:rsidRPr="00FD7956">
        <w:rPr>
          <w:rFonts w:ascii="Times New Roman" w:hAnsi="Times New Roman" w:cs="Times New Roman"/>
        </w:rPr>
        <w:br/>
        <w:t xml:space="preserve">музыка основана на циклическом чередовании напряжения и </w:t>
      </w:r>
      <w:proofErr w:type="spellStart"/>
      <w:r w:rsidRPr="00FD7956">
        <w:rPr>
          <w:rFonts w:ascii="Times New Roman" w:hAnsi="Times New Roman" w:cs="Times New Roman"/>
        </w:rPr>
        <w:t>спа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  <w:t>да. Изучение того, где и как возможны и уместны расслабления</w:t>
      </w:r>
      <w:r w:rsidRPr="00FD7956">
        <w:rPr>
          <w:rFonts w:ascii="Times New Roman" w:hAnsi="Times New Roman" w:cs="Times New Roman"/>
        </w:rPr>
        <w:br/>
        <w:t>в музыке, может помочь реализации музыкальных способностей.</w:t>
      </w:r>
      <w:r w:rsidRPr="00FD7956">
        <w:rPr>
          <w:rFonts w:ascii="Times New Roman" w:hAnsi="Times New Roman" w:cs="Times New Roman"/>
        </w:rPr>
        <w:br/>
        <w:t>Некоторые формы напряжения абсолютно необходимы, например,</w:t>
      </w:r>
      <w:r w:rsidRPr="00FD7956">
        <w:rPr>
          <w:rFonts w:ascii="Times New Roman" w:hAnsi="Times New Roman" w:cs="Times New Roman"/>
        </w:rPr>
        <w:br/>
        <w:t>в кульминациях, но релаксация необходима в конце фраз и пред-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ложений</w:t>
      </w:r>
      <w:proofErr w:type="spellEnd"/>
      <w:r w:rsidRPr="00FD7956">
        <w:rPr>
          <w:rFonts w:ascii="Times New Roman" w:hAnsi="Times New Roman" w:cs="Times New Roman"/>
        </w:rPr>
        <w:t>, иногда в отдельной интонации музыкальной фразы или</w:t>
      </w:r>
      <w:r w:rsidRPr="00FD7956">
        <w:rPr>
          <w:rFonts w:ascii="Times New Roman" w:hAnsi="Times New Roman" w:cs="Times New Roman"/>
        </w:rPr>
        <w:br/>
        <w:t>фигуры в быстром пассаже.</w:t>
      </w:r>
    </w:p>
    <w:p w14:paraId="6AC24BCE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Для выполнения чисто художественных задач необходима хо-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рошая</w:t>
      </w:r>
      <w:proofErr w:type="spellEnd"/>
      <w:r w:rsidRPr="00FD7956">
        <w:rPr>
          <w:rFonts w:ascii="Times New Roman" w:hAnsi="Times New Roman" w:cs="Times New Roman"/>
        </w:rPr>
        <w:t xml:space="preserve"> координация игровых движений, которая состоит в том, что-</w:t>
      </w:r>
      <w:r w:rsidRPr="00FD7956">
        <w:rPr>
          <w:rFonts w:ascii="Times New Roman" w:hAnsi="Times New Roman" w:cs="Times New Roman"/>
        </w:rPr>
        <w:br/>
        <w:t>бы при минимальных затратах энергии требовались осознанные</w:t>
      </w:r>
    </w:p>
    <w:p w14:paraId="3AE311AD" w14:textId="77777777" w:rsidR="00786130" w:rsidRPr="00FD7956" w:rsidRDefault="00786130" w:rsidP="00786130">
      <w:pPr>
        <w:spacing w:line="276" w:lineRule="auto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усилия обеих рук.</w:t>
      </w:r>
    </w:p>
    <w:p w14:paraId="3429ECA5" w14:textId="77777777" w:rsidR="00786130" w:rsidRPr="00FD7956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Несомненно, что и работа над качеством звука должна состав-</w:t>
      </w:r>
      <w:r w:rsidRPr="00FD7956">
        <w:rPr>
          <w:rFonts w:ascii="Times New Roman" w:hAnsi="Times New Roman" w:cs="Times New Roman"/>
        </w:rPr>
        <w:br/>
      </w:r>
      <w:proofErr w:type="spellStart"/>
      <w:r w:rsidRPr="00FD7956">
        <w:rPr>
          <w:rFonts w:ascii="Times New Roman" w:hAnsi="Times New Roman" w:cs="Times New Roman"/>
        </w:rPr>
        <w:t>лять</w:t>
      </w:r>
      <w:proofErr w:type="spellEnd"/>
      <w:r w:rsidRPr="00FD7956">
        <w:rPr>
          <w:rFonts w:ascii="Times New Roman" w:hAnsi="Times New Roman" w:cs="Times New Roman"/>
        </w:rPr>
        <w:t xml:space="preserve"> значительную часть времени в самостоятельной работе.</w:t>
      </w:r>
    </w:p>
    <w:p w14:paraId="0622F058" w14:textId="77777777" w:rsidR="00786130" w:rsidRPr="00FD7956" w:rsidRDefault="00786130" w:rsidP="00786130">
      <w:pPr>
        <w:spacing w:line="276" w:lineRule="auto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«Звук— это лицо артиста» — писал великий испанский гитарист</w:t>
      </w:r>
      <w:r w:rsidRPr="00FD7956">
        <w:rPr>
          <w:rFonts w:ascii="Times New Roman" w:hAnsi="Times New Roman" w:cs="Times New Roman"/>
        </w:rPr>
        <w:br/>
        <w:t xml:space="preserve">Андрес </w:t>
      </w:r>
      <w:proofErr w:type="spellStart"/>
      <w:r w:rsidRPr="00FD7956">
        <w:rPr>
          <w:rFonts w:ascii="Times New Roman" w:hAnsi="Times New Roman" w:cs="Times New Roman"/>
        </w:rPr>
        <w:t>Сеговия</w:t>
      </w:r>
      <w:proofErr w:type="spellEnd"/>
      <w:r w:rsidRPr="00FD7956">
        <w:rPr>
          <w:rFonts w:ascii="Times New Roman" w:hAnsi="Times New Roman" w:cs="Times New Roman"/>
        </w:rPr>
        <w:t>.</w:t>
      </w:r>
    </w:p>
    <w:p w14:paraId="59D168B2" w14:textId="77777777" w:rsidR="001D7CE4" w:rsidRDefault="00786130" w:rsidP="0078613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FD7956">
        <w:rPr>
          <w:rFonts w:ascii="Times New Roman" w:hAnsi="Times New Roman" w:cs="Times New Roman"/>
        </w:rPr>
        <w:t>Работа над звуком на гитаре имеет большое значение, так как</w:t>
      </w:r>
      <w:r w:rsidRPr="00FD7956">
        <w:rPr>
          <w:rFonts w:ascii="Times New Roman" w:hAnsi="Times New Roman" w:cs="Times New Roman"/>
        </w:rPr>
        <w:br/>
        <w:t>инструмент не обладает динамикой, такой, как, например, форте-</w:t>
      </w:r>
      <w:r w:rsidRPr="00FD7956">
        <w:rPr>
          <w:rFonts w:ascii="Times New Roman" w:hAnsi="Times New Roman" w:cs="Times New Roman"/>
        </w:rPr>
        <w:br/>
        <w:t>пиано, и если не уделять работе над звуком должного внимания,</w:t>
      </w:r>
      <w:r w:rsidRPr="00FD7956">
        <w:rPr>
          <w:rFonts w:ascii="Times New Roman" w:hAnsi="Times New Roman" w:cs="Times New Roman"/>
        </w:rPr>
        <w:br/>
        <w:t xml:space="preserve">то на концертной сцене неизбежны недостатки. Стараясь </w:t>
      </w:r>
      <w:proofErr w:type="spellStart"/>
      <w:r w:rsidRPr="00FD7956">
        <w:rPr>
          <w:rFonts w:ascii="Times New Roman" w:hAnsi="Times New Roman" w:cs="Times New Roman"/>
        </w:rPr>
        <w:t>отра</w:t>
      </w:r>
      <w:proofErr w:type="spellEnd"/>
      <w:r w:rsidRPr="00FD7956">
        <w:rPr>
          <w:rFonts w:ascii="Times New Roman" w:hAnsi="Times New Roman" w:cs="Times New Roman"/>
        </w:rPr>
        <w:t>-</w:t>
      </w:r>
      <w:r w:rsidRPr="00FD7956">
        <w:rPr>
          <w:rFonts w:ascii="Times New Roman" w:hAnsi="Times New Roman" w:cs="Times New Roman"/>
        </w:rPr>
        <w:br/>
        <w:t xml:space="preserve">ботать приемы </w:t>
      </w:r>
      <w:proofErr w:type="spellStart"/>
      <w:r w:rsidRPr="00FD7956">
        <w:rPr>
          <w:rFonts w:ascii="Times New Roman" w:hAnsi="Times New Roman" w:cs="Times New Roman"/>
          <w:lang w:val="en-US" w:eastAsia="en-US" w:bidi="en-US"/>
        </w:rPr>
        <w:t>Apoyndo</w:t>
      </w:r>
      <w:proofErr w:type="spellEnd"/>
      <w:r w:rsidRPr="00FD7956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FD7956">
        <w:rPr>
          <w:rFonts w:ascii="Times New Roman" w:hAnsi="Times New Roman" w:cs="Times New Roman"/>
          <w:lang w:val="en-US" w:eastAsia="en-US" w:bidi="en-US"/>
        </w:rPr>
        <w:t>Tirando</w:t>
      </w:r>
      <w:proofErr w:type="spellEnd"/>
      <w:r w:rsidRPr="00FD7956">
        <w:rPr>
          <w:rFonts w:ascii="Times New Roman" w:hAnsi="Times New Roman" w:cs="Times New Roman"/>
          <w:lang w:eastAsia="en-US" w:bidi="en-US"/>
        </w:rPr>
        <w:t xml:space="preserve"> </w:t>
      </w:r>
      <w:r w:rsidRPr="00FD7956">
        <w:rPr>
          <w:rFonts w:ascii="Times New Roman" w:hAnsi="Times New Roman" w:cs="Times New Roman"/>
        </w:rPr>
        <w:t>нужно заботиться о достаточной</w:t>
      </w:r>
      <w:r w:rsidRPr="00FD7956">
        <w:rPr>
          <w:rFonts w:ascii="Times New Roman" w:hAnsi="Times New Roman" w:cs="Times New Roman"/>
        </w:rPr>
        <w:br/>
        <w:t>силе звука, при этом, не форсируя его и контролируя его качество.</w:t>
      </w:r>
    </w:p>
    <w:p w14:paraId="30D1F906" w14:textId="1D648571" w:rsidR="001D7CE4" w:rsidRPr="001D7CE4" w:rsidRDefault="00786130" w:rsidP="001D7CE4">
      <w:pPr>
        <w:tabs>
          <w:tab w:val="left" w:pos="6030"/>
        </w:tabs>
        <w:ind w:firstLine="567"/>
        <w:rPr>
          <w:rFonts w:ascii="Times New Roman" w:eastAsiaTheme="minorHAnsi" w:hAnsi="Times New Roman" w:cs="Times New Roman"/>
          <w:color w:val="auto"/>
          <w:lang w:bidi="ar-SA"/>
        </w:rPr>
      </w:pPr>
      <w:r w:rsidRPr="00FD7956">
        <w:rPr>
          <w:rFonts w:ascii="Times New Roman" w:hAnsi="Times New Roman" w:cs="Times New Roman"/>
        </w:rPr>
        <w:br/>
      </w:r>
      <w:bookmarkStart w:id="0" w:name="_Hlk88657431"/>
      <w:r w:rsidR="001D7CE4">
        <w:rPr>
          <w:rFonts w:ascii="Times New Roman" w:hAnsi="Times New Roman" w:cs="Times New Roman"/>
          <w:u w:val="single"/>
        </w:rPr>
        <w:t xml:space="preserve">Литература </w:t>
      </w:r>
    </w:p>
    <w:p w14:paraId="1A71902A" w14:textId="77777777" w:rsidR="001D7CE4" w:rsidRDefault="001D7CE4" w:rsidP="001D7CE4">
      <w:pPr>
        <w:shd w:val="clear" w:color="auto" w:fill="FFFFFF"/>
        <w:ind w:left="360" w:hanging="36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A20DBB6" w14:textId="77777777" w:rsidR="001D7CE4" w:rsidRPr="001D7CE4" w:rsidRDefault="001D7CE4" w:rsidP="001D7CE4">
      <w:pPr>
        <w:pStyle w:val="a3"/>
        <w:widowControl/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lang w:bidi="ar-SA"/>
        </w:rPr>
      </w:pPr>
      <w:r w:rsidRPr="001D7CE4">
        <w:rPr>
          <w:rFonts w:ascii="Times New Roman" w:eastAsia="Times New Roman" w:hAnsi="Times New Roman" w:cs="Times New Roman"/>
          <w:lang w:bidi="ar-SA"/>
        </w:rPr>
        <w:t>Ю.П. Кузин «Азбука гитариста»</w:t>
      </w:r>
    </w:p>
    <w:p w14:paraId="46E2CEF3" w14:textId="430345E6" w:rsidR="001D7CE4" w:rsidRPr="001D7CE4" w:rsidRDefault="001D7CE4" w:rsidP="001D7CE4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</w:rPr>
      </w:pPr>
      <w:r w:rsidRPr="001D7CE4">
        <w:rPr>
          <w:rFonts w:ascii="Times New Roman" w:eastAsia="Times New Roman" w:hAnsi="Times New Roman" w:cs="Times New Roman"/>
          <w:lang w:bidi="ar-SA"/>
        </w:rPr>
        <w:t>Г. Нейгауз. Об искусстве фортепианной игры.  </w:t>
      </w:r>
    </w:p>
    <w:p w14:paraId="062A27E8" w14:textId="77777777" w:rsidR="001D7CE4" w:rsidRPr="001D7CE4" w:rsidRDefault="001D7CE4" w:rsidP="001D7CE4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D7CE4">
        <w:rPr>
          <w:rFonts w:ascii="Times New Roman" w:eastAsia="Times New Roman" w:hAnsi="Times New Roman" w:cs="Times New Roman"/>
          <w:lang w:bidi="ar-SA"/>
        </w:rPr>
        <w:t>     Методическое пособие. М. Музыка. 1988</w:t>
      </w:r>
    </w:p>
    <w:bookmarkEnd w:id="0"/>
    <w:p w14:paraId="29BD9D76" w14:textId="417EA14F" w:rsidR="001D7CE4" w:rsidRPr="001D7CE4" w:rsidRDefault="001D7CE4" w:rsidP="001D7CE4">
      <w:pPr>
        <w:pStyle w:val="a3"/>
        <w:widowControl/>
        <w:numPr>
          <w:ilvl w:val="0"/>
          <w:numId w:val="1"/>
        </w:numPr>
        <w:shd w:val="clear" w:color="auto" w:fill="FFFFFF"/>
        <w:ind w:left="0" w:firstLine="0"/>
        <w:rPr>
          <w:rFonts w:ascii="Times New Roman" w:hAnsi="Times New Roman" w:cs="Times New Roman"/>
        </w:rPr>
      </w:pPr>
      <w:r w:rsidRPr="001D7CE4">
        <w:rPr>
          <w:rFonts w:ascii="Times New Roman" w:eastAsia="Times New Roman" w:hAnsi="Times New Roman" w:cs="Times New Roman"/>
          <w:lang w:bidi="ar-SA"/>
        </w:rPr>
        <w:t>А. Артоболевская «Первая встреча с музыкой». Учебное пособие.</w:t>
      </w:r>
    </w:p>
    <w:p w14:paraId="6A4E8005" w14:textId="77777777" w:rsidR="001D7CE4" w:rsidRPr="001D7CE4" w:rsidRDefault="001D7CE4" w:rsidP="001D7CE4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D7CE4">
        <w:rPr>
          <w:rFonts w:ascii="Times New Roman" w:eastAsia="Times New Roman" w:hAnsi="Times New Roman" w:cs="Times New Roman"/>
          <w:lang w:bidi="ar-SA"/>
        </w:rPr>
        <w:t>       Изд-во «Композитор. Санкт-Петербург». 2005</w:t>
      </w:r>
    </w:p>
    <w:p w14:paraId="7690FCB2" w14:textId="753242A0" w:rsidR="00786130" w:rsidRPr="001D7CE4" w:rsidRDefault="00786130" w:rsidP="001D7CE4">
      <w:pPr>
        <w:spacing w:line="276" w:lineRule="auto"/>
        <w:rPr>
          <w:rFonts w:ascii="Times New Roman" w:hAnsi="Times New Roman" w:cs="Times New Roman"/>
        </w:rPr>
      </w:pPr>
    </w:p>
    <w:sectPr w:rsidR="00786130" w:rsidRPr="001D7CE4" w:rsidSect="00786130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B076B"/>
    <w:multiLevelType w:val="hybridMultilevel"/>
    <w:tmpl w:val="010C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30"/>
    <w:rsid w:val="00151454"/>
    <w:rsid w:val="001D7CE4"/>
    <w:rsid w:val="00462C22"/>
    <w:rsid w:val="00786130"/>
    <w:rsid w:val="00980A3E"/>
    <w:rsid w:val="00DC4E22"/>
    <w:rsid w:val="00FD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29E7"/>
  <w15:chartTrackingRefBased/>
  <w15:docId w15:val="{AA2EB465-6BEA-468D-9065-3688713C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1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Альтафова</dc:creator>
  <cp:keywords/>
  <dc:description/>
  <cp:lastModifiedBy>Альфия Альтафова</cp:lastModifiedBy>
  <cp:revision>3</cp:revision>
  <dcterms:created xsi:type="dcterms:W3CDTF">2021-11-23T23:37:00Z</dcterms:created>
  <dcterms:modified xsi:type="dcterms:W3CDTF">2021-11-24T11:54:00Z</dcterms:modified>
</cp:coreProperties>
</file>