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78C" w:rsidRDefault="00DE278C" w:rsidP="00DE278C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Секция №6</w:t>
      </w:r>
    </w:p>
    <w:p w:rsidR="00DE278C" w:rsidRDefault="00DE278C" w:rsidP="00DE278C">
      <w:pPr>
        <w:shd w:val="clear" w:color="auto" w:fill="FFFFFF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 xml:space="preserve">  Р. Миңнуллин иҗатында образлылык һәм жанр табигате</w:t>
      </w:r>
    </w:p>
    <w:p w:rsidR="00DE278C" w:rsidRPr="00DE278C" w:rsidRDefault="00DE278C" w:rsidP="00DE278C">
      <w:pPr>
        <w:shd w:val="clear" w:color="auto" w:fill="FFFFFF"/>
        <w:ind w:firstLine="708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Образная и жанровая природа творчества Р.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М.</w:t>
      </w:r>
      <w:r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Миннуллина</w:t>
      </w:r>
    </w:p>
    <w:tbl>
      <w:tblPr>
        <w:tblW w:w="0" w:type="auto"/>
        <w:tblInd w:w="363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47"/>
        <w:gridCol w:w="2981"/>
        <w:gridCol w:w="778"/>
        <w:gridCol w:w="4195"/>
        <w:gridCol w:w="3006"/>
        <w:gridCol w:w="2242"/>
      </w:tblGrid>
      <w:tr w:rsidR="00DE278C" w:rsidTr="00DE278C"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№</w:t>
            </w:r>
          </w:p>
        </w:tc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Чыгыш ясаучының фамилиясе, исеме</w:t>
            </w:r>
          </w:p>
        </w:tc>
        <w:tc>
          <w:tcPr>
            <w:tcW w:w="77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классы</w:t>
            </w:r>
          </w:p>
        </w:tc>
        <w:tc>
          <w:tcPr>
            <w:tcW w:w="4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Районы, мәктәбе</w:t>
            </w:r>
          </w:p>
        </w:tc>
        <w:tc>
          <w:tcPr>
            <w:tcW w:w="3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Темасы</w:t>
            </w:r>
          </w:p>
        </w:tc>
        <w:tc>
          <w:tcPr>
            <w:tcW w:w="224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Җитәкчесе</w:t>
            </w:r>
          </w:p>
        </w:tc>
      </w:tr>
      <w:tr w:rsidR="00DE278C" w:rsidTr="00DE278C">
        <w:trPr>
          <w:trHeight w:val="1370"/>
        </w:trPr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1</w:t>
            </w:r>
          </w:p>
        </w:tc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Ахметзянов Карим Фаридович</w:t>
            </w:r>
          </w:p>
        </w:tc>
        <w:tc>
          <w:tcPr>
            <w:tcW w:w="77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10</w:t>
            </w:r>
          </w:p>
        </w:tc>
        <w:tc>
          <w:tcPr>
            <w:tcW w:w="4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E278C" w:rsidRDefault="004A2E8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МБОУ «Лицей №159»</w:t>
            </w:r>
            <w:r w:rsidR="00DE278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Советского </w:t>
            </w:r>
            <w:proofErr w:type="gramStart"/>
            <w:r w:rsidR="00DE278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района  города</w:t>
            </w:r>
            <w:proofErr w:type="gramEnd"/>
            <w:r w:rsidR="00DE278C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Казани</w:t>
            </w:r>
          </w:p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3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Роберт Миңнуллин иҗатында мәшһүр шәхесләргә</w:t>
            </w:r>
          </w:p>
          <w:p w:rsidR="00DE278C" w:rsidRDefault="00DE278C" w:rsidP="00DE278C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багышлаулар</w:t>
            </w:r>
          </w:p>
        </w:tc>
        <w:tc>
          <w:tcPr>
            <w:tcW w:w="224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скарова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Д.Ф.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DE278C" w:rsidTr="00DE278C"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Габдриева Гул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наз Илназовна</w:t>
            </w:r>
          </w:p>
        </w:tc>
        <w:tc>
          <w:tcPr>
            <w:tcW w:w="77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5</w:t>
            </w:r>
          </w:p>
        </w:tc>
        <w:tc>
          <w:tcPr>
            <w:tcW w:w="4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Ка</w:t>
            </w:r>
            <w:r w:rsidR="004A2E81"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зан шәһәре Яңа Савин районының </w:t>
            </w:r>
            <w:r w:rsidR="004A2E8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Аерым предметлар тирәнтен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өйрәнелә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торган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71нче тата</w:t>
            </w:r>
            <w:r w:rsidR="004A2E8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р-рус </w:t>
            </w:r>
            <w:proofErr w:type="spellStart"/>
            <w:r w:rsidR="004A2E8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урта</w:t>
            </w:r>
            <w:proofErr w:type="spellEnd"/>
            <w:r w:rsidR="004A2E8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A2E8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гомуми</w:t>
            </w:r>
            <w:proofErr w:type="spellEnd"/>
            <w:r w:rsidR="004A2E8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A2E8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белем</w:t>
            </w:r>
            <w:proofErr w:type="spellEnd"/>
            <w:r w:rsidR="004A2E8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A2E8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мәктәбе</w:t>
            </w:r>
            <w:proofErr w:type="spellEnd"/>
            <w:r w:rsidR="004A2E8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гомуми</w:t>
            </w:r>
            <w:proofErr w:type="spellEnd"/>
          </w:p>
          <w:p w:rsidR="00DE278C" w:rsidRDefault="00DE278C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белем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бюджет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муниципаль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учреждениесе</w:t>
            </w:r>
            <w:proofErr w:type="spellEnd"/>
          </w:p>
        </w:tc>
        <w:tc>
          <w:tcPr>
            <w:tcW w:w="3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Роберт Миңнуллинның “Күчтәнәч” җыентыгындагы</w:t>
            </w:r>
          </w:p>
          <w:p w:rsidR="00DE278C" w:rsidRDefault="00DE278C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шигырьләренең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фольклор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белән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аваздашлыгы</w:t>
            </w:r>
            <w:proofErr w:type="spellEnd"/>
          </w:p>
        </w:tc>
        <w:tc>
          <w:tcPr>
            <w:tcW w:w="224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Хайруллина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А.Р.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DE278C" w:rsidTr="00DE278C"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3</w:t>
            </w:r>
          </w:p>
        </w:tc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Хайрулина</w:t>
            </w:r>
          </w:p>
          <w:p w:rsidR="00DE278C" w:rsidRDefault="00DE278C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Аделя</w:t>
            </w:r>
            <w:proofErr w:type="spellEnd"/>
          </w:p>
          <w:p w:rsidR="00DE278C" w:rsidRDefault="00DE278C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Илсуровна</w:t>
            </w:r>
            <w:proofErr w:type="spellEnd"/>
          </w:p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77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Князевская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средняя</w:t>
            </w:r>
          </w:p>
          <w:p w:rsidR="00DE278C" w:rsidRDefault="00DE278C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общеобразовательная школа»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Тукаевского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района РТ</w:t>
            </w:r>
          </w:p>
        </w:tc>
        <w:tc>
          <w:tcPr>
            <w:tcW w:w="3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“Чамасын белеп</w:t>
            </w:r>
          </w:p>
          <w:p w:rsidR="00DE278C" w:rsidRDefault="00DE278C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кенә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белән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“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Чамасын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белми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генә”нең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көрәше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турында</w:t>
            </w:r>
            <w:proofErr w:type="spellEnd"/>
          </w:p>
        </w:tc>
        <w:tc>
          <w:tcPr>
            <w:tcW w:w="224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Фарахова Р.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Я.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DE278C" w:rsidTr="00DE278C"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4</w:t>
            </w:r>
          </w:p>
        </w:tc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Исламова Инзилә</w:t>
            </w:r>
          </w:p>
          <w:p w:rsidR="00DE278C" w:rsidRDefault="00DE278C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Альбертовна</w:t>
            </w:r>
          </w:p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  <w:tc>
          <w:tcPr>
            <w:tcW w:w="77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«Русско-татарская средняя общеобразовательная школа №81 с углубленным изучением отдельных предметов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имени В.А Григорьева» Кировского района г. Казани</w:t>
            </w:r>
          </w:p>
        </w:tc>
        <w:tc>
          <w:tcPr>
            <w:tcW w:w="3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lastRenderedPageBreak/>
              <w:t>Туган якка дан җырлаучы шагыйрь</w:t>
            </w:r>
          </w:p>
        </w:tc>
        <w:tc>
          <w:tcPr>
            <w:tcW w:w="224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Ахметзянова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 А.З.</w:t>
            </w:r>
          </w:p>
          <w:p w:rsidR="00DE278C" w:rsidRDefault="00DE278C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Гатиятуллина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А. Ш.</w:t>
            </w:r>
          </w:p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 w:eastAsia="en-US"/>
              </w:rPr>
            </w:pPr>
          </w:p>
        </w:tc>
      </w:tr>
      <w:tr w:rsidR="00DE278C" w:rsidTr="00DE278C"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lastRenderedPageBreak/>
              <w:t>5</w:t>
            </w:r>
          </w:p>
        </w:tc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Аксакова  Анастасия  Михайловна</w:t>
            </w:r>
          </w:p>
        </w:tc>
        <w:tc>
          <w:tcPr>
            <w:tcW w:w="77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9</w:t>
            </w:r>
          </w:p>
        </w:tc>
        <w:tc>
          <w:tcPr>
            <w:tcW w:w="4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МБОУ « Школа №88» Приволжского района г. Казани</w:t>
            </w:r>
          </w:p>
        </w:tc>
        <w:tc>
          <w:tcPr>
            <w:tcW w:w="3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pStyle w:val="a3"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bookmarkStart w:id="0" w:name="__DdeLink__4692_2738100488"/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Роберт Миңнуллин</w:t>
            </w:r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иҗатында әниләр образының бирелеше</w:t>
            </w:r>
          </w:p>
        </w:tc>
        <w:tc>
          <w:tcPr>
            <w:tcW w:w="224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Кудряшова   А.З.</w:t>
            </w:r>
          </w:p>
        </w:tc>
      </w:tr>
      <w:tr w:rsidR="00DE278C" w:rsidTr="00DE278C"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Алтун  Абдул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ь Карим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Хамджович</w:t>
            </w:r>
            <w:proofErr w:type="spellEnd"/>
          </w:p>
        </w:tc>
        <w:tc>
          <w:tcPr>
            <w:tcW w:w="77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МАОУ «Лицей  интернат  №7» Ново-Савиновского  района  г. Казани</w:t>
            </w:r>
          </w:p>
        </w:tc>
        <w:tc>
          <w:tcPr>
            <w:tcW w:w="3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pStyle w:val="a3"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Роберт Миңнуллин  иҗатында  көз  сурәте</w:t>
            </w:r>
          </w:p>
        </w:tc>
        <w:tc>
          <w:tcPr>
            <w:tcW w:w="224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Гараева Ф.К.</w:t>
            </w:r>
          </w:p>
        </w:tc>
      </w:tr>
      <w:tr w:rsidR="00DE278C" w:rsidTr="00DE278C">
        <w:tc>
          <w:tcPr>
            <w:tcW w:w="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tcW w:w="2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Вафина  Ландыш Римовна</w:t>
            </w:r>
          </w:p>
        </w:tc>
        <w:tc>
          <w:tcPr>
            <w:tcW w:w="77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9</w:t>
            </w:r>
          </w:p>
        </w:tc>
        <w:tc>
          <w:tcPr>
            <w:tcW w:w="41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78C" w:rsidRDefault="004A2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МБОУ «</w:t>
            </w:r>
            <w:bookmarkStart w:id="1" w:name="_GoBack"/>
            <w:bookmarkEnd w:id="1"/>
            <w:r w:rsidR="00DE278C">
              <w:rPr>
                <w:rFonts w:ascii="Times New Roman" w:hAnsi="Times New Roman"/>
                <w:sz w:val="28"/>
                <w:szCs w:val="28"/>
                <w:lang w:val="tt-RU" w:eastAsia="en-US"/>
              </w:rPr>
              <w:t>Русско-татарская  средняя об</w:t>
            </w:r>
            <w:proofErr w:type="spellStart"/>
            <w:r w:rsidR="00DE278C">
              <w:rPr>
                <w:rFonts w:ascii="Times New Roman" w:hAnsi="Times New Roman"/>
                <w:sz w:val="28"/>
                <w:szCs w:val="28"/>
                <w:lang w:eastAsia="en-US"/>
              </w:rPr>
              <w:t>щеобразовательная</w:t>
            </w:r>
            <w:proofErr w:type="spellEnd"/>
            <w:r w:rsidR="00DE278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школа №129» Приволжского района  г. Казани</w:t>
            </w:r>
          </w:p>
        </w:tc>
        <w:tc>
          <w:tcPr>
            <w:tcW w:w="3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Роберт 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Миңнуллин  иҗатында  чагыштырулар</w:t>
            </w:r>
          </w:p>
        </w:tc>
        <w:tc>
          <w:tcPr>
            <w:tcW w:w="2242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Зиганшина А.Н.</w:t>
            </w:r>
          </w:p>
        </w:tc>
      </w:tr>
      <w:tr w:rsidR="00DE278C" w:rsidTr="00DE278C">
        <w:trPr>
          <w:trHeight w:val="544"/>
        </w:trPr>
        <w:tc>
          <w:tcPr>
            <w:tcW w:w="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78C" w:rsidRDefault="00DE278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8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 xml:space="preserve">Котова  Валерия Алексеева </w:t>
            </w:r>
          </w:p>
        </w:tc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tcW w:w="41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МБОУ «Арская СОШ №1 с УИОП им. В.Ф. Е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жкова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» г. Арска</w:t>
            </w:r>
          </w:p>
        </w:tc>
        <w:tc>
          <w:tcPr>
            <w:tcW w:w="300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Роберт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Миңнуллин   иҗатында  мәктәп  темасы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Абзалова А.А.</w:t>
            </w:r>
          </w:p>
        </w:tc>
      </w:tr>
      <w:tr w:rsidR="00DE278C" w:rsidTr="00DE278C">
        <w:trPr>
          <w:trHeight w:val="408"/>
        </w:trPr>
        <w:tc>
          <w:tcPr>
            <w:tcW w:w="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9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 xml:space="preserve">Хакимова  Айзиля  Айдаровна </w:t>
            </w:r>
          </w:p>
        </w:tc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tcW w:w="41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МБОУ «Гимназия №155 с татарским  языком  обучения»</w:t>
            </w:r>
          </w:p>
        </w:tc>
        <w:tc>
          <w:tcPr>
            <w:tcW w:w="300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Роберт 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  <w:t>Миңнуллин   иҗатында  су  образы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Хасанзянова  М.Х.</w:t>
            </w:r>
          </w:p>
        </w:tc>
      </w:tr>
      <w:tr w:rsidR="00DE278C" w:rsidTr="00DE278C">
        <w:trPr>
          <w:trHeight w:val="1053"/>
        </w:trPr>
        <w:tc>
          <w:tcPr>
            <w:tcW w:w="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10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Ханова  Алина Денисовна</w:t>
            </w:r>
          </w:p>
        </w:tc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tcW w:w="41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МБОУ Муслюмовский  ли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цей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Роберт 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  <w:t>Миңнуллин   иҗатында шәхес  һәм табигат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en-US"/>
              </w:rPr>
              <w:t xml:space="preserve">ь 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tt-RU" w:eastAsia="en-US"/>
              </w:rPr>
              <w:t>фәлсәфәсе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Ситдикова Ч.И.</w:t>
            </w:r>
          </w:p>
        </w:tc>
      </w:tr>
      <w:tr w:rsidR="00DE278C" w:rsidTr="00DE278C">
        <w:trPr>
          <w:trHeight w:val="255"/>
        </w:trPr>
        <w:tc>
          <w:tcPr>
            <w:tcW w:w="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11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Файзрахманова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Зилия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Рушановна</w:t>
            </w:r>
            <w:proofErr w:type="spellEnd"/>
          </w:p>
        </w:tc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7</w:t>
            </w:r>
          </w:p>
        </w:tc>
        <w:tc>
          <w:tcPr>
            <w:tcW w:w="41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Лицей 149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г.Казани</w:t>
            </w:r>
            <w:proofErr w:type="spellEnd"/>
          </w:p>
        </w:tc>
        <w:tc>
          <w:tcPr>
            <w:tcW w:w="300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Роберт Миңнуллин</w:t>
            </w:r>
          </w:p>
          <w:p w:rsidR="00DE278C" w:rsidRDefault="00DE278C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иҗатында</w:t>
            </w:r>
            <w:proofErr w:type="spellEnd"/>
          </w:p>
          <w:p w:rsidR="00DE278C" w:rsidRDefault="00DE278C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образлылыкка</w:t>
            </w:r>
            <w:proofErr w:type="spellEnd"/>
          </w:p>
          <w:p w:rsidR="00DE278C" w:rsidRDefault="00DE278C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ирешүдә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метафоралар</w:t>
            </w:r>
            <w:proofErr w:type="spellEnd"/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2" w:name="__DdeLink__4609_23327943441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Сулейманова Х.Х.</w:t>
            </w:r>
            <w:bookmarkEnd w:id="2"/>
          </w:p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Р.Ш.</w:t>
            </w:r>
          </w:p>
        </w:tc>
      </w:tr>
      <w:tr w:rsidR="00DE278C" w:rsidTr="00DE278C">
        <w:trPr>
          <w:trHeight w:val="255"/>
        </w:trPr>
        <w:tc>
          <w:tcPr>
            <w:tcW w:w="54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tt-RU" w:eastAsia="en-US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Гайфуллова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Диляра</w:t>
            </w:r>
            <w:proofErr w:type="spellEnd"/>
          </w:p>
        </w:tc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en-US"/>
              </w:rPr>
              <w:t>6</w:t>
            </w:r>
          </w:p>
        </w:tc>
        <w:tc>
          <w:tcPr>
            <w:tcW w:w="419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МБОУ «Школа №88» </w:t>
            </w:r>
          </w:p>
        </w:tc>
        <w:tc>
          <w:tcPr>
            <w:tcW w:w="300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78C" w:rsidRDefault="00DE278C">
            <w:pPr>
              <w:pStyle w:val="a3"/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 w:eastAsia="ru-RU"/>
              </w:rPr>
              <w:t>Роберт Миңнуллин иҗатында әниләр образының бирелеше</w:t>
            </w:r>
          </w:p>
        </w:tc>
        <w:tc>
          <w:tcPr>
            <w:tcW w:w="2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E278C" w:rsidRDefault="00DE27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Губайдуллина  Г.Р.</w:t>
            </w:r>
          </w:p>
        </w:tc>
      </w:tr>
    </w:tbl>
    <w:p w:rsidR="00AD6101" w:rsidRDefault="00AD6101" w:rsidP="00DE278C"/>
    <w:sectPr w:rsidR="00AD6101" w:rsidSect="00DE27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L_Times New Roman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E8A"/>
    <w:rsid w:val="004A2E81"/>
    <w:rsid w:val="00A04E8A"/>
    <w:rsid w:val="00AD6101"/>
    <w:rsid w:val="00DE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841B5"/>
  <w15:chartTrackingRefBased/>
  <w15:docId w15:val="{E5FBB33B-D547-4CC7-8E3F-5149DB08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78C"/>
    <w:pPr>
      <w:suppressAutoHyphens/>
      <w:spacing w:after="200" w:line="276" w:lineRule="auto"/>
    </w:pPr>
    <w:rPr>
      <w:rFonts w:ascii="Calibri" w:eastAsia="Times New Roman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E278C"/>
    <w:pPr>
      <w:spacing w:after="0" w:line="264" w:lineRule="auto"/>
      <w:jc w:val="center"/>
    </w:pPr>
    <w:rPr>
      <w:rFonts w:ascii="SL_Times New Roman" w:hAnsi="SL_Times New Roman"/>
      <w:sz w:val="27"/>
      <w:szCs w:val="27"/>
      <w:lang w:val="be-BY" w:eastAsia="en-US"/>
    </w:rPr>
  </w:style>
  <w:style w:type="character" w:customStyle="1" w:styleId="a4">
    <w:name w:val="Основной текст Знак"/>
    <w:basedOn w:val="a0"/>
    <w:link w:val="a3"/>
    <w:semiHidden/>
    <w:rsid w:val="00DE278C"/>
    <w:rPr>
      <w:rFonts w:ascii="SL_Times New Roman" w:eastAsia="Times New Roman" w:hAnsi="SL_Times New Roman" w:cs="Times New Roman"/>
      <w:color w:val="00000A"/>
      <w:sz w:val="27"/>
      <w:szCs w:val="27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6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16</cp:lastModifiedBy>
  <cp:revision>4</cp:revision>
  <dcterms:created xsi:type="dcterms:W3CDTF">2019-04-10T11:19:00Z</dcterms:created>
  <dcterms:modified xsi:type="dcterms:W3CDTF">2019-04-10T11:32:00Z</dcterms:modified>
</cp:coreProperties>
</file>