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1362" w:rsidRDefault="00FE1362" w:rsidP="00B47D8A">
      <w:pPr>
        <w:pStyle w:val="a3"/>
        <w:tabs>
          <w:tab w:val="left" w:pos="0"/>
          <w:tab w:val="left" w:pos="709"/>
        </w:tabs>
        <w:kinsoku w:val="0"/>
        <w:overflowPunct w:val="0"/>
        <w:spacing w:before="0" w:beforeAutospacing="0" w:after="0" w:afterAutospacing="0"/>
        <w:ind w:left="426"/>
        <w:jc w:val="center"/>
        <w:textAlignment w:val="baseline"/>
        <w:rPr>
          <w:color w:val="000000"/>
          <w:kern w:val="24"/>
        </w:rPr>
      </w:pPr>
    </w:p>
    <w:p w:rsidR="00FE1362" w:rsidRDefault="00FE1362" w:rsidP="00B47D8A">
      <w:pPr>
        <w:pStyle w:val="a3"/>
        <w:tabs>
          <w:tab w:val="left" w:pos="0"/>
          <w:tab w:val="left" w:pos="709"/>
        </w:tabs>
        <w:kinsoku w:val="0"/>
        <w:overflowPunct w:val="0"/>
        <w:spacing w:before="0" w:beforeAutospacing="0" w:after="0" w:afterAutospacing="0"/>
        <w:ind w:left="426"/>
        <w:jc w:val="center"/>
        <w:textAlignment w:val="baseline"/>
        <w:rPr>
          <w:color w:val="000000"/>
          <w:kern w:val="24"/>
        </w:rPr>
      </w:pPr>
    </w:p>
    <w:p w:rsidR="00B47D8A" w:rsidRPr="007005AD" w:rsidRDefault="00FE1362" w:rsidP="00B47D8A">
      <w:pPr>
        <w:pStyle w:val="a3"/>
        <w:tabs>
          <w:tab w:val="left" w:pos="0"/>
          <w:tab w:val="left" w:pos="709"/>
        </w:tabs>
        <w:kinsoku w:val="0"/>
        <w:overflowPunct w:val="0"/>
        <w:spacing w:before="0" w:beforeAutospacing="0" w:after="0" w:afterAutospacing="0"/>
        <w:ind w:left="426"/>
        <w:jc w:val="center"/>
        <w:textAlignment w:val="baseline"/>
        <w:rPr>
          <w:color w:val="000000"/>
          <w:kern w:val="24"/>
        </w:rPr>
      </w:pPr>
      <w:r>
        <w:rPr>
          <w:color w:val="000000"/>
          <w:kern w:val="24"/>
        </w:rPr>
        <w:t>м</w:t>
      </w:r>
      <w:r w:rsidR="00B47D8A" w:rsidRPr="007005AD">
        <w:rPr>
          <w:color w:val="000000"/>
          <w:kern w:val="24"/>
        </w:rPr>
        <w:t xml:space="preserve">униципальное автономное </w:t>
      </w:r>
      <w:r w:rsidR="00B47D8A">
        <w:rPr>
          <w:color w:val="000000"/>
          <w:kern w:val="24"/>
        </w:rPr>
        <w:t>общео</w:t>
      </w:r>
      <w:r w:rsidR="00B47D8A" w:rsidRPr="007005AD">
        <w:rPr>
          <w:color w:val="000000"/>
          <w:kern w:val="24"/>
        </w:rPr>
        <w:t xml:space="preserve">бразовательное учреждение </w:t>
      </w:r>
    </w:p>
    <w:p w:rsidR="00B47D8A" w:rsidRPr="007005AD" w:rsidRDefault="00B47D8A" w:rsidP="00B47D8A">
      <w:pPr>
        <w:pStyle w:val="a3"/>
        <w:tabs>
          <w:tab w:val="left" w:pos="0"/>
          <w:tab w:val="left" w:pos="709"/>
        </w:tabs>
        <w:kinsoku w:val="0"/>
        <w:overflowPunct w:val="0"/>
        <w:spacing w:before="0" w:beforeAutospacing="0" w:after="0" w:afterAutospacing="0"/>
        <w:ind w:left="426"/>
        <w:jc w:val="center"/>
        <w:textAlignment w:val="baseline"/>
        <w:rPr>
          <w:color w:val="000000"/>
          <w:kern w:val="24"/>
        </w:rPr>
      </w:pPr>
      <w:r w:rsidRPr="007005AD">
        <w:rPr>
          <w:color w:val="000000"/>
          <w:kern w:val="24"/>
        </w:rPr>
        <w:t>«Средняя общеобразоват</w:t>
      </w:r>
      <w:r>
        <w:rPr>
          <w:color w:val="000000"/>
          <w:kern w:val="24"/>
        </w:rPr>
        <w:t xml:space="preserve">ельная школа №7» г Альметьевска </w:t>
      </w:r>
      <w:r w:rsidRPr="007005AD">
        <w:rPr>
          <w:color w:val="000000"/>
          <w:kern w:val="24"/>
        </w:rPr>
        <w:t xml:space="preserve"> Р</w:t>
      </w:r>
      <w:r>
        <w:rPr>
          <w:color w:val="000000"/>
          <w:kern w:val="24"/>
        </w:rPr>
        <w:t xml:space="preserve">еспублики </w:t>
      </w:r>
      <w:r w:rsidRPr="007005AD">
        <w:rPr>
          <w:color w:val="000000"/>
          <w:kern w:val="24"/>
        </w:rPr>
        <w:t>Т</w:t>
      </w:r>
      <w:r>
        <w:rPr>
          <w:color w:val="000000"/>
          <w:kern w:val="24"/>
        </w:rPr>
        <w:t>атарстан</w:t>
      </w:r>
    </w:p>
    <w:p w:rsidR="00B47D8A" w:rsidRPr="007005AD" w:rsidRDefault="00B47D8A" w:rsidP="00B47D8A">
      <w:pPr>
        <w:pStyle w:val="a3"/>
        <w:tabs>
          <w:tab w:val="left" w:pos="0"/>
          <w:tab w:val="left" w:pos="709"/>
        </w:tabs>
        <w:kinsoku w:val="0"/>
        <w:overflowPunct w:val="0"/>
        <w:spacing w:before="0" w:beforeAutospacing="0" w:after="0" w:afterAutospacing="0"/>
        <w:ind w:left="426"/>
        <w:jc w:val="center"/>
        <w:textAlignment w:val="baseline"/>
        <w:rPr>
          <w:color w:val="000000"/>
          <w:kern w:val="24"/>
        </w:rPr>
      </w:pPr>
    </w:p>
    <w:p w:rsidR="00B47D8A" w:rsidRPr="007005AD" w:rsidRDefault="000D4A2E" w:rsidP="00985612">
      <w:pPr>
        <w:pStyle w:val="a3"/>
        <w:tabs>
          <w:tab w:val="left" w:pos="0"/>
          <w:tab w:val="left" w:pos="709"/>
        </w:tabs>
        <w:kinsoku w:val="0"/>
        <w:overflowPunct w:val="0"/>
        <w:spacing w:before="0" w:beforeAutospacing="0" w:after="0" w:afterAutospacing="0"/>
        <w:jc w:val="center"/>
        <w:textAlignment w:val="baseline"/>
      </w:pPr>
      <w:r>
        <w:rPr>
          <w:color w:val="000000"/>
          <w:kern w:val="24"/>
        </w:rPr>
        <w:t>«Рассмотрено</w:t>
      </w:r>
      <w:r w:rsidR="00B47D8A" w:rsidRPr="007005AD">
        <w:rPr>
          <w:color w:val="000000"/>
          <w:kern w:val="24"/>
        </w:rPr>
        <w:t xml:space="preserve">»  </w:t>
      </w:r>
      <w:r w:rsidR="00B47D8A" w:rsidRPr="007005AD">
        <w:rPr>
          <w:color w:val="000000"/>
          <w:kern w:val="24"/>
        </w:rPr>
        <w:tab/>
      </w:r>
      <w:r w:rsidR="00B47D8A" w:rsidRPr="007005AD">
        <w:rPr>
          <w:color w:val="000000"/>
          <w:kern w:val="24"/>
        </w:rPr>
        <w:tab/>
      </w:r>
      <w:r w:rsidR="00B47D8A" w:rsidRPr="007005AD">
        <w:rPr>
          <w:color w:val="000000"/>
          <w:kern w:val="24"/>
        </w:rPr>
        <w:tab/>
        <w:t xml:space="preserve">              </w:t>
      </w:r>
      <w:r>
        <w:rPr>
          <w:color w:val="000000"/>
          <w:kern w:val="24"/>
        </w:rPr>
        <w:t xml:space="preserve">                    «Согласовано</w:t>
      </w:r>
      <w:r w:rsidR="00B47D8A" w:rsidRPr="007005AD">
        <w:rPr>
          <w:color w:val="000000"/>
          <w:kern w:val="24"/>
        </w:rPr>
        <w:t>»</w:t>
      </w:r>
      <w:r w:rsidR="00B47D8A" w:rsidRPr="007005AD">
        <w:rPr>
          <w:color w:val="000000"/>
          <w:kern w:val="24"/>
        </w:rPr>
        <w:tab/>
        <w:t xml:space="preserve">                    </w:t>
      </w:r>
      <w:r>
        <w:rPr>
          <w:color w:val="000000"/>
          <w:kern w:val="24"/>
        </w:rPr>
        <w:t xml:space="preserve">                     « Утверждаю</w:t>
      </w:r>
      <w:r w:rsidR="00B47D8A" w:rsidRPr="007005AD">
        <w:rPr>
          <w:color w:val="000000"/>
          <w:kern w:val="24"/>
        </w:rPr>
        <w:t>»</w:t>
      </w:r>
    </w:p>
    <w:p w:rsidR="00B47D8A" w:rsidRPr="007005AD" w:rsidRDefault="00985612" w:rsidP="00985612">
      <w:pPr>
        <w:pStyle w:val="a3"/>
        <w:tabs>
          <w:tab w:val="left" w:pos="0"/>
          <w:tab w:val="left" w:pos="709"/>
        </w:tabs>
        <w:kinsoku w:val="0"/>
        <w:overflowPunct w:val="0"/>
        <w:spacing w:before="0" w:beforeAutospacing="0" w:after="0" w:afterAutospacing="0"/>
        <w:textAlignment w:val="baseline"/>
      </w:pPr>
      <w:r>
        <w:rPr>
          <w:color w:val="000000"/>
          <w:kern w:val="24"/>
        </w:rPr>
        <w:t xml:space="preserve">                      </w:t>
      </w:r>
      <w:r w:rsidR="00B47D8A" w:rsidRPr="007005AD">
        <w:rPr>
          <w:color w:val="000000"/>
          <w:kern w:val="24"/>
        </w:rPr>
        <w:t>на заседании ШМО</w:t>
      </w:r>
      <w:r w:rsidR="00B47D8A" w:rsidRPr="007005AD">
        <w:rPr>
          <w:color w:val="000000"/>
          <w:kern w:val="24"/>
        </w:rPr>
        <w:tab/>
      </w:r>
      <w:r w:rsidR="00B47D8A" w:rsidRPr="007005AD">
        <w:rPr>
          <w:color w:val="000000"/>
          <w:kern w:val="24"/>
        </w:rPr>
        <w:tab/>
      </w:r>
      <w:r w:rsidR="00B47D8A" w:rsidRPr="007005AD">
        <w:rPr>
          <w:color w:val="000000"/>
          <w:kern w:val="24"/>
        </w:rPr>
        <w:tab/>
        <w:t xml:space="preserve"> </w:t>
      </w:r>
      <w:r w:rsidR="000D4A2E">
        <w:rPr>
          <w:color w:val="000000"/>
          <w:kern w:val="24"/>
        </w:rPr>
        <w:t xml:space="preserve">                   </w:t>
      </w:r>
      <w:r>
        <w:rPr>
          <w:color w:val="000000"/>
          <w:kern w:val="24"/>
        </w:rPr>
        <w:t xml:space="preserve">             </w:t>
      </w:r>
      <w:r w:rsidR="000D4A2E">
        <w:rPr>
          <w:color w:val="000000"/>
          <w:kern w:val="24"/>
        </w:rPr>
        <w:t xml:space="preserve">  з</w:t>
      </w:r>
      <w:r w:rsidR="00B47D8A" w:rsidRPr="007005AD">
        <w:rPr>
          <w:color w:val="000000"/>
          <w:kern w:val="24"/>
        </w:rPr>
        <w:t>ам. дирек</w:t>
      </w:r>
      <w:r w:rsidR="000D4A2E">
        <w:rPr>
          <w:color w:val="000000"/>
          <w:kern w:val="24"/>
        </w:rPr>
        <w:t>тора по УВР</w:t>
      </w:r>
      <w:r w:rsidR="000D4A2E">
        <w:rPr>
          <w:color w:val="000000"/>
          <w:kern w:val="24"/>
        </w:rPr>
        <w:tab/>
      </w:r>
      <w:r w:rsidR="000D4A2E">
        <w:rPr>
          <w:color w:val="000000"/>
          <w:kern w:val="24"/>
        </w:rPr>
        <w:tab/>
        <w:t xml:space="preserve">                 </w:t>
      </w:r>
      <w:r>
        <w:rPr>
          <w:color w:val="000000"/>
          <w:kern w:val="24"/>
        </w:rPr>
        <w:t xml:space="preserve">   </w:t>
      </w:r>
      <w:r w:rsidR="000D4A2E">
        <w:rPr>
          <w:color w:val="000000"/>
          <w:kern w:val="24"/>
        </w:rPr>
        <w:t xml:space="preserve"> д</w:t>
      </w:r>
      <w:r w:rsidR="00B47D8A" w:rsidRPr="007005AD">
        <w:rPr>
          <w:color w:val="000000"/>
          <w:kern w:val="24"/>
        </w:rPr>
        <w:t>иректор школы</w:t>
      </w:r>
    </w:p>
    <w:p w:rsidR="00985612" w:rsidRDefault="00985612" w:rsidP="00985612">
      <w:pPr>
        <w:pStyle w:val="a3"/>
        <w:tabs>
          <w:tab w:val="left" w:pos="0"/>
          <w:tab w:val="left" w:pos="709"/>
        </w:tabs>
        <w:kinsoku w:val="0"/>
        <w:overflowPunct w:val="0"/>
        <w:spacing w:before="0" w:beforeAutospacing="0" w:after="0" w:afterAutospacing="0"/>
        <w:jc w:val="center"/>
        <w:textAlignment w:val="baseline"/>
        <w:rPr>
          <w:color w:val="000000"/>
          <w:kern w:val="24"/>
        </w:rPr>
      </w:pPr>
      <w:r>
        <w:rPr>
          <w:color w:val="000000"/>
          <w:kern w:val="24"/>
        </w:rPr>
        <w:t xml:space="preserve">                 </w:t>
      </w:r>
      <w:r w:rsidR="00B47D8A" w:rsidRPr="007005AD">
        <w:rPr>
          <w:color w:val="000000"/>
          <w:kern w:val="24"/>
        </w:rPr>
        <w:t xml:space="preserve">______\М. А. </w:t>
      </w:r>
      <w:proofErr w:type="spellStart"/>
      <w:r w:rsidR="00B47D8A" w:rsidRPr="007005AD">
        <w:rPr>
          <w:color w:val="000000"/>
          <w:kern w:val="24"/>
        </w:rPr>
        <w:t>Сабаева</w:t>
      </w:r>
      <w:proofErr w:type="spellEnd"/>
      <w:r w:rsidR="00B47D8A" w:rsidRPr="007005AD">
        <w:rPr>
          <w:color w:val="000000"/>
          <w:kern w:val="24"/>
        </w:rPr>
        <w:t xml:space="preserve">                                                  </w:t>
      </w:r>
      <w:r w:rsidR="000D4A2E">
        <w:rPr>
          <w:color w:val="000000"/>
          <w:kern w:val="24"/>
        </w:rPr>
        <w:t xml:space="preserve"> </w:t>
      </w:r>
      <w:r w:rsidR="00B47D8A">
        <w:rPr>
          <w:color w:val="000000"/>
          <w:kern w:val="24"/>
        </w:rPr>
        <w:t xml:space="preserve"> </w:t>
      </w:r>
      <w:r>
        <w:rPr>
          <w:color w:val="000000"/>
          <w:kern w:val="24"/>
        </w:rPr>
        <w:t xml:space="preserve">     </w:t>
      </w:r>
      <w:r w:rsidR="00B47D8A">
        <w:rPr>
          <w:color w:val="000000"/>
          <w:kern w:val="24"/>
        </w:rPr>
        <w:t xml:space="preserve"> </w:t>
      </w:r>
      <w:r w:rsidR="00B47D8A" w:rsidRPr="007005AD">
        <w:rPr>
          <w:color w:val="000000"/>
          <w:kern w:val="24"/>
        </w:rPr>
        <w:t xml:space="preserve">_______\Э. И. </w:t>
      </w:r>
      <w:proofErr w:type="spellStart"/>
      <w:r w:rsidR="00B47D8A" w:rsidRPr="007005AD">
        <w:rPr>
          <w:color w:val="000000"/>
          <w:kern w:val="24"/>
        </w:rPr>
        <w:t>Зарипова</w:t>
      </w:r>
      <w:proofErr w:type="spellEnd"/>
      <w:r w:rsidR="00B47D8A" w:rsidRPr="007005AD">
        <w:rPr>
          <w:color w:val="000000"/>
          <w:kern w:val="24"/>
        </w:rPr>
        <w:tab/>
      </w:r>
      <w:r w:rsidR="00B47D8A" w:rsidRPr="007005AD">
        <w:rPr>
          <w:color w:val="000000"/>
          <w:kern w:val="24"/>
        </w:rPr>
        <w:tab/>
        <w:t xml:space="preserve">             </w:t>
      </w:r>
      <w:r w:rsidR="00B47D8A">
        <w:rPr>
          <w:color w:val="000000"/>
          <w:kern w:val="24"/>
        </w:rPr>
        <w:t xml:space="preserve">     </w:t>
      </w:r>
      <w:r>
        <w:rPr>
          <w:color w:val="000000"/>
          <w:kern w:val="24"/>
        </w:rPr>
        <w:t xml:space="preserve">          </w:t>
      </w:r>
      <w:r w:rsidR="00B47D8A" w:rsidRPr="007005AD">
        <w:rPr>
          <w:color w:val="000000"/>
          <w:kern w:val="24"/>
        </w:rPr>
        <w:t>________</w:t>
      </w:r>
      <w:r>
        <w:rPr>
          <w:color w:val="000000"/>
          <w:kern w:val="24"/>
        </w:rPr>
        <w:t xml:space="preserve">А.И. </w:t>
      </w:r>
      <w:proofErr w:type="spellStart"/>
      <w:r>
        <w:rPr>
          <w:color w:val="000000"/>
          <w:kern w:val="24"/>
        </w:rPr>
        <w:t>Тимербаева</w:t>
      </w:r>
      <w:proofErr w:type="spellEnd"/>
    </w:p>
    <w:p w:rsidR="00B47D8A" w:rsidRPr="007005AD" w:rsidRDefault="00985612" w:rsidP="00985612">
      <w:pPr>
        <w:pStyle w:val="a3"/>
        <w:tabs>
          <w:tab w:val="left" w:pos="0"/>
          <w:tab w:val="left" w:pos="709"/>
        </w:tabs>
        <w:kinsoku w:val="0"/>
        <w:overflowPunct w:val="0"/>
        <w:spacing w:before="0" w:beforeAutospacing="0" w:after="0" w:afterAutospacing="0"/>
        <w:textAlignment w:val="baseline"/>
      </w:pPr>
      <w:r>
        <w:rPr>
          <w:iCs/>
          <w:color w:val="000000"/>
          <w:kern w:val="24"/>
        </w:rPr>
        <w:t xml:space="preserve">                 Пр.  </w:t>
      </w:r>
      <w:r w:rsidR="000D4A2E">
        <w:rPr>
          <w:iCs/>
          <w:color w:val="000000"/>
          <w:kern w:val="24"/>
        </w:rPr>
        <w:t>№__ от «</w:t>
      </w:r>
      <w:r w:rsidR="00B47D8A" w:rsidRPr="007005AD">
        <w:rPr>
          <w:iCs/>
          <w:color w:val="000000"/>
          <w:kern w:val="24"/>
        </w:rPr>
        <w:t xml:space="preserve"> </w:t>
      </w:r>
      <w:r>
        <w:rPr>
          <w:iCs/>
          <w:color w:val="000000"/>
          <w:kern w:val="24"/>
        </w:rPr>
        <w:t xml:space="preserve">___».______2020 </w:t>
      </w:r>
      <w:r w:rsidR="00B47D8A">
        <w:rPr>
          <w:iCs/>
          <w:color w:val="000000"/>
          <w:kern w:val="24"/>
        </w:rPr>
        <w:t>г</w:t>
      </w:r>
      <w:r w:rsidR="000B13DE">
        <w:rPr>
          <w:iCs/>
          <w:color w:val="000000"/>
          <w:kern w:val="24"/>
        </w:rPr>
        <w:t>.</w:t>
      </w:r>
      <w:r w:rsidR="00B47D8A" w:rsidRPr="007005AD">
        <w:rPr>
          <w:iCs/>
          <w:color w:val="000000"/>
          <w:kern w:val="24"/>
        </w:rPr>
        <w:t xml:space="preserve"> </w:t>
      </w:r>
      <w:r w:rsidR="00B47D8A">
        <w:rPr>
          <w:iCs/>
          <w:color w:val="000000"/>
          <w:kern w:val="24"/>
        </w:rPr>
        <w:t xml:space="preserve"> </w:t>
      </w:r>
      <w:r w:rsidR="00B47D8A" w:rsidRPr="007005AD">
        <w:rPr>
          <w:iCs/>
          <w:color w:val="000000"/>
          <w:kern w:val="24"/>
        </w:rPr>
        <w:tab/>
      </w:r>
      <w:r>
        <w:rPr>
          <w:color w:val="000000"/>
          <w:kern w:val="24"/>
        </w:rPr>
        <w:t xml:space="preserve">                              </w:t>
      </w:r>
      <w:r w:rsidR="00D21426">
        <w:rPr>
          <w:iCs/>
          <w:color w:val="000000"/>
          <w:kern w:val="24"/>
        </w:rPr>
        <w:t>«</w:t>
      </w:r>
      <w:r w:rsidR="00D21426" w:rsidRPr="007005AD">
        <w:rPr>
          <w:iCs/>
          <w:color w:val="000000"/>
          <w:kern w:val="24"/>
        </w:rPr>
        <w:t xml:space="preserve"> </w:t>
      </w:r>
      <w:r>
        <w:rPr>
          <w:iCs/>
          <w:color w:val="000000"/>
          <w:kern w:val="24"/>
        </w:rPr>
        <w:t xml:space="preserve">___».______2020 </w:t>
      </w:r>
      <w:r w:rsidR="00D21426">
        <w:rPr>
          <w:iCs/>
          <w:color w:val="000000"/>
          <w:kern w:val="24"/>
        </w:rPr>
        <w:t>г.</w:t>
      </w:r>
      <w:r w:rsidR="00D21426" w:rsidRPr="007005AD">
        <w:rPr>
          <w:iCs/>
          <w:color w:val="000000"/>
          <w:kern w:val="24"/>
        </w:rPr>
        <w:t xml:space="preserve"> </w:t>
      </w:r>
      <w:r w:rsidR="00D21426">
        <w:rPr>
          <w:iCs/>
          <w:color w:val="000000"/>
          <w:kern w:val="24"/>
        </w:rPr>
        <w:t xml:space="preserve"> </w:t>
      </w:r>
      <w:r w:rsidR="00B47D8A" w:rsidRPr="007005AD">
        <w:rPr>
          <w:color w:val="000000"/>
          <w:kern w:val="24"/>
        </w:rPr>
        <w:t xml:space="preserve">                    </w:t>
      </w:r>
      <w:r w:rsidR="00B47D8A">
        <w:rPr>
          <w:color w:val="000000"/>
          <w:kern w:val="24"/>
        </w:rPr>
        <w:t xml:space="preserve"> </w:t>
      </w:r>
      <w:r w:rsidR="00B47D8A" w:rsidRPr="007005AD">
        <w:rPr>
          <w:color w:val="000000"/>
          <w:kern w:val="24"/>
        </w:rPr>
        <w:t xml:space="preserve">         </w:t>
      </w:r>
      <w:r w:rsidR="00D21426">
        <w:rPr>
          <w:color w:val="000000"/>
          <w:kern w:val="24"/>
        </w:rPr>
        <w:t xml:space="preserve">     </w:t>
      </w:r>
      <w:r>
        <w:rPr>
          <w:color w:val="000000"/>
          <w:kern w:val="24"/>
        </w:rPr>
        <w:t xml:space="preserve">           </w:t>
      </w:r>
      <w:r w:rsidR="00D21426">
        <w:rPr>
          <w:color w:val="000000"/>
          <w:kern w:val="24"/>
        </w:rPr>
        <w:t xml:space="preserve"> </w:t>
      </w:r>
      <w:r w:rsidR="00D21426">
        <w:rPr>
          <w:iCs/>
          <w:color w:val="000000"/>
          <w:kern w:val="24"/>
        </w:rPr>
        <w:t>«</w:t>
      </w:r>
      <w:r w:rsidR="00D21426" w:rsidRPr="007005AD">
        <w:rPr>
          <w:iCs/>
          <w:color w:val="000000"/>
          <w:kern w:val="24"/>
        </w:rPr>
        <w:t xml:space="preserve"> </w:t>
      </w:r>
      <w:r>
        <w:rPr>
          <w:iCs/>
          <w:color w:val="000000"/>
          <w:kern w:val="24"/>
        </w:rPr>
        <w:t>___».______2020</w:t>
      </w:r>
      <w:r w:rsidR="00FE1362">
        <w:rPr>
          <w:iCs/>
          <w:color w:val="000000"/>
          <w:kern w:val="24"/>
        </w:rPr>
        <w:t xml:space="preserve"> </w:t>
      </w:r>
      <w:r w:rsidR="00D21426">
        <w:rPr>
          <w:iCs/>
          <w:color w:val="000000"/>
          <w:kern w:val="24"/>
        </w:rPr>
        <w:t>г.</w:t>
      </w:r>
    </w:p>
    <w:p w:rsidR="00B47D8A" w:rsidRPr="007005AD" w:rsidRDefault="00985612" w:rsidP="00985612">
      <w:pPr>
        <w:pStyle w:val="a3"/>
        <w:tabs>
          <w:tab w:val="left" w:pos="0"/>
          <w:tab w:val="left" w:pos="709"/>
        </w:tabs>
        <w:kinsoku w:val="0"/>
        <w:overflowPunct w:val="0"/>
        <w:spacing w:before="0" w:beforeAutospacing="0" w:after="0" w:afterAutospacing="0"/>
        <w:ind w:left="426"/>
        <w:jc w:val="center"/>
        <w:textAlignment w:val="baseline"/>
        <w:rPr>
          <w:iCs/>
          <w:color w:val="000000"/>
          <w:kern w:val="24"/>
        </w:rPr>
      </w:pPr>
      <w:r>
        <w:rPr>
          <w:iCs/>
          <w:color w:val="000000"/>
          <w:kern w:val="24"/>
        </w:rPr>
        <w:t xml:space="preserve"> </w:t>
      </w:r>
    </w:p>
    <w:p w:rsidR="00B47D8A" w:rsidRPr="007005AD" w:rsidRDefault="00B47D8A" w:rsidP="00B47D8A">
      <w:pPr>
        <w:tabs>
          <w:tab w:val="left" w:pos="0"/>
          <w:tab w:val="left" w:pos="709"/>
        </w:tabs>
        <w:snapToGrid w:val="0"/>
        <w:spacing w:after="0" w:line="240" w:lineRule="auto"/>
        <w:ind w:left="426"/>
        <w:jc w:val="center"/>
        <w:rPr>
          <w:rFonts w:ascii="Times New Roman" w:hAnsi="Times New Roman"/>
          <w:sz w:val="24"/>
          <w:szCs w:val="24"/>
        </w:rPr>
      </w:pPr>
    </w:p>
    <w:p w:rsidR="00B47D8A" w:rsidRPr="007005AD" w:rsidRDefault="00B47D8A" w:rsidP="00B47D8A">
      <w:pPr>
        <w:tabs>
          <w:tab w:val="left" w:pos="0"/>
          <w:tab w:val="left" w:pos="709"/>
        </w:tabs>
        <w:snapToGrid w:val="0"/>
        <w:spacing w:after="0" w:line="240" w:lineRule="auto"/>
        <w:ind w:left="426"/>
        <w:jc w:val="center"/>
        <w:rPr>
          <w:rFonts w:ascii="Times New Roman" w:hAnsi="Times New Roman"/>
          <w:sz w:val="24"/>
          <w:szCs w:val="24"/>
        </w:rPr>
      </w:pPr>
    </w:p>
    <w:p w:rsidR="00B47D8A" w:rsidRPr="007005AD" w:rsidRDefault="00B47D8A" w:rsidP="00B47D8A">
      <w:pPr>
        <w:tabs>
          <w:tab w:val="left" w:pos="0"/>
          <w:tab w:val="left" w:pos="709"/>
        </w:tabs>
        <w:snapToGrid w:val="0"/>
        <w:spacing w:after="0" w:line="240" w:lineRule="auto"/>
        <w:ind w:left="426"/>
        <w:jc w:val="center"/>
        <w:rPr>
          <w:rFonts w:ascii="Times New Roman" w:hAnsi="Times New Roman"/>
          <w:sz w:val="24"/>
          <w:szCs w:val="24"/>
        </w:rPr>
      </w:pPr>
    </w:p>
    <w:p w:rsidR="00B47D8A" w:rsidRPr="00FE1362" w:rsidRDefault="000D4A2E" w:rsidP="00B47D8A">
      <w:pPr>
        <w:tabs>
          <w:tab w:val="left" w:pos="0"/>
          <w:tab w:val="left" w:pos="709"/>
        </w:tabs>
        <w:snapToGrid w:val="0"/>
        <w:spacing w:after="0" w:line="240" w:lineRule="auto"/>
        <w:ind w:left="426"/>
        <w:jc w:val="center"/>
        <w:rPr>
          <w:rFonts w:ascii="Times New Roman" w:hAnsi="Times New Roman"/>
          <w:sz w:val="32"/>
          <w:szCs w:val="32"/>
        </w:rPr>
      </w:pPr>
      <w:r w:rsidRPr="00FE1362">
        <w:rPr>
          <w:rFonts w:ascii="Times New Roman" w:hAnsi="Times New Roman"/>
          <w:sz w:val="32"/>
          <w:szCs w:val="32"/>
        </w:rPr>
        <w:t>РАБОЧАЯ ПРОГРАММА</w:t>
      </w:r>
    </w:p>
    <w:p w:rsidR="00FE1362" w:rsidRDefault="00FE1362" w:rsidP="00B47D8A">
      <w:pPr>
        <w:tabs>
          <w:tab w:val="left" w:pos="0"/>
          <w:tab w:val="left" w:pos="709"/>
        </w:tabs>
        <w:snapToGrid w:val="0"/>
        <w:spacing w:after="0" w:line="240" w:lineRule="auto"/>
        <w:ind w:left="426"/>
        <w:jc w:val="center"/>
        <w:rPr>
          <w:rFonts w:ascii="Times New Roman" w:hAnsi="Times New Roman"/>
          <w:b/>
          <w:sz w:val="28"/>
          <w:szCs w:val="28"/>
        </w:rPr>
      </w:pPr>
    </w:p>
    <w:p w:rsidR="000D4A2E" w:rsidRPr="00FE1362" w:rsidRDefault="000D4A2E" w:rsidP="00B47D8A">
      <w:pPr>
        <w:tabs>
          <w:tab w:val="left" w:pos="0"/>
          <w:tab w:val="left" w:pos="709"/>
        </w:tabs>
        <w:snapToGrid w:val="0"/>
        <w:spacing w:after="0" w:line="240" w:lineRule="auto"/>
        <w:ind w:left="426"/>
        <w:jc w:val="center"/>
        <w:rPr>
          <w:rFonts w:ascii="Times New Roman" w:hAnsi="Times New Roman"/>
          <w:b/>
          <w:sz w:val="32"/>
          <w:szCs w:val="32"/>
        </w:rPr>
      </w:pPr>
      <w:r w:rsidRPr="00FE1362">
        <w:rPr>
          <w:rFonts w:ascii="Times New Roman" w:hAnsi="Times New Roman"/>
          <w:b/>
          <w:sz w:val="32"/>
          <w:szCs w:val="32"/>
        </w:rPr>
        <w:t>по ОРКСЭ</w:t>
      </w:r>
    </w:p>
    <w:p w:rsidR="00FE1362" w:rsidRPr="00FE1362" w:rsidRDefault="00FE1362" w:rsidP="00B47D8A">
      <w:pPr>
        <w:tabs>
          <w:tab w:val="left" w:pos="0"/>
          <w:tab w:val="left" w:pos="709"/>
        </w:tabs>
        <w:snapToGrid w:val="0"/>
        <w:spacing w:after="0" w:line="240" w:lineRule="auto"/>
        <w:ind w:left="426"/>
        <w:jc w:val="center"/>
        <w:rPr>
          <w:rFonts w:ascii="Times New Roman" w:hAnsi="Times New Roman"/>
          <w:sz w:val="32"/>
          <w:szCs w:val="32"/>
        </w:rPr>
      </w:pPr>
    </w:p>
    <w:p w:rsidR="000D4A2E" w:rsidRPr="00FE1362" w:rsidRDefault="000D4A2E" w:rsidP="00B47D8A">
      <w:pPr>
        <w:tabs>
          <w:tab w:val="left" w:pos="0"/>
          <w:tab w:val="left" w:pos="709"/>
        </w:tabs>
        <w:snapToGrid w:val="0"/>
        <w:spacing w:after="0" w:line="240" w:lineRule="auto"/>
        <w:ind w:left="426"/>
        <w:jc w:val="center"/>
        <w:rPr>
          <w:rFonts w:ascii="Times New Roman" w:hAnsi="Times New Roman"/>
          <w:i/>
          <w:sz w:val="32"/>
          <w:szCs w:val="32"/>
        </w:rPr>
      </w:pPr>
      <w:r w:rsidRPr="00FE1362">
        <w:rPr>
          <w:rFonts w:ascii="Times New Roman" w:hAnsi="Times New Roman"/>
          <w:i/>
          <w:sz w:val="32"/>
          <w:szCs w:val="32"/>
        </w:rPr>
        <w:t xml:space="preserve">начальное </w:t>
      </w:r>
      <w:r w:rsidRPr="00FE1362">
        <w:rPr>
          <w:rFonts w:ascii="Times New Roman" w:hAnsi="Times New Roman"/>
          <w:sz w:val="32"/>
          <w:szCs w:val="32"/>
        </w:rPr>
        <w:t>общее образование</w:t>
      </w:r>
      <w:r w:rsidRPr="00FE1362">
        <w:rPr>
          <w:rFonts w:ascii="Times New Roman" w:hAnsi="Times New Roman"/>
          <w:i/>
          <w:sz w:val="32"/>
          <w:szCs w:val="32"/>
        </w:rPr>
        <w:t xml:space="preserve"> </w:t>
      </w:r>
    </w:p>
    <w:p w:rsidR="00B47D8A" w:rsidRPr="00FE1362" w:rsidRDefault="00B47D8A" w:rsidP="00B47D8A">
      <w:pPr>
        <w:tabs>
          <w:tab w:val="left" w:pos="0"/>
          <w:tab w:val="left" w:pos="709"/>
        </w:tabs>
        <w:snapToGrid w:val="0"/>
        <w:spacing w:after="0" w:line="240" w:lineRule="auto"/>
        <w:ind w:left="426"/>
        <w:jc w:val="center"/>
        <w:rPr>
          <w:rFonts w:ascii="Times New Roman" w:hAnsi="Times New Roman"/>
          <w:sz w:val="32"/>
          <w:szCs w:val="32"/>
        </w:rPr>
      </w:pPr>
    </w:p>
    <w:p w:rsidR="00B47D8A" w:rsidRPr="000B13DE" w:rsidRDefault="00B47D8A" w:rsidP="00B47D8A">
      <w:pPr>
        <w:tabs>
          <w:tab w:val="left" w:pos="0"/>
          <w:tab w:val="left" w:pos="709"/>
        </w:tabs>
        <w:spacing w:after="0" w:line="240" w:lineRule="auto"/>
        <w:ind w:left="426"/>
        <w:rPr>
          <w:rFonts w:ascii="Times New Roman" w:hAnsi="Times New Roman"/>
          <w:b/>
          <w:sz w:val="28"/>
          <w:szCs w:val="28"/>
        </w:rPr>
      </w:pPr>
    </w:p>
    <w:p w:rsidR="00B47D8A" w:rsidRDefault="000D4A2E" w:rsidP="00B47D8A">
      <w:pPr>
        <w:tabs>
          <w:tab w:val="left" w:pos="0"/>
          <w:tab w:val="left" w:pos="709"/>
        </w:tabs>
        <w:spacing w:after="0" w:line="240" w:lineRule="auto"/>
        <w:ind w:left="426"/>
        <w:rPr>
          <w:rFonts w:ascii="Times New Roman" w:hAnsi="Times New Roman"/>
          <w:sz w:val="28"/>
          <w:szCs w:val="28"/>
        </w:rPr>
      </w:pPr>
      <w:r w:rsidRPr="000B13DE">
        <w:rPr>
          <w:rFonts w:ascii="Times New Roman" w:hAnsi="Times New Roman"/>
          <w:b/>
          <w:sz w:val="28"/>
          <w:szCs w:val="28"/>
        </w:rPr>
        <w:t>Срок реализации</w:t>
      </w:r>
      <w:r>
        <w:rPr>
          <w:rFonts w:ascii="Times New Roman" w:hAnsi="Times New Roman"/>
          <w:sz w:val="28"/>
          <w:szCs w:val="28"/>
        </w:rPr>
        <w:t xml:space="preserve">: </w:t>
      </w:r>
      <w:r w:rsidR="00985612">
        <w:rPr>
          <w:rFonts w:ascii="Times New Roman" w:hAnsi="Times New Roman"/>
          <w:sz w:val="28"/>
          <w:szCs w:val="28"/>
        </w:rPr>
        <w:t>4 года</w:t>
      </w:r>
    </w:p>
    <w:p w:rsidR="000B13DE" w:rsidRDefault="000B13DE" w:rsidP="00B47D8A">
      <w:pPr>
        <w:tabs>
          <w:tab w:val="left" w:pos="0"/>
          <w:tab w:val="left" w:pos="709"/>
        </w:tabs>
        <w:spacing w:after="0" w:line="240" w:lineRule="auto"/>
        <w:ind w:left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Составители</w:t>
      </w:r>
      <w:r>
        <w:rPr>
          <w:rFonts w:ascii="Times New Roman" w:hAnsi="Times New Roman"/>
          <w:sz w:val="28"/>
          <w:szCs w:val="28"/>
        </w:rPr>
        <w:t xml:space="preserve">: Сулейманова З.Н., </w:t>
      </w:r>
      <w:proofErr w:type="spellStart"/>
      <w:r>
        <w:rPr>
          <w:rFonts w:ascii="Times New Roman" w:hAnsi="Times New Roman"/>
          <w:sz w:val="28"/>
          <w:szCs w:val="28"/>
        </w:rPr>
        <w:t>Шагиева</w:t>
      </w:r>
      <w:proofErr w:type="spellEnd"/>
      <w:r>
        <w:rPr>
          <w:rFonts w:ascii="Times New Roman" w:hAnsi="Times New Roman"/>
          <w:sz w:val="28"/>
          <w:szCs w:val="28"/>
        </w:rPr>
        <w:t xml:space="preserve"> Г.Н., </w:t>
      </w:r>
      <w:proofErr w:type="spellStart"/>
      <w:r w:rsidR="00FE1362">
        <w:rPr>
          <w:rFonts w:ascii="Times New Roman" w:hAnsi="Times New Roman"/>
          <w:sz w:val="28"/>
          <w:szCs w:val="28"/>
        </w:rPr>
        <w:t>Евлампьева</w:t>
      </w:r>
      <w:proofErr w:type="spellEnd"/>
      <w:r w:rsidR="00FE1362">
        <w:rPr>
          <w:rFonts w:ascii="Times New Roman" w:hAnsi="Times New Roman"/>
          <w:sz w:val="28"/>
          <w:szCs w:val="28"/>
        </w:rPr>
        <w:t xml:space="preserve"> Л.Л., </w:t>
      </w:r>
      <w:r>
        <w:rPr>
          <w:rFonts w:ascii="Times New Roman" w:hAnsi="Times New Roman"/>
          <w:sz w:val="28"/>
          <w:szCs w:val="28"/>
        </w:rPr>
        <w:t xml:space="preserve">Смирнова В.А., </w:t>
      </w:r>
      <w:proofErr w:type="spellStart"/>
      <w:r>
        <w:rPr>
          <w:rFonts w:ascii="Times New Roman" w:hAnsi="Times New Roman"/>
          <w:sz w:val="28"/>
          <w:szCs w:val="28"/>
        </w:rPr>
        <w:t>Сабаева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М.А., </w:t>
      </w:r>
      <w:proofErr w:type="spellStart"/>
      <w:r>
        <w:rPr>
          <w:rFonts w:ascii="Times New Roman" w:hAnsi="Times New Roman"/>
          <w:sz w:val="28"/>
          <w:szCs w:val="28"/>
        </w:rPr>
        <w:t>Тазетдинова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З.Э., </w:t>
      </w:r>
      <w:proofErr w:type="spellStart"/>
      <w:r>
        <w:rPr>
          <w:rFonts w:ascii="Times New Roman" w:hAnsi="Times New Roman"/>
          <w:sz w:val="28"/>
          <w:szCs w:val="28"/>
        </w:rPr>
        <w:t>Салимгареева</w:t>
      </w:r>
      <w:proofErr w:type="spellEnd"/>
      <w:r>
        <w:rPr>
          <w:rFonts w:ascii="Times New Roman" w:hAnsi="Times New Roman"/>
          <w:sz w:val="28"/>
          <w:szCs w:val="28"/>
        </w:rPr>
        <w:t xml:space="preserve"> Э.Р., </w:t>
      </w:r>
      <w:proofErr w:type="spellStart"/>
      <w:r>
        <w:rPr>
          <w:rFonts w:ascii="Times New Roman" w:hAnsi="Times New Roman"/>
          <w:sz w:val="28"/>
          <w:szCs w:val="28"/>
        </w:rPr>
        <w:t>Пшеничникова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Т.В., </w:t>
      </w:r>
      <w:proofErr w:type="spellStart"/>
      <w:r>
        <w:rPr>
          <w:rFonts w:ascii="Times New Roman" w:hAnsi="Times New Roman"/>
          <w:sz w:val="28"/>
          <w:szCs w:val="28"/>
        </w:rPr>
        <w:t>Зарипова</w:t>
      </w:r>
      <w:proofErr w:type="spellEnd"/>
      <w:r>
        <w:rPr>
          <w:rFonts w:ascii="Times New Roman" w:hAnsi="Times New Roman"/>
          <w:sz w:val="28"/>
          <w:szCs w:val="28"/>
        </w:rPr>
        <w:t xml:space="preserve"> Э.Р., </w:t>
      </w:r>
      <w:proofErr w:type="spellStart"/>
      <w:r>
        <w:rPr>
          <w:rFonts w:ascii="Times New Roman" w:hAnsi="Times New Roman"/>
          <w:sz w:val="28"/>
          <w:szCs w:val="28"/>
        </w:rPr>
        <w:t>Баязитова</w:t>
      </w:r>
      <w:proofErr w:type="spellEnd"/>
      <w:r>
        <w:rPr>
          <w:rFonts w:ascii="Times New Roman" w:hAnsi="Times New Roman"/>
          <w:sz w:val="28"/>
          <w:szCs w:val="28"/>
        </w:rPr>
        <w:t xml:space="preserve"> О.А., Тимофеева Н.А., Хабибуллина Р.Р.</w:t>
      </w:r>
    </w:p>
    <w:p w:rsidR="000B13DE" w:rsidRDefault="000B13DE" w:rsidP="00B47D8A">
      <w:pPr>
        <w:tabs>
          <w:tab w:val="left" w:pos="0"/>
          <w:tab w:val="left" w:pos="709"/>
        </w:tabs>
        <w:spacing w:after="0" w:line="240" w:lineRule="auto"/>
        <w:ind w:left="426"/>
        <w:rPr>
          <w:rFonts w:ascii="Times New Roman" w:hAnsi="Times New Roman"/>
          <w:sz w:val="28"/>
          <w:szCs w:val="28"/>
        </w:rPr>
      </w:pPr>
    </w:p>
    <w:p w:rsidR="000B13DE" w:rsidRDefault="000B13DE" w:rsidP="00B47D8A">
      <w:pPr>
        <w:tabs>
          <w:tab w:val="left" w:pos="0"/>
          <w:tab w:val="left" w:pos="709"/>
        </w:tabs>
        <w:spacing w:after="0" w:line="240" w:lineRule="auto"/>
        <w:ind w:left="426"/>
        <w:rPr>
          <w:rFonts w:ascii="Times New Roman" w:hAnsi="Times New Roman"/>
          <w:sz w:val="28"/>
          <w:szCs w:val="28"/>
        </w:rPr>
      </w:pPr>
    </w:p>
    <w:p w:rsidR="000B13DE" w:rsidRDefault="00FE1362" w:rsidP="00B47D8A">
      <w:pPr>
        <w:tabs>
          <w:tab w:val="left" w:pos="0"/>
          <w:tab w:val="left" w:pos="709"/>
        </w:tabs>
        <w:spacing w:after="0" w:line="240" w:lineRule="auto"/>
        <w:ind w:left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Год составления: 2020</w:t>
      </w:r>
      <w:r w:rsidR="000B13DE">
        <w:rPr>
          <w:rFonts w:ascii="Times New Roman" w:hAnsi="Times New Roman"/>
          <w:sz w:val="28"/>
          <w:szCs w:val="28"/>
        </w:rPr>
        <w:t xml:space="preserve"> г.</w:t>
      </w:r>
    </w:p>
    <w:p w:rsidR="000B13DE" w:rsidRDefault="00B06836" w:rsidP="00FE1362">
      <w:pPr>
        <w:tabs>
          <w:tab w:val="left" w:pos="0"/>
          <w:tab w:val="left" w:pos="709"/>
        </w:tabs>
        <w:spacing w:after="0" w:line="240" w:lineRule="auto"/>
        <w:ind w:left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 реализации: 1 год</w:t>
      </w:r>
      <w:bookmarkStart w:id="0" w:name="_GoBack"/>
      <w:bookmarkEnd w:id="0"/>
    </w:p>
    <w:p w:rsidR="000B13DE" w:rsidRDefault="000B13DE" w:rsidP="00B47D8A">
      <w:pPr>
        <w:tabs>
          <w:tab w:val="left" w:pos="0"/>
          <w:tab w:val="left" w:pos="709"/>
        </w:tabs>
        <w:spacing w:after="0" w:line="240" w:lineRule="auto"/>
        <w:ind w:left="426"/>
        <w:rPr>
          <w:rFonts w:ascii="Times New Roman" w:hAnsi="Times New Roman"/>
          <w:sz w:val="28"/>
          <w:szCs w:val="28"/>
        </w:rPr>
      </w:pPr>
    </w:p>
    <w:p w:rsidR="000B13DE" w:rsidRDefault="000B13DE" w:rsidP="000B13DE">
      <w:pPr>
        <w:tabs>
          <w:tab w:val="left" w:pos="0"/>
          <w:tab w:val="left" w:pos="709"/>
        </w:tabs>
        <w:spacing w:after="0" w:line="240" w:lineRule="auto"/>
        <w:ind w:left="426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Протокол №1</w:t>
      </w:r>
    </w:p>
    <w:p w:rsidR="000B13DE" w:rsidRDefault="000B13DE" w:rsidP="000B13DE">
      <w:pPr>
        <w:tabs>
          <w:tab w:val="left" w:pos="0"/>
          <w:tab w:val="left" w:pos="709"/>
        </w:tabs>
        <w:spacing w:after="0" w:line="240" w:lineRule="auto"/>
        <w:ind w:left="426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заседания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пед.совета</w:t>
      </w:r>
      <w:proofErr w:type="spellEnd"/>
      <w:proofErr w:type="gramEnd"/>
    </w:p>
    <w:p w:rsidR="000B13DE" w:rsidRDefault="00FE1362" w:rsidP="000B13DE">
      <w:pPr>
        <w:tabs>
          <w:tab w:val="left" w:pos="0"/>
          <w:tab w:val="left" w:pos="709"/>
        </w:tabs>
        <w:spacing w:after="0" w:line="240" w:lineRule="auto"/>
        <w:ind w:left="426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     » августа 2020</w:t>
      </w:r>
      <w:r w:rsidR="000B13DE">
        <w:rPr>
          <w:rFonts w:ascii="Times New Roman" w:hAnsi="Times New Roman"/>
          <w:sz w:val="28"/>
          <w:szCs w:val="28"/>
        </w:rPr>
        <w:t xml:space="preserve"> г.</w:t>
      </w:r>
    </w:p>
    <w:p w:rsidR="000B13DE" w:rsidRDefault="000B13DE" w:rsidP="00FE1362">
      <w:pPr>
        <w:tabs>
          <w:tab w:val="left" w:pos="0"/>
          <w:tab w:val="left" w:pos="70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B13DE" w:rsidRDefault="00985612" w:rsidP="000B13DE">
      <w:pPr>
        <w:tabs>
          <w:tab w:val="left" w:pos="0"/>
          <w:tab w:val="left" w:pos="709"/>
        </w:tabs>
        <w:spacing w:after="0" w:line="240" w:lineRule="auto"/>
        <w:ind w:left="42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Альметьевск, 2020</w:t>
      </w:r>
      <w:r w:rsidR="000B13DE">
        <w:rPr>
          <w:rFonts w:ascii="Times New Roman" w:hAnsi="Times New Roman"/>
          <w:sz w:val="28"/>
          <w:szCs w:val="28"/>
        </w:rPr>
        <w:t xml:space="preserve"> год</w:t>
      </w:r>
    </w:p>
    <w:p w:rsidR="00723001" w:rsidRDefault="00723001" w:rsidP="000B13DE">
      <w:pPr>
        <w:tabs>
          <w:tab w:val="left" w:pos="0"/>
          <w:tab w:val="left" w:pos="709"/>
        </w:tabs>
        <w:spacing w:after="0" w:line="240" w:lineRule="auto"/>
        <w:ind w:left="426"/>
        <w:jc w:val="center"/>
        <w:rPr>
          <w:rFonts w:ascii="Times New Roman" w:hAnsi="Times New Roman"/>
          <w:sz w:val="28"/>
          <w:szCs w:val="28"/>
        </w:rPr>
      </w:pPr>
    </w:p>
    <w:p w:rsidR="00723001" w:rsidRDefault="00723001" w:rsidP="000B13DE">
      <w:pPr>
        <w:tabs>
          <w:tab w:val="left" w:pos="0"/>
          <w:tab w:val="left" w:pos="709"/>
        </w:tabs>
        <w:spacing w:after="0" w:line="240" w:lineRule="auto"/>
        <w:ind w:left="426"/>
        <w:jc w:val="center"/>
        <w:rPr>
          <w:rFonts w:ascii="Times New Roman" w:hAnsi="Times New Roman"/>
          <w:sz w:val="28"/>
          <w:szCs w:val="28"/>
        </w:rPr>
      </w:pPr>
    </w:p>
    <w:p w:rsidR="00985612" w:rsidRDefault="00985612" w:rsidP="000B13DE">
      <w:pPr>
        <w:tabs>
          <w:tab w:val="left" w:pos="0"/>
          <w:tab w:val="left" w:pos="709"/>
        </w:tabs>
        <w:spacing w:after="0" w:line="240" w:lineRule="auto"/>
        <w:ind w:left="426"/>
        <w:jc w:val="center"/>
        <w:rPr>
          <w:rFonts w:ascii="Times New Roman" w:hAnsi="Times New Roman"/>
          <w:sz w:val="28"/>
          <w:szCs w:val="28"/>
        </w:rPr>
      </w:pPr>
    </w:p>
    <w:p w:rsidR="00985612" w:rsidRDefault="00985612" w:rsidP="000B13DE">
      <w:pPr>
        <w:tabs>
          <w:tab w:val="left" w:pos="0"/>
          <w:tab w:val="left" w:pos="709"/>
        </w:tabs>
        <w:spacing w:after="0" w:line="240" w:lineRule="auto"/>
        <w:ind w:left="426"/>
        <w:jc w:val="center"/>
        <w:rPr>
          <w:rFonts w:ascii="Times New Roman" w:hAnsi="Times New Roman"/>
          <w:sz w:val="28"/>
          <w:szCs w:val="28"/>
        </w:rPr>
      </w:pPr>
    </w:p>
    <w:p w:rsidR="00985612" w:rsidRPr="000B13DE" w:rsidRDefault="00985612" w:rsidP="000B13DE">
      <w:pPr>
        <w:tabs>
          <w:tab w:val="left" w:pos="0"/>
          <w:tab w:val="left" w:pos="709"/>
        </w:tabs>
        <w:spacing w:after="0" w:line="240" w:lineRule="auto"/>
        <w:ind w:left="426"/>
        <w:jc w:val="center"/>
        <w:rPr>
          <w:rFonts w:ascii="Times New Roman" w:hAnsi="Times New Roman"/>
          <w:sz w:val="28"/>
          <w:szCs w:val="28"/>
        </w:rPr>
      </w:pPr>
    </w:p>
    <w:p w:rsidR="000B13DE" w:rsidRPr="00723001" w:rsidRDefault="000B13DE" w:rsidP="000B13DE">
      <w:pPr>
        <w:pStyle w:val="a5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23001">
        <w:rPr>
          <w:rFonts w:ascii="Times New Roman" w:hAnsi="Times New Roman"/>
          <w:b/>
          <w:sz w:val="24"/>
          <w:szCs w:val="24"/>
        </w:rPr>
        <w:t>ПЛАНИРУЕМЫЕ РЕЗУЛЬТАТЫ ИЗУЧЕНИЯ УЧЕБНОГО ПРЕДМЕТА</w:t>
      </w:r>
    </w:p>
    <w:p w:rsidR="00E461A1" w:rsidRPr="00723001" w:rsidRDefault="00E461A1" w:rsidP="000B13DE">
      <w:pPr>
        <w:pStyle w:val="a5"/>
        <w:tabs>
          <w:tab w:val="left" w:pos="0"/>
          <w:tab w:val="left" w:pos="709"/>
        </w:tabs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</w:p>
    <w:p w:rsidR="00B47D8A" w:rsidRPr="00723001" w:rsidRDefault="00B47D8A" w:rsidP="000B13DE">
      <w:pPr>
        <w:pStyle w:val="a5"/>
        <w:tabs>
          <w:tab w:val="left" w:pos="0"/>
          <w:tab w:val="left" w:pos="709"/>
        </w:tabs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  <w:r w:rsidRPr="00723001">
        <w:rPr>
          <w:rFonts w:ascii="Times New Roman" w:eastAsia="@Arial Unicode MS" w:hAnsi="Times New Roman"/>
          <w:bCs/>
          <w:sz w:val="24"/>
          <w:szCs w:val="24"/>
        </w:rPr>
        <w:t>Достижения в динамике:</w:t>
      </w: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1418"/>
        <w:gridCol w:w="1559"/>
        <w:gridCol w:w="2126"/>
        <w:gridCol w:w="7088"/>
      </w:tblGrid>
      <w:tr w:rsidR="00B47D8A" w:rsidRPr="00723001" w:rsidTr="00723001">
        <w:tc>
          <w:tcPr>
            <w:tcW w:w="2977" w:type="dxa"/>
          </w:tcPr>
          <w:p w:rsidR="00B47D8A" w:rsidRPr="00723001" w:rsidRDefault="00B47D8A" w:rsidP="008D2ED3">
            <w:pPr>
              <w:widowControl w:val="0"/>
              <w:tabs>
                <w:tab w:val="left" w:leader="dot" w:pos="624"/>
              </w:tabs>
              <w:autoSpaceDE w:val="0"/>
              <w:autoSpaceDN w:val="0"/>
              <w:adjustRightInd w:val="0"/>
              <w:rPr>
                <w:rFonts w:ascii="Times New Roman" w:eastAsia="@Arial Unicode MS" w:hAnsi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:rsidR="00B47D8A" w:rsidRPr="00723001" w:rsidRDefault="00B47D8A" w:rsidP="008D2ED3">
            <w:pPr>
              <w:widowControl w:val="0"/>
              <w:tabs>
                <w:tab w:val="left" w:leader="dot" w:pos="624"/>
              </w:tabs>
              <w:autoSpaceDE w:val="0"/>
              <w:autoSpaceDN w:val="0"/>
              <w:adjustRightInd w:val="0"/>
              <w:jc w:val="center"/>
              <w:rPr>
                <w:rFonts w:ascii="Times New Roman" w:eastAsia="@Arial Unicode MS" w:hAnsi="Times New Roman"/>
                <w:bCs/>
                <w:sz w:val="24"/>
                <w:szCs w:val="24"/>
              </w:rPr>
            </w:pPr>
            <w:r w:rsidRPr="00723001">
              <w:rPr>
                <w:rFonts w:ascii="Times New Roman" w:eastAsia="@Arial Unicode MS" w:hAnsi="Times New Roman"/>
                <w:bCs/>
                <w:sz w:val="24"/>
                <w:szCs w:val="24"/>
              </w:rPr>
              <w:t>1 класс</w:t>
            </w:r>
          </w:p>
        </w:tc>
        <w:tc>
          <w:tcPr>
            <w:tcW w:w="1559" w:type="dxa"/>
          </w:tcPr>
          <w:p w:rsidR="00B47D8A" w:rsidRPr="00723001" w:rsidRDefault="00B47D8A" w:rsidP="008D2ED3">
            <w:pPr>
              <w:widowControl w:val="0"/>
              <w:tabs>
                <w:tab w:val="left" w:leader="dot" w:pos="624"/>
              </w:tabs>
              <w:autoSpaceDE w:val="0"/>
              <w:autoSpaceDN w:val="0"/>
              <w:adjustRightInd w:val="0"/>
              <w:jc w:val="center"/>
              <w:rPr>
                <w:rFonts w:ascii="Times New Roman" w:eastAsia="@Arial Unicode MS" w:hAnsi="Times New Roman"/>
                <w:bCs/>
                <w:sz w:val="24"/>
                <w:szCs w:val="24"/>
              </w:rPr>
            </w:pPr>
            <w:r w:rsidRPr="00723001">
              <w:rPr>
                <w:rFonts w:ascii="Times New Roman" w:eastAsia="@Arial Unicode MS" w:hAnsi="Times New Roman"/>
                <w:bCs/>
                <w:sz w:val="24"/>
                <w:szCs w:val="24"/>
              </w:rPr>
              <w:t>2 класс</w:t>
            </w:r>
          </w:p>
        </w:tc>
        <w:tc>
          <w:tcPr>
            <w:tcW w:w="2126" w:type="dxa"/>
          </w:tcPr>
          <w:p w:rsidR="00B47D8A" w:rsidRPr="00723001" w:rsidRDefault="00B47D8A" w:rsidP="008D2ED3">
            <w:pPr>
              <w:widowControl w:val="0"/>
              <w:tabs>
                <w:tab w:val="left" w:leader="dot" w:pos="624"/>
              </w:tabs>
              <w:autoSpaceDE w:val="0"/>
              <w:autoSpaceDN w:val="0"/>
              <w:adjustRightInd w:val="0"/>
              <w:jc w:val="center"/>
              <w:rPr>
                <w:rFonts w:ascii="Times New Roman" w:eastAsia="@Arial Unicode MS" w:hAnsi="Times New Roman"/>
                <w:bCs/>
                <w:sz w:val="24"/>
                <w:szCs w:val="24"/>
              </w:rPr>
            </w:pPr>
            <w:r w:rsidRPr="00723001">
              <w:rPr>
                <w:rFonts w:ascii="Times New Roman" w:eastAsia="@Arial Unicode MS" w:hAnsi="Times New Roman"/>
                <w:bCs/>
                <w:sz w:val="24"/>
                <w:szCs w:val="24"/>
              </w:rPr>
              <w:t>3 класс</w:t>
            </w:r>
          </w:p>
        </w:tc>
        <w:tc>
          <w:tcPr>
            <w:tcW w:w="7088" w:type="dxa"/>
          </w:tcPr>
          <w:p w:rsidR="00B47D8A" w:rsidRPr="00723001" w:rsidRDefault="00B47D8A" w:rsidP="008D2ED3">
            <w:pPr>
              <w:widowControl w:val="0"/>
              <w:tabs>
                <w:tab w:val="left" w:leader="dot" w:pos="624"/>
              </w:tabs>
              <w:autoSpaceDE w:val="0"/>
              <w:autoSpaceDN w:val="0"/>
              <w:adjustRightInd w:val="0"/>
              <w:jc w:val="center"/>
              <w:rPr>
                <w:rFonts w:ascii="Times New Roman" w:eastAsia="@Arial Unicode MS" w:hAnsi="Times New Roman"/>
                <w:bCs/>
                <w:sz w:val="24"/>
                <w:szCs w:val="24"/>
              </w:rPr>
            </w:pPr>
            <w:r w:rsidRPr="00723001">
              <w:rPr>
                <w:rFonts w:ascii="Times New Roman" w:eastAsia="@Arial Unicode MS" w:hAnsi="Times New Roman"/>
                <w:bCs/>
                <w:sz w:val="24"/>
                <w:szCs w:val="24"/>
              </w:rPr>
              <w:t>4 класс</w:t>
            </w:r>
          </w:p>
        </w:tc>
      </w:tr>
      <w:tr w:rsidR="00B47D8A" w:rsidRPr="00723001" w:rsidTr="008D2ED3">
        <w:tc>
          <w:tcPr>
            <w:tcW w:w="15168" w:type="dxa"/>
            <w:gridSpan w:val="5"/>
          </w:tcPr>
          <w:p w:rsidR="00B47D8A" w:rsidRPr="00723001" w:rsidRDefault="00B47D8A" w:rsidP="008D2ED3">
            <w:pPr>
              <w:pStyle w:val="Default"/>
              <w:jc w:val="center"/>
              <w:rPr>
                <w:bCs/>
                <w:color w:val="auto"/>
              </w:rPr>
            </w:pPr>
            <w:r w:rsidRPr="00723001">
              <w:rPr>
                <w:rStyle w:val="Zag11"/>
                <w:rFonts w:eastAsia="@Arial Unicode MS"/>
                <w:color w:val="auto"/>
              </w:rPr>
              <w:t>Междисциплинарные программы</w:t>
            </w:r>
          </w:p>
        </w:tc>
      </w:tr>
      <w:tr w:rsidR="00B47D8A" w:rsidRPr="00723001" w:rsidTr="00723001">
        <w:tc>
          <w:tcPr>
            <w:tcW w:w="2977" w:type="dxa"/>
          </w:tcPr>
          <w:p w:rsidR="00B47D8A" w:rsidRPr="00723001" w:rsidRDefault="00B47D8A" w:rsidP="008D2ED3">
            <w:pPr>
              <w:widowControl w:val="0"/>
              <w:tabs>
                <w:tab w:val="left" w:leader="dot" w:pos="0"/>
              </w:tabs>
              <w:autoSpaceDE w:val="0"/>
              <w:autoSpaceDN w:val="0"/>
              <w:adjustRightInd w:val="0"/>
              <w:rPr>
                <w:rFonts w:ascii="Times New Roman" w:eastAsia="@Arial Unicode MS" w:hAnsi="Times New Roman"/>
                <w:bCs/>
                <w:sz w:val="24"/>
                <w:szCs w:val="24"/>
              </w:rPr>
            </w:pPr>
            <w:r w:rsidRPr="00723001">
              <w:rPr>
                <w:rFonts w:ascii="Times New Roman" w:eastAsia="@Arial Unicode MS" w:hAnsi="Times New Roman"/>
                <w:bCs/>
                <w:sz w:val="24"/>
                <w:szCs w:val="24"/>
              </w:rPr>
              <w:t>«Формирование универсальных  учебных действий»</w:t>
            </w:r>
          </w:p>
        </w:tc>
        <w:tc>
          <w:tcPr>
            <w:tcW w:w="1418" w:type="dxa"/>
          </w:tcPr>
          <w:p w:rsidR="00B47D8A" w:rsidRPr="00723001" w:rsidRDefault="00B47D8A" w:rsidP="008D2ED3">
            <w:pPr>
              <w:widowControl w:val="0"/>
              <w:tabs>
                <w:tab w:val="left" w:leader="dot" w:pos="0"/>
              </w:tabs>
              <w:autoSpaceDE w:val="0"/>
              <w:autoSpaceDN w:val="0"/>
              <w:adjustRightInd w:val="0"/>
              <w:rPr>
                <w:rFonts w:ascii="Times New Roman" w:eastAsia="@Arial Unicode MS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B47D8A" w:rsidRPr="00723001" w:rsidRDefault="00B47D8A" w:rsidP="008D2ED3">
            <w:pPr>
              <w:widowControl w:val="0"/>
              <w:tabs>
                <w:tab w:val="left" w:leader="dot" w:pos="0"/>
              </w:tabs>
              <w:autoSpaceDE w:val="0"/>
              <w:autoSpaceDN w:val="0"/>
              <w:adjustRightInd w:val="0"/>
              <w:rPr>
                <w:rFonts w:ascii="Times New Roman" w:eastAsia="@Arial Unicode MS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B47D8A" w:rsidRPr="00723001" w:rsidRDefault="00B47D8A" w:rsidP="008D2ED3">
            <w:pPr>
              <w:widowControl w:val="0"/>
              <w:tabs>
                <w:tab w:val="left" w:leader="dot" w:pos="0"/>
              </w:tabs>
              <w:autoSpaceDE w:val="0"/>
              <w:autoSpaceDN w:val="0"/>
              <w:adjustRightInd w:val="0"/>
              <w:rPr>
                <w:rFonts w:ascii="Times New Roman" w:eastAsia="@Arial Unicode MS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7088" w:type="dxa"/>
          </w:tcPr>
          <w:p w:rsidR="00B47D8A" w:rsidRPr="00723001" w:rsidRDefault="00B47D8A" w:rsidP="00723001">
            <w:pPr>
              <w:widowControl w:val="0"/>
              <w:tabs>
                <w:tab w:val="left" w:leader="do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@Arial Unicode MS" w:hAnsi="Times New Roman"/>
                <w:bCs/>
                <w:sz w:val="24"/>
                <w:szCs w:val="24"/>
              </w:rPr>
            </w:pPr>
            <w:r w:rsidRPr="00723001">
              <w:rPr>
                <w:rFonts w:ascii="Times New Roman" w:eastAsia="@Arial Unicode MS" w:hAnsi="Times New Roman"/>
                <w:bCs/>
                <w:sz w:val="24"/>
                <w:szCs w:val="24"/>
              </w:rPr>
              <w:t xml:space="preserve">Личностные, </w:t>
            </w:r>
          </w:p>
          <w:p w:rsidR="00B47D8A" w:rsidRPr="00723001" w:rsidRDefault="00B47D8A" w:rsidP="00723001">
            <w:pPr>
              <w:widowControl w:val="0"/>
              <w:tabs>
                <w:tab w:val="left" w:leader="do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@Arial Unicode MS" w:hAnsi="Times New Roman"/>
                <w:bCs/>
                <w:sz w:val="24"/>
                <w:szCs w:val="24"/>
              </w:rPr>
            </w:pPr>
            <w:proofErr w:type="spellStart"/>
            <w:r w:rsidRPr="00723001">
              <w:rPr>
                <w:rFonts w:ascii="Times New Roman" w:eastAsia="@Arial Unicode MS" w:hAnsi="Times New Roman"/>
                <w:bCs/>
                <w:sz w:val="24"/>
                <w:szCs w:val="24"/>
              </w:rPr>
              <w:t>Метапредметные</w:t>
            </w:r>
            <w:proofErr w:type="spellEnd"/>
            <w:r w:rsidRPr="00723001">
              <w:rPr>
                <w:rFonts w:ascii="Times New Roman" w:eastAsia="@Arial Unicode MS" w:hAnsi="Times New Roman"/>
                <w:bCs/>
                <w:sz w:val="24"/>
                <w:szCs w:val="24"/>
              </w:rPr>
              <w:t>:</w:t>
            </w:r>
          </w:p>
          <w:p w:rsidR="00B47D8A" w:rsidRPr="00723001" w:rsidRDefault="00B47D8A" w:rsidP="00723001">
            <w:pPr>
              <w:widowControl w:val="0"/>
              <w:tabs>
                <w:tab w:val="left" w:leader="do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@Arial Unicode MS" w:hAnsi="Times New Roman"/>
                <w:bCs/>
                <w:sz w:val="24"/>
                <w:szCs w:val="24"/>
              </w:rPr>
            </w:pPr>
            <w:r w:rsidRPr="00723001">
              <w:rPr>
                <w:rFonts w:ascii="Times New Roman" w:eastAsia="@Arial Unicode MS" w:hAnsi="Times New Roman"/>
                <w:bCs/>
                <w:sz w:val="24"/>
                <w:szCs w:val="24"/>
              </w:rPr>
              <w:t>Коммуникативные, Познавательные,</w:t>
            </w:r>
          </w:p>
          <w:p w:rsidR="00B47D8A" w:rsidRPr="00723001" w:rsidRDefault="00B47D8A" w:rsidP="00723001">
            <w:pPr>
              <w:widowControl w:val="0"/>
              <w:tabs>
                <w:tab w:val="left" w:leader="do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@Arial Unicode MS" w:hAnsi="Times New Roman"/>
                <w:bCs/>
                <w:i/>
                <w:sz w:val="24"/>
                <w:szCs w:val="24"/>
              </w:rPr>
            </w:pPr>
            <w:r w:rsidRPr="00723001">
              <w:rPr>
                <w:rFonts w:ascii="Times New Roman" w:eastAsia="@Arial Unicode MS" w:hAnsi="Times New Roman"/>
                <w:bCs/>
                <w:sz w:val="24"/>
                <w:szCs w:val="24"/>
              </w:rPr>
              <w:t>Регулятивные</w:t>
            </w:r>
          </w:p>
        </w:tc>
      </w:tr>
      <w:tr w:rsidR="00B47D8A" w:rsidRPr="00723001" w:rsidTr="00723001">
        <w:tc>
          <w:tcPr>
            <w:tcW w:w="2977" w:type="dxa"/>
          </w:tcPr>
          <w:p w:rsidR="00B47D8A" w:rsidRPr="00723001" w:rsidRDefault="00B47D8A" w:rsidP="008D2ED3">
            <w:pPr>
              <w:widowControl w:val="0"/>
              <w:tabs>
                <w:tab w:val="left" w:leader="dot" w:pos="0"/>
              </w:tabs>
              <w:autoSpaceDE w:val="0"/>
              <w:autoSpaceDN w:val="0"/>
              <w:adjustRightInd w:val="0"/>
              <w:rPr>
                <w:rFonts w:ascii="Times New Roman" w:eastAsia="@Arial Unicode MS" w:hAnsi="Times New Roman"/>
                <w:bCs/>
                <w:sz w:val="24"/>
                <w:szCs w:val="24"/>
              </w:rPr>
            </w:pPr>
            <w:r w:rsidRPr="00723001">
              <w:rPr>
                <w:rFonts w:ascii="Times New Roman" w:eastAsia="@Arial Unicode MS" w:hAnsi="Times New Roman"/>
                <w:bCs/>
                <w:sz w:val="24"/>
                <w:szCs w:val="24"/>
              </w:rPr>
              <w:t>«Формирование ИКТ - компетентности»</w:t>
            </w:r>
          </w:p>
        </w:tc>
        <w:tc>
          <w:tcPr>
            <w:tcW w:w="1418" w:type="dxa"/>
          </w:tcPr>
          <w:p w:rsidR="00B47D8A" w:rsidRPr="00723001" w:rsidRDefault="00B47D8A" w:rsidP="008D2ED3">
            <w:pPr>
              <w:pStyle w:val="4"/>
              <w:spacing w:before="0" w:after="0" w:line="240" w:lineRule="auto"/>
              <w:jc w:val="both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B47D8A" w:rsidRPr="00723001" w:rsidRDefault="00B47D8A" w:rsidP="008D2ED3">
            <w:pPr>
              <w:widowControl w:val="0"/>
              <w:tabs>
                <w:tab w:val="left" w:leader="dot" w:pos="0"/>
              </w:tabs>
              <w:autoSpaceDE w:val="0"/>
              <w:autoSpaceDN w:val="0"/>
              <w:adjustRightInd w:val="0"/>
              <w:rPr>
                <w:rFonts w:ascii="Times New Roman" w:eastAsia="@Arial Unicode MS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B47D8A" w:rsidRPr="00723001" w:rsidRDefault="00B47D8A" w:rsidP="008D2ED3">
            <w:pPr>
              <w:widowControl w:val="0"/>
              <w:tabs>
                <w:tab w:val="left" w:leader="dot" w:pos="0"/>
              </w:tabs>
              <w:autoSpaceDE w:val="0"/>
              <w:autoSpaceDN w:val="0"/>
              <w:adjustRightInd w:val="0"/>
              <w:rPr>
                <w:rFonts w:ascii="Times New Roman" w:eastAsia="@Arial Unicode MS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7088" w:type="dxa"/>
          </w:tcPr>
          <w:p w:rsidR="00B47D8A" w:rsidRPr="00723001" w:rsidRDefault="00B47D8A" w:rsidP="00723001">
            <w:pPr>
              <w:widowControl w:val="0"/>
              <w:tabs>
                <w:tab w:val="left" w:leader="do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3001">
              <w:rPr>
                <w:rFonts w:ascii="Times New Roman" w:hAnsi="Times New Roman"/>
                <w:sz w:val="24"/>
                <w:szCs w:val="24"/>
              </w:rPr>
              <w:t>- Знакомство со средствами ИКТ</w:t>
            </w:r>
          </w:p>
          <w:p w:rsidR="00B47D8A" w:rsidRPr="00723001" w:rsidRDefault="00B47D8A" w:rsidP="00723001">
            <w:pPr>
              <w:widowControl w:val="0"/>
              <w:tabs>
                <w:tab w:val="left" w:leader="do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3001">
              <w:rPr>
                <w:rFonts w:ascii="Times New Roman" w:hAnsi="Times New Roman"/>
                <w:sz w:val="24"/>
                <w:szCs w:val="24"/>
              </w:rPr>
              <w:t>- Технология ввода информации</w:t>
            </w:r>
          </w:p>
          <w:p w:rsidR="00B47D8A" w:rsidRPr="00723001" w:rsidRDefault="00B47D8A" w:rsidP="00723001">
            <w:pPr>
              <w:pStyle w:val="4"/>
              <w:tabs>
                <w:tab w:val="left" w:leader="dot" w:pos="0"/>
              </w:tabs>
              <w:spacing w:before="0" w:after="0" w:line="240" w:lineRule="auto"/>
              <w:jc w:val="both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  <w:lang w:eastAsia="ru-RU"/>
              </w:rPr>
            </w:pPr>
            <w:r w:rsidRPr="00723001"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  <w:lang w:eastAsia="ru-RU"/>
              </w:rPr>
              <w:t>- Обработка и поиск информации</w:t>
            </w:r>
          </w:p>
          <w:p w:rsidR="00B47D8A" w:rsidRPr="00723001" w:rsidRDefault="00B47D8A" w:rsidP="00723001">
            <w:pPr>
              <w:pStyle w:val="4"/>
              <w:tabs>
                <w:tab w:val="left" w:leader="dot" w:pos="0"/>
              </w:tabs>
              <w:spacing w:before="0" w:after="0" w:line="240" w:lineRule="auto"/>
              <w:jc w:val="both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  <w:lang w:eastAsia="ru-RU"/>
              </w:rPr>
            </w:pPr>
            <w:r w:rsidRPr="00723001"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  <w:lang w:eastAsia="ru-RU"/>
              </w:rPr>
              <w:t>-Создание, представление и передача сообщений</w:t>
            </w:r>
          </w:p>
          <w:p w:rsidR="00B47D8A" w:rsidRPr="00723001" w:rsidRDefault="00B47D8A" w:rsidP="00723001">
            <w:pPr>
              <w:widowControl w:val="0"/>
              <w:tabs>
                <w:tab w:val="left" w:leader="do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@Arial Unicode MS" w:hAnsi="Times New Roman"/>
                <w:bCs/>
                <w:i/>
                <w:sz w:val="24"/>
                <w:szCs w:val="24"/>
              </w:rPr>
            </w:pPr>
            <w:r w:rsidRPr="00723001">
              <w:rPr>
                <w:rFonts w:ascii="Times New Roman" w:hAnsi="Times New Roman"/>
                <w:i/>
                <w:sz w:val="24"/>
                <w:szCs w:val="24"/>
              </w:rPr>
              <w:t>-</w:t>
            </w:r>
            <w:r w:rsidRPr="00723001">
              <w:rPr>
                <w:rFonts w:ascii="Times New Roman" w:hAnsi="Times New Roman"/>
                <w:sz w:val="24"/>
                <w:szCs w:val="24"/>
              </w:rPr>
              <w:t>Планирование </w:t>
            </w:r>
            <w:r w:rsidRPr="00723001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723001">
              <w:rPr>
                <w:rFonts w:ascii="Times New Roman" w:hAnsi="Times New Roman"/>
                <w:sz w:val="24"/>
                <w:szCs w:val="24"/>
              </w:rPr>
              <w:t>деятельности, управление и организация</w:t>
            </w:r>
          </w:p>
        </w:tc>
      </w:tr>
      <w:tr w:rsidR="00B47D8A" w:rsidRPr="00723001" w:rsidTr="00723001">
        <w:tc>
          <w:tcPr>
            <w:tcW w:w="2977" w:type="dxa"/>
          </w:tcPr>
          <w:p w:rsidR="00B47D8A" w:rsidRPr="00723001" w:rsidRDefault="00B47D8A" w:rsidP="008D2ED3">
            <w:pPr>
              <w:widowControl w:val="0"/>
              <w:tabs>
                <w:tab w:val="left" w:leader="dot" w:pos="624"/>
              </w:tabs>
              <w:autoSpaceDE w:val="0"/>
              <w:autoSpaceDN w:val="0"/>
              <w:adjustRightInd w:val="0"/>
              <w:rPr>
                <w:rFonts w:ascii="Times New Roman" w:eastAsia="@Arial Unicode MS" w:hAnsi="Times New Roman"/>
                <w:bCs/>
                <w:sz w:val="24"/>
                <w:szCs w:val="24"/>
              </w:rPr>
            </w:pPr>
            <w:r w:rsidRPr="00723001">
              <w:rPr>
                <w:rFonts w:ascii="Times New Roman" w:eastAsia="@Arial Unicode MS" w:hAnsi="Times New Roman"/>
                <w:bCs/>
                <w:sz w:val="24"/>
                <w:szCs w:val="24"/>
              </w:rPr>
              <w:t>«</w:t>
            </w:r>
            <w:r w:rsidRPr="00723001">
              <w:rPr>
                <w:rStyle w:val="Zag11"/>
                <w:rFonts w:ascii="Times New Roman" w:eastAsia="@Arial Unicode MS" w:hAnsi="Times New Roman"/>
                <w:sz w:val="24"/>
                <w:szCs w:val="24"/>
              </w:rPr>
              <w:t>Чтение. Работа с текстом</w:t>
            </w:r>
            <w:r w:rsidRPr="00723001">
              <w:rPr>
                <w:rFonts w:ascii="Times New Roman" w:eastAsia="@Arial Unicode MS" w:hAnsi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B47D8A" w:rsidRPr="00723001" w:rsidRDefault="00B47D8A" w:rsidP="008D2ED3">
            <w:pPr>
              <w:widowControl w:val="0"/>
              <w:tabs>
                <w:tab w:val="left" w:leader="dot" w:pos="0"/>
              </w:tabs>
              <w:autoSpaceDE w:val="0"/>
              <w:autoSpaceDN w:val="0"/>
              <w:adjustRightInd w:val="0"/>
              <w:ind w:left="62"/>
              <w:rPr>
                <w:rFonts w:ascii="Times New Roman" w:eastAsia="@Arial Unicode MS" w:hAnsi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B47D8A" w:rsidRPr="00723001" w:rsidRDefault="00B47D8A" w:rsidP="008D2ED3">
            <w:pPr>
              <w:widowControl w:val="0"/>
              <w:tabs>
                <w:tab w:val="left" w:leader="dot" w:pos="0"/>
              </w:tabs>
              <w:autoSpaceDE w:val="0"/>
              <w:autoSpaceDN w:val="0"/>
              <w:adjustRightInd w:val="0"/>
              <w:ind w:left="16"/>
              <w:rPr>
                <w:rFonts w:ascii="Times New Roman" w:eastAsia="@Arial Unicode MS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B47D8A" w:rsidRPr="00723001" w:rsidRDefault="00B47D8A" w:rsidP="008D2ED3">
            <w:pPr>
              <w:widowControl w:val="0"/>
              <w:tabs>
                <w:tab w:val="left" w:leader="dot" w:pos="0"/>
              </w:tabs>
              <w:autoSpaceDE w:val="0"/>
              <w:autoSpaceDN w:val="0"/>
              <w:adjustRightInd w:val="0"/>
              <w:ind w:left="16"/>
              <w:rPr>
                <w:rFonts w:ascii="Times New Roman" w:eastAsia="@Arial Unicode MS" w:hAnsi="Times New Roman"/>
                <w:bCs/>
                <w:sz w:val="24"/>
                <w:szCs w:val="24"/>
              </w:rPr>
            </w:pPr>
          </w:p>
        </w:tc>
        <w:tc>
          <w:tcPr>
            <w:tcW w:w="7088" w:type="dxa"/>
          </w:tcPr>
          <w:p w:rsidR="00B47D8A" w:rsidRPr="00723001" w:rsidRDefault="00B47D8A" w:rsidP="00723001">
            <w:pPr>
              <w:widowControl w:val="0"/>
              <w:tabs>
                <w:tab w:val="left" w:leader="dot" w:pos="0"/>
              </w:tabs>
              <w:autoSpaceDE w:val="0"/>
              <w:autoSpaceDN w:val="0"/>
              <w:adjustRightInd w:val="0"/>
              <w:spacing w:after="0" w:line="240" w:lineRule="auto"/>
              <w:ind w:left="62"/>
              <w:rPr>
                <w:rFonts w:ascii="Times New Roman" w:hAnsi="Times New Roman"/>
                <w:sz w:val="24"/>
                <w:szCs w:val="24"/>
              </w:rPr>
            </w:pPr>
            <w:r w:rsidRPr="00723001">
              <w:rPr>
                <w:rFonts w:ascii="Times New Roman" w:hAnsi="Times New Roman"/>
                <w:sz w:val="24"/>
                <w:szCs w:val="24"/>
              </w:rPr>
              <w:t>- Поиск информации и понимание прочитанного,</w:t>
            </w:r>
          </w:p>
          <w:p w:rsidR="00B47D8A" w:rsidRPr="00723001" w:rsidRDefault="00B47D8A" w:rsidP="00723001">
            <w:pPr>
              <w:widowControl w:val="0"/>
              <w:tabs>
                <w:tab w:val="left" w:leader="dot" w:pos="0"/>
              </w:tabs>
              <w:autoSpaceDE w:val="0"/>
              <w:autoSpaceDN w:val="0"/>
              <w:adjustRightInd w:val="0"/>
              <w:spacing w:after="0" w:line="240" w:lineRule="auto"/>
              <w:ind w:left="62"/>
              <w:rPr>
                <w:rFonts w:ascii="Times New Roman" w:hAnsi="Times New Roman"/>
                <w:sz w:val="24"/>
                <w:szCs w:val="24"/>
              </w:rPr>
            </w:pPr>
            <w:r w:rsidRPr="00723001">
              <w:rPr>
                <w:rFonts w:ascii="Times New Roman" w:hAnsi="Times New Roman"/>
                <w:sz w:val="24"/>
                <w:szCs w:val="24"/>
              </w:rPr>
              <w:t>- Преобразование и интерпретация информации,</w:t>
            </w:r>
          </w:p>
          <w:p w:rsidR="00B47D8A" w:rsidRPr="00723001" w:rsidRDefault="00B47D8A" w:rsidP="00723001">
            <w:pPr>
              <w:widowControl w:val="0"/>
              <w:tabs>
                <w:tab w:val="left" w:leader="dot" w:pos="0"/>
              </w:tabs>
              <w:autoSpaceDE w:val="0"/>
              <w:autoSpaceDN w:val="0"/>
              <w:adjustRightInd w:val="0"/>
              <w:spacing w:after="0" w:line="240" w:lineRule="auto"/>
              <w:ind w:left="16"/>
              <w:rPr>
                <w:rFonts w:ascii="Times New Roman" w:eastAsia="@Arial Unicode MS" w:hAnsi="Times New Roman"/>
                <w:bCs/>
                <w:sz w:val="24"/>
                <w:szCs w:val="24"/>
              </w:rPr>
            </w:pPr>
            <w:r w:rsidRPr="00723001">
              <w:rPr>
                <w:rFonts w:ascii="Times New Roman" w:hAnsi="Times New Roman"/>
                <w:sz w:val="24"/>
                <w:szCs w:val="24"/>
              </w:rPr>
              <w:t>- Оценка информации</w:t>
            </w:r>
          </w:p>
        </w:tc>
      </w:tr>
    </w:tbl>
    <w:p w:rsidR="00B47D8A" w:rsidRPr="00723001" w:rsidRDefault="001E2E0C" w:rsidP="00B47D8A">
      <w:pPr>
        <w:tabs>
          <w:tab w:val="left" w:pos="0"/>
          <w:tab w:val="left" w:pos="709"/>
        </w:tabs>
        <w:spacing w:after="0" w:line="240" w:lineRule="auto"/>
        <w:jc w:val="center"/>
        <w:rPr>
          <w:rStyle w:val="Zag11"/>
          <w:rFonts w:ascii="Times New Roman" w:eastAsia="@Arial Unicode MS" w:hAnsi="Times New Roman"/>
          <w:bCs/>
          <w:sz w:val="24"/>
          <w:szCs w:val="24"/>
        </w:rPr>
      </w:pPr>
      <w:r w:rsidRPr="00723001">
        <w:rPr>
          <w:rStyle w:val="Zag11"/>
          <w:rFonts w:ascii="Times New Roman" w:eastAsia="@Arial Unicode MS" w:hAnsi="Times New Roman"/>
          <w:bCs/>
          <w:sz w:val="24"/>
          <w:szCs w:val="24"/>
        </w:rPr>
        <w:t>Программа по учебно</w:t>
      </w:r>
      <w:r w:rsidR="00B47D8A" w:rsidRPr="00723001">
        <w:rPr>
          <w:rStyle w:val="Zag11"/>
          <w:rFonts w:ascii="Times New Roman" w:eastAsia="@Arial Unicode MS" w:hAnsi="Times New Roman"/>
          <w:bCs/>
          <w:sz w:val="24"/>
          <w:szCs w:val="24"/>
        </w:rPr>
        <w:t>м</w:t>
      </w:r>
      <w:r w:rsidRPr="00723001">
        <w:rPr>
          <w:rStyle w:val="Zag11"/>
          <w:rFonts w:ascii="Times New Roman" w:eastAsia="@Arial Unicode MS" w:hAnsi="Times New Roman"/>
          <w:bCs/>
          <w:sz w:val="24"/>
          <w:szCs w:val="24"/>
        </w:rPr>
        <w:t>у предмету</w:t>
      </w: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1418"/>
        <w:gridCol w:w="1559"/>
        <w:gridCol w:w="2126"/>
        <w:gridCol w:w="7088"/>
      </w:tblGrid>
      <w:tr w:rsidR="00B47D8A" w:rsidRPr="00723001" w:rsidTr="00723001">
        <w:tc>
          <w:tcPr>
            <w:tcW w:w="2977" w:type="dxa"/>
          </w:tcPr>
          <w:p w:rsidR="00B47D8A" w:rsidRPr="00723001" w:rsidRDefault="00B47D8A" w:rsidP="008D2ED3">
            <w:pPr>
              <w:widowControl w:val="0"/>
              <w:tabs>
                <w:tab w:val="left" w:leader="dot" w:pos="624"/>
              </w:tabs>
              <w:autoSpaceDE w:val="0"/>
              <w:autoSpaceDN w:val="0"/>
              <w:adjustRightInd w:val="0"/>
              <w:rPr>
                <w:rStyle w:val="Zag11"/>
                <w:rFonts w:ascii="Times New Roman" w:eastAsia="@Arial Unicode MS" w:hAnsi="Times New Roman"/>
                <w:bCs/>
                <w:sz w:val="24"/>
                <w:szCs w:val="24"/>
              </w:rPr>
            </w:pPr>
            <w:r w:rsidRPr="00723001">
              <w:rPr>
                <w:rStyle w:val="Zag11"/>
                <w:rFonts w:ascii="Times New Roman" w:eastAsia="@Arial Unicode MS" w:hAnsi="Times New Roman"/>
                <w:bCs/>
                <w:sz w:val="24"/>
                <w:szCs w:val="24"/>
              </w:rPr>
              <w:t>«ОРКСЭ»</w:t>
            </w:r>
          </w:p>
        </w:tc>
        <w:tc>
          <w:tcPr>
            <w:tcW w:w="1418" w:type="dxa"/>
          </w:tcPr>
          <w:p w:rsidR="00B47D8A" w:rsidRPr="00723001" w:rsidRDefault="00B47D8A" w:rsidP="008D2ED3">
            <w:pPr>
              <w:widowControl w:val="0"/>
              <w:tabs>
                <w:tab w:val="left" w:leader="dot" w:pos="0"/>
              </w:tabs>
              <w:autoSpaceDE w:val="0"/>
              <w:autoSpaceDN w:val="0"/>
              <w:adjustRightInd w:val="0"/>
              <w:ind w:left="720"/>
              <w:rPr>
                <w:rFonts w:ascii="Times New Roman" w:eastAsia="@Arial Unicode MS" w:hAnsi="Times New Roman"/>
                <w:bCs/>
                <w:i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</w:tcPr>
          <w:p w:rsidR="00B47D8A" w:rsidRPr="00723001" w:rsidRDefault="00B47D8A" w:rsidP="008D2ED3">
            <w:pPr>
              <w:widowControl w:val="0"/>
              <w:tabs>
                <w:tab w:val="left" w:leader="dot" w:pos="0"/>
              </w:tabs>
              <w:autoSpaceDE w:val="0"/>
              <w:autoSpaceDN w:val="0"/>
              <w:adjustRightInd w:val="0"/>
              <w:ind w:left="720"/>
              <w:rPr>
                <w:rFonts w:ascii="Times New Roman" w:eastAsia="@Arial Unicode MS" w:hAnsi="Times New Roman"/>
                <w:bCs/>
                <w:i/>
                <w:sz w:val="24"/>
                <w:szCs w:val="24"/>
                <w:highlight w:val="yellow"/>
              </w:rPr>
            </w:pPr>
          </w:p>
        </w:tc>
        <w:tc>
          <w:tcPr>
            <w:tcW w:w="2126" w:type="dxa"/>
          </w:tcPr>
          <w:p w:rsidR="00B47D8A" w:rsidRPr="00723001" w:rsidRDefault="00B47D8A" w:rsidP="008D2ED3">
            <w:pPr>
              <w:widowControl w:val="0"/>
              <w:tabs>
                <w:tab w:val="left" w:leader="dot" w:pos="0"/>
              </w:tabs>
              <w:autoSpaceDE w:val="0"/>
              <w:autoSpaceDN w:val="0"/>
              <w:adjustRightInd w:val="0"/>
              <w:ind w:left="720"/>
              <w:rPr>
                <w:rFonts w:ascii="Times New Roman" w:eastAsia="@Arial Unicode MS" w:hAnsi="Times New Roman"/>
                <w:bCs/>
                <w:i/>
                <w:sz w:val="24"/>
                <w:szCs w:val="24"/>
                <w:highlight w:val="yellow"/>
              </w:rPr>
            </w:pPr>
          </w:p>
        </w:tc>
        <w:tc>
          <w:tcPr>
            <w:tcW w:w="7088" w:type="dxa"/>
          </w:tcPr>
          <w:p w:rsidR="00B47D8A" w:rsidRPr="00723001" w:rsidRDefault="00B47D8A" w:rsidP="00723001">
            <w:pPr>
              <w:tabs>
                <w:tab w:val="left" w:pos="142"/>
                <w:tab w:val="left" w:leader="dot" w:pos="624"/>
              </w:tabs>
              <w:spacing w:after="0" w:line="240" w:lineRule="auto"/>
              <w:ind w:firstLine="709"/>
              <w:jc w:val="both"/>
              <w:rPr>
                <w:rFonts w:ascii="Times New Roman" w:eastAsia="@Arial Unicode MS" w:hAnsi="Times New Roman"/>
                <w:sz w:val="24"/>
                <w:szCs w:val="24"/>
              </w:rPr>
            </w:pPr>
            <w:r w:rsidRPr="00723001">
              <w:rPr>
                <w:rStyle w:val="Zag11"/>
                <w:rFonts w:ascii="Times New Roman" w:eastAsia="@Arial Unicode MS" w:hAnsi="Times New Roman"/>
                <w:sz w:val="24"/>
                <w:szCs w:val="24"/>
              </w:rPr>
              <w:t xml:space="preserve">В результате освоения каждого модуля курса </w:t>
            </w:r>
            <w:r w:rsidRPr="00723001">
              <w:rPr>
                <w:rStyle w:val="Zag11"/>
                <w:rFonts w:ascii="Times New Roman" w:eastAsia="@Arial Unicode MS" w:hAnsi="Times New Roman"/>
                <w:i/>
                <w:sz w:val="24"/>
                <w:szCs w:val="24"/>
              </w:rPr>
              <w:t>Обучающийся научится:</w:t>
            </w:r>
          </w:p>
          <w:p w:rsidR="00B47D8A" w:rsidRPr="00723001" w:rsidRDefault="00B47D8A" w:rsidP="00723001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3001">
              <w:rPr>
                <w:rFonts w:ascii="Times New Roman" w:hAnsi="Times New Roman"/>
                <w:sz w:val="24"/>
                <w:szCs w:val="24"/>
              </w:rPr>
              <w:t xml:space="preserve"> - понимать значение нравственных норм и ценностей для достойной жизни личности, семьи, общества;</w:t>
            </w:r>
          </w:p>
          <w:p w:rsidR="00B47D8A" w:rsidRPr="00723001" w:rsidRDefault="00B47D8A" w:rsidP="00723001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3001">
              <w:rPr>
                <w:rFonts w:ascii="Times New Roman" w:hAnsi="Times New Roman"/>
                <w:sz w:val="24"/>
                <w:szCs w:val="24"/>
              </w:rPr>
              <w:t>- поступать в соответствии с нравственными принципами, основанными на свободе совести и вероисповедания, духовных традициях народов России, общепринятых в российском обществе нравственных нормах и ценностях;</w:t>
            </w:r>
          </w:p>
          <w:p w:rsidR="00B47D8A" w:rsidRPr="00723001" w:rsidRDefault="00B47D8A" w:rsidP="00723001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3001">
              <w:rPr>
                <w:rFonts w:ascii="Times New Roman" w:hAnsi="Times New Roman"/>
                <w:sz w:val="24"/>
                <w:szCs w:val="24"/>
              </w:rPr>
              <w:t>– осознавать ценность человеческой жизни, необходимость стремления к нравственному совершенствованию и духовному развитию;</w:t>
            </w:r>
          </w:p>
          <w:p w:rsidR="00B47D8A" w:rsidRPr="00723001" w:rsidRDefault="00B47D8A" w:rsidP="00723001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3001">
              <w:rPr>
                <w:rFonts w:ascii="Times New Roman" w:hAnsi="Times New Roman"/>
                <w:sz w:val="24"/>
                <w:szCs w:val="24"/>
              </w:rPr>
              <w:t xml:space="preserve">– развивать первоначальные представления о традиционных </w:t>
            </w:r>
            <w:r w:rsidRPr="0072300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религиях народов России (православии, исламе, буддизме, иудаизме), их роли в культуре, истории и современности, становлении российской государственности, российской светской (гражданской) этике, основанной на конституционных обязанностях, правах и свободах человека и гражданина в Российской Федерации; </w:t>
            </w:r>
          </w:p>
          <w:p w:rsidR="00B47D8A" w:rsidRPr="00985612" w:rsidRDefault="00B47D8A" w:rsidP="00985612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3001">
              <w:rPr>
                <w:rFonts w:ascii="Times New Roman" w:hAnsi="Times New Roman"/>
                <w:sz w:val="24"/>
                <w:szCs w:val="24"/>
              </w:rPr>
              <w:t>– ориентироваться в вопросах нравственного выбора на внутреннюю установку личности поступать согласно своей совести;</w:t>
            </w:r>
          </w:p>
          <w:p w:rsidR="00B47D8A" w:rsidRPr="00985612" w:rsidRDefault="00B47D8A" w:rsidP="009856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5612">
              <w:rPr>
                <w:rFonts w:ascii="Times New Roman" w:hAnsi="Times New Roman"/>
                <w:b/>
                <w:sz w:val="24"/>
                <w:szCs w:val="24"/>
              </w:rPr>
              <w:t>Основы мировых религиозных культур</w:t>
            </w:r>
          </w:p>
          <w:p w:rsidR="00B47D8A" w:rsidRPr="00723001" w:rsidRDefault="00B47D8A" w:rsidP="00723001">
            <w:pPr>
              <w:tabs>
                <w:tab w:val="left" w:pos="142"/>
                <w:tab w:val="left" w:leader="dot" w:pos="624"/>
              </w:tabs>
              <w:spacing w:after="0" w:line="240" w:lineRule="auto"/>
              <w:jc w:val="both"/>
              <w:rPr>
                <w:rStyle w:val="Zag11"/>
                <w:rFonts w:ascii="Times New Roman" w:eastAsia="@Arial Unicode MS" w:hAnsi="Times New Roman"/>
                <w:i/>
                <w:sz w:val="24"/>
                <w:szCs w:val="24"/>
              </w:rPr>
            </w:pPr>
            <w:r w:rsidRPr="00723001">
              <w:rPr>
                <w:rStyle w:val="Zag11"/>
                <w:rFonts w:ascii="Times New Roman" w:eastAsia="@Arial Unicode MS" w:hAnsi="Times New Roman"/>
                <w:i/>
                <w:sz w:val="24"/>
                <w:szCs w:val="24"/>
              </w:rPr>
              <w:t>Обучающийся  научится:</w:t>
            </w:r>
          </w:p>
          <w:p w:rsidR="00B47D8A" w:rsidRPr="00723001" w:rsidRDefault="00B47D8A" w:rsidP="00723001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3001">
              <w:rPr>
                <w:rFonts w:ascii="Times New Roman" w:hAnsi="Times New Roman"/>
                <w:i/>
                <w:sz w:val="24"/>
                <w:szCs w:val="24"/>
              </w:rPr>
              <w:t>–</w:t>
            </w:r>
            <w:r w:rsidRPr="00723001">
              <w:rPr>
                <w:rFonts w:ascii="Times New Roman" w:hAnsi="Times New Roman"/>
                <w:sz w:val="24"/>
                <w:szCs w:val="24"/>
              </w:rPr>
              <w:tab/>
              <w:t>раскрывать содержание основных составляющих мировых религиозных культур (религиозная вера и мораль, священные книги и места, сооружения, ритуалы, обычаи и обряды, религиозные праздники и календари, нормы отношений людей друг к другу, в семье, религиозное искусство, отношение к труду и др.);</w:t>
            </w:r>
          </w:p>
          <w:p w:rsidR="00B47D8A" w:rsidRPr="00723001" w:rsidRDefault="00B47D8A" w:rsidP="00723001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3001">
              <w:rPr>
                <w:rFonts w:ascii="Times New Roman" w:hAnsi="Times New Roman"/>
                <w:i/>
                <w:sz w:val="24"/>
                <w:szCs w:val="24"/>
              </w:rPr>
              <w:t>–</w:t>
            </w:r>
            <w:r w:rsidRPr="00723001">
              <w:rPr>
                <w:rFonts w:ascii="Times New Roman" w:hAnsi="Times New Roman"/>
                <w:sz w:val="24"/>
                <w:szCs w:val="24"/>
              </w:rPr>
              <w:t xml:space="preserve"> ориентироваться в истории возникновения религиозных традиций православия, ислама, буддизма, иудаизма, истории их формирования в России; </w:t>
            </w:r>
          </w:p>
          <w:p w:rsidR="00B47D8A" w:rsidRPr="00723001" w:rsidRDefault="00B47D8A" w:rsidP="00723001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3001">
              <w:rPr>
                <w:rFonts w:ascii="Times New Roman" w:hAnsi="Times New Roman"/>
                <w:i/>
                <w:sz w:val="24"/>
                <w:szCs w:val="24"/>
              </w:rPr>
              <w:t>–</w:t>
            </w:r>
            <w:r w:rsidRPr="00723001">
              <w:rPr>
                <w:rFonts w:ascii="Times New Roman" w:hAnsi="Times New Roman"/>
                <w:sz w:val="24"/>
                <w:szCs w:val="24"/>
              </w:rPr>
              <w:tab/>
              <w:t>понимать значение традиционных религий, религиозных культур в жизни людей, семей, народов, российского общества, в истории России;</w:t>
            </w:r>
          </w:p>
          <w:p w:rsidR="00B47D8A" w:rsidRPr="00723001" w:rsidRDefault="00B47D8A" w:rsidP="00723001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3001">
              <w:rPr>
                <w:rFonts w:ascii="Times New Roman" w:hAnsi="Times New Roman"/>
                <w:i/>
                <w:sz w:val="24"/>
                <w:szCs w:val="24"/>
              </w:rPr>
              <w:t>–</w:t>
            </w:r>
            <w:r w:rsidRPr="00723001">
              <w:rPr>
                <w:rFonts w:ascii="Times New Roman" w:hAnsi="Times New Roman"/>
                <w:sz w:val="24"/>
                <w:szCs w:val="24"/>
              </w:rPr>
              <w:t>излагать свое мнение по поводу значения религии, религиозной культуры в жизни людей и общества;</w:t>
            </w:r>
          </w:p>
          <w:p w:rsidR="00B47D8A" w:rsidRPr="00723001" w:rsidRDefault="00B47D8A" w:rsidP="00723001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3001">
              <w:rPr>
                <w:rFonts w:ascii="Times New Roman" w:hAnsi="Times New Roman"/>
                <w:i/>
                <w:sz w:val="24"/>
                <w:szCs w:val="24"/>
              </w:rPr>
              <w:t>–</w:t>
            </w:r>
            <w:r w:rsidRPr="00723001">
              <w:rPr>
                <w:rFonts w:ascii="Times New Roman" w:hAnsi="Times New Roman"/>
                <w:sz w:val="24"/>
                <w:szCs w:val="24"/>
              </w:rPr>
              <w:t>соотносить нравственные формы поведения с нормами религиозной морали;</w:t>
            </w:r>
          </w:p>
          <w:p w:rsidR="00B47D8A" w:rsidRPr="00723001" w:rsidRDefault="00B47D8A" w:rsidP="00723001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3001">
              <w:rPr>
                <w:rFonts w:ascii="Times New Roman" w:hAnsi="Times New Roman"/>
                <w:i/>
                <w:sz w:val="24"/>
                <w:szCs w:val="24"/>
              </w:rPr>
              <w:t>–</w:t>
            </w:r>
            <w:r w:rsidRPr="00723001">
              <w:rPr>
                <w:rFonts w:ascii="Times New Roman" w:hAnsi="Times New Roman"/>
                <w:sz w:val="24"/>
                <w:szCs w:val="24"/>
              </w:rPr>
              <w:t xml:space="preserve"> осуществлять поиск необходимой информации для выполнения заданий; участвовать в диспутах, слушать собеседника и излагать свое мнение; готовить сообщения по выбранным темам.</w:t>
            </w:r>
          </w:p>
          <w:p w:rsidR="00B47D8A" w:rsidRPr="00723001" w:rsidRDefault="00B47D8A" w:rsidP="00723001">
            <w:pPr>
              <w:tabs>
                <w:tab w:val="left" w:pos="142"/>
                <w:tab w:val="left" w:leader="dot" w:pos="624"/>
              </w:tabs>
              <w:spacing w:after="0" w:line="240" w:lineRule="auto"/>
              <w:jc w:val="both"/>
              <w:rPr>
                <w:rStyle w:val="Zag11"/>
                <w:rFonts w:ascii="Times New Roman" w:eastAsia="@Arial Unicode MS" w:hAnsi="Times New Roman"/>
                <w:i/>
                <w:iCs/>
                <w:sz w:val="24"/>
                <w:szCs w:val="24"/>
              </w:rPr>
            </w:pPr>
            <w:proofErr w:type="gramStart"/>
            <w:r w:rsidRPr="00723001">
              <w:rPr>
                <w:rStyle w:val="Zag11"/>
                <w:rFonts w:ascii="Times New Roman" w:eastAsia="@Arial Unicode MS" w:hAnsi="Times New Roman"/>
                <w:i/>
                <w:iCs/>
                <w:sz w:val="24"/>
                <w:szCs w:val="24"/>
              </w:rPr>
              <w:t>Обучающийся  получит</w:t>
            </w:r>
            <w:proofErr w:type="gramEnd"/>
            <w:r w:rsidRPr="00723001">
              <w:rPr>
                <w:rStyle w:val="Zag11"/>
                <w:rFonts w:ascii="Times New Roman" w:eastAsia="@Arial Unicode MS" w:hAnsi="Times New Roman"/>
                <w:i/>
                <w:iCs/>
                <w:sz w:val="24"/>
                <w:szCs w:val="24"/>
              </w:rPr>
              <w:t xml:space="preserve"> возможность научиться:</w:t>
            </w:r>
          </w:p>
          <w:p w:rsidR="00B47D8A" w:rsidRPr="00723001" w:rsidRDefault="00B47D8A" w:rsidP="00723001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3001">
              <w:rPr>
                <w:rFonts w:ascii="Times New Roman" w:hAnsi="Times New Roman"/>
                <w:i/>
                <w:sz w:val="24"/>
                <w:szCs w:val="24"/>
              </w:rPr>
              <w:t>– развивать нравственную рефлексию, совершенствовать морально-нравственное самосознание, регулировать собственное поведение на основе традиционных для российского общества, народов России духовно-нравственных ценностей;</w:t>
            </w:r>
          </w:p>
          <w:p w:rsidR="00B47D8A" w:rsidRPr="00723001" w:rsidRDefault="00B47D8A" w:rsidP="00723001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23001">
              <w:rPr>
                <w:rFonts w:ascii="Times New Roman" w:hAnsi="Times New Roman"/>
                <w:i/>
                <w:sz w:val="24"/>
                <w:szCs w:val="24"/>
              </w:rPr>
              <w:t>– устанавливать взаимосвязь между содержанием религиозной культуры и поведением людей, общественными явлениями;</w:t>
            </w:r>
          </w:p>
          <w:p w:rsidR="00B47D8A" w:rsidRPr="00723001" w:rsidRDefault="00B47D8A" w:rsidP="00723001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23001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 xml:space="preserve"> –выстраивать отношения с представителями разных мировоззрений и культурных традиций на основе взаимного уважения прав и законных интересов сограждан; </w:t>
            </w:r>
          </w:p>
          <w:p w:rsidR="00B47D8A" w:rsidRPr="00723001" w:rsidRDefault="00B47D8A" w:rsidP="00723001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23001">
              <w:rPr>
                <w:rFonts w:ascii="Times New Roman" w:hAnsi="Times New Roman"/>
                <w:i/>
                <w:sz w:val="24"/>
                <w:szCs w:val="24"/>
              </w:rPr>
              <w:t>– акцентировать внимание на религиозных духовно-нравственных аспектах человеческого поведения при изучении гуманитарных предметов на последующих уровнях общего образования.</w:t>
            </w:r>
          </w:p>
          <w:p w:rsidR="00B47D8A" w:rsidRPr="00985612" w:rsidRDefault="00B47D8A" w:rsidP="00985612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5612">
              <w:rPr>
                <w:rFonts w:ascii="Times New Roman" w:hAnsi="Times New Roman"/>
                <w:b/>
                <w:sz w:val="24"/>
                <w:szCs w:val="24"/>
              </w:rPr>
              <w:t>Основы светской этики</w:t>
            </w:r>
          </w:p>
          <w:p w:rsidR="00B47D8A" w:rsidRPr="00723001" w:rsidRDefault="00B47D8A" w:rsidP="00723001">
            <w:pPr>
              <w:tabs>
                <w:tab w:val="left" w:pos="142"/>
                <w:tab w:val="left" w:leader="dot" w:pos="624"/>
              </w:tabs>
              <w:spacing w:after="0" w:line="240" w:lineRule="auto"/>
              <w:jc w:val="both"/>
              <w:rPr>
                <w:rStyle w:val="Zag11"/>
                <w:rFonts w:ascii="Times New Roman" w:eastAsia="@Arial Unicode MS" w:hAnsi="Times New Roman"/>
                <w:i/>
                <w:sz w:val="24"/>
                <w:szCs w:val="24"/>
              </w:rPr>
            </w:pPr>
            <w:r w:rsidRPr="00723001">
              <w:rPr>
                <w:rStyle w:val="Zag11"/>
                <w:rFonts w:ascii="Times New Roman" w:eastAsia="@Arial Unicode MS" w:hAnsi="Times New Roman"/>
                <w:i/>
                <w:sz w:val="24"/>
                <w:szCs w:val="24"/>
              </w:rPr>
              <w:t>Обучающийся  научится:</w:t>
            </w:r>
          </w:p>
          <w:p w:rsidR="00B47D8A" w:rsidRPr="00723001" w:rsidRDefault="00B47D8A" w:rsidP="00723001">
            <w:pPr>
              <w:tabs>
                <w:tab w:val="left" w:pos="142"/>
                <w:tab w:val="left" w:leader="dot" w:pos="624"/>
              </w:tabs>
              <w:spacing w:after="0" w:line="240" w:lineRule="auto"/>
              <w:jc w:val="both"/>
              <w:rPr>
                <w:rFonts w:ascii="Times New Roman" w:eastAsia="@Arial Unicode MS" w:hAnsi="Times New Roman"/>
                <w:sz w:val="24"/>
                <w:szCs w:val="24"/>
              </w:rPr>
            </w:pPr>
            <w:r w:rsidRPr="00723001">
              <w:rPr>
                <w:rFonts w:ascii="Times New Roman" w:hAnsi="Times New Roman"/>
                <w:i/>
                <w:sz w:val="24"/>
                <w:szCs w:val="24"/>
              </w:rPr>
              <w:t xml:space="preserve">– </w:t>
            </w:r>
            <w:r w:rsidRPr="00723001">
              <w:rPr>
                <w:rFonts w:ascii="Times New Roman" w:hAnsi="Times New Roman"/>
                <w:sz w:val="24"/>
                <w:szCs w:val="24"/>
              </w:rPr>
              <w:t>раскрывать содержание основных составляющих российской светской (гражданской) этики, основанной на конституционных обязанностях, правах и свободах человека и гражданина в Российской Федерации (отношение к природе, историческому и культурному наследию народов России, государству, отношения детей и родителей, гражданские и народные праздники, трудовая мораль, этикет и др.);</w:t>
            </w:r>
          </w:p>
          <w:p w:rsidR="00B47D8A" w:rsidRPr="00723001" w:rsidRDefault="00B47D8A" w:rsidP="00723001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3001">
              <w:rPr>
                <w:rFonts w:ascii="Times New Roman" w:hAnsi="Times New Roman"/>
                <w:i/>
                <w:sz w:val="24"/>
                <w:szCs w:val="24"/>
              </w:rPr>
              <w:t>–</w:t>
            </w:r>
            <w:r w:rsidRPr="00723001">
              <w:rPr>
                <w:rFonts w:ascii="Times New Roman" w:hAnsi="Times New Roman"/>
                <w:sz w:val="24"/>
                <w:szCs w:val="24"/>
              </w:rPr>
              <w:t xml:space="preserve"> на примере российской светской этики понимать значение нравственных ценностей, идеалов в жизни людей, общества; </w:t>
            </w:r>
          </w:p>
          <w:p w:rsidR="00B47D8A" w:rsidRPr="00723001" w:rsidRDefault="00B47D8A" w:rsidP="00723001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3001">
              <w:rPr>
                <w:rFonts w:ascii="Times New Roman" w:hAnsi="Times New Roman"/>
                <w:i/>
                <w:sz w:val="24"/>
                <w:szCs w:val="24"/>
              </w:rPr>
              <w:t>–</w:t>
            </w:r>
            <w:r w:rsidRPr="00723001">
              <w:rPr>
                <w:rFonts w:ascii="Times New Roman" w:hAnsi="Times New Roman"/>
                <w:sz w:val="24"/>
                <w:szCs w:val="24"/>
              </w:rPr>
              <w:t xml:space="preserve"> излагать свое мнение по поводу значения российской светской этики в жизни людей и общества;</w:t>
            </w:r>
          </w:p>
          <w:p w:rsidR="00B47D8A" w:rsidRPr="00723001" w:rsidRDefault="00B47D8A" w:rsidP="00723001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3001">
              <w:rPr>
                <w:rFonts w:ascii="Times New Roman" w:hAnsi="Times New Roman"/>
                <w:i/>
                <w:sz w:val="24"/>
                <w:szCs w:val="24"/>
              </w:rPr>
              <w:t>–</w:t>
            </w:r>
            <w:r w:rsidRPr="00723001">
              <w:rPr>
                <w:rFonts w:ascii="Times New Roman" w:hAnsi="Times New Roman"/>
                <w:sz w:val="24"/>
                <w:szCs w:val="24"/>
              </w:rPr>
              <w:t xml:space="preserve"> соотносить нравственные формы поведения с нормами российской светской (гражданской) этики;</w:t>
            </w:r>
          </w:p>
          <w:p w:rsidR="00B47D8A" w:rsidRPr="00723001" w:rsidRDefault="00B47D8A" w:rsidP="00723001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30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3001">
              <w:rPr>
                <w:rFonts w:ascii="Times New Roman" w:hAnsi="Times New Roman"/>
                <w:i/>
                <w:sz w:val="24"/>
                <w:szCs w:val="24"/>
              </w:rPr>
              <w:t xml:space="preserve">– </w:t>
            </w:r>
            <w:r w:rsidRPr="00723001">
              <w:rPr>
                <w:rFonts w:ascii="Times New Roman" w:hAnsi="Times New Roman"/>
                <w:sz w:val="24"/>
                <w:szCs w:val="24"/>
              </w:rPr>
              <w:t xml:space="preserve">осуществлять поиск необходимой информации для выполнения заданий; участвовать в диспутах, слушать собеседника и излагать свое мнение; готовить сообщения по выбранным темам. </w:t>
            </w:r>
          </w:p>
          <w:p w:rsidR="00B47D8A" w:rsidRPr="00723001" w:rsidRDefault="00B47D8A" w:rsidP="00723001">
            <w:pPr>
              <w:tabs>
                <w:tab w:val="left" w:pos="142"/>
                <w:tab w:val="left" w:leader="dot" w:pos="624"/>
              </w:tabs>
              <w:spacing w:after="0" w:line="240" w:lineRule="auto"/>
              <w:jc w:val="both"/>
              <w:rPr>
                <w:rStyle w:val="Zag11"/>
                <w:rFonts w:ascii="Times New Roman" w:eastAsia="@Arial Unicode MS" w:hAnsi="Times New Roman"/>
                <w:i/>
                <w:iCs/>
                <w:sz w:val="24"/>
                <w:szCs w:val="24"/>
              </w:rPr>
            </w:pPr>
            <w:r w:rsidRPr="00723001">
              <w:rPr>
                <w:rStyle w:val="Zag11"/>
                <w:rFonts w:ascii="Times New Roman" w:eastAsia="@Arial Unicode MS" w:hAnsi="Times New Roman"/>
                <w:i/>
                <w:iCs/>
                <w:sz w:val="24"/>
                <w:szCs w:val="24"/>
              </w:rPr>
              <w:t>Обучающийся получит возможность научиться:</w:t>
            </w:r>
          </w:p>
          <w:p w:rsidR="00B47D8A" w:rsidRPr="00723001" w:rsidRDefault="00B47D8A" w:rsidP="00723001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3001">
              <w:rPr>
                <w:rFonts w:ascii="Times New Roman" w:hAnsi="Times New Roman"/>
                <w:i/>
                <w:sz w:val="24"/>
                <w:szCs w:val="24"/>
              </w:rPr>
              <w:t>– развивать нравственную рефлексию, совершенствовать морально-нравственное самосознание, регулировать собственное поведение на основе общепринятых в российском обществе норм светской (гражданской) этики;</w:t>
            </w:r>
          </w:p>
          <w:p w:rsidR="00B47D8A" w:rsidRPr="00723001" w:rsidRDefault="00B47D8A" w:rsidP="00723001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723001">
              <w:rPr>
                <w:rFonts w:ascii="Times New Roman" w:hAnsi="Times New Roman"/>
                <w:i/>
                <w:sz w:val="24"/>
                <w:szCs w:val="24"/>
              </w:rPr>
              <w:t>– устанавливать взаимосвязь между содержанием российской светской этики и поведением людей, общественными явлениями;</w:t>
            </w:r>
          </w:p>
          <w:p w:rsidR="00B47D8A" w:rsidRPr="00723001" w:rsidRDefault="00B47D8A" w:rsidP="00723001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723001">
              <w:rPr>
                <w:rFonts w:ascii="Times New Roman" w:hAnsi="Times New Roman"/>
                <w:i/>
                <w:sz w:val="24"/>
                <w:szCs w:val="24"/>
              </w:rPr>
              <w:t xml:space="preserve">– выстраивать отношения с представителями разных мировоззрений и культурных традиций на основе взаимного уважения прав и законных интересов сограждан; </w:t>
            </w:r>
          </w:p>
          <w:p w:rsidR="00B47D8A" w:rsidRPr="00723001" w:rsidRDefault="00B47D8A" w:rsidP="00723001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highlight w:val="yellow"/>
              </w:rPr>
            </w:pPr>
            <w:r w:rsidRPr="00723001">
              <w:rPr>
                <w:rFonts w:ascii="Times New Roman" w:hAnsi="Times New Roman"/>
                <w:i/>
                <w:sz w:val="24"/>
                <w:szCs w:val="24"/>
              </w:rPr>
              <w:t>– акцентировать внимание на нравственных аспектах человеческого поведения при изучении гуманитарных предметов на последующих уровнях общего образования.</w:t>
            </w:r>
          </w:p>
        </w:tc>
      </w:tr>
    </w:tbl>
    <w:p w:rsidR="00B47D8A" w:rsidRDefault="00B47D8A" w:rsidP="00B47D8A">
      <w:pPr>
        <w:tabs>
          <w:tab w:val="left" w:pos="0"/>
          <w:tab w:val="left" w:pos="709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85612" w:rsidRDefault="00985612" w:rsidP="00B47D8A">
      <w:pPr>
        <w:tabs>
          <w:tab w:val="left" w:pos="0"/>
          <w:tab w:val="left" w:pos="709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85612" w:rsidRDefault="00985612" w:rsidP="00B47D8A">
      <w:pPr>
        <w:tabs>
          <w:tab w:val="left" w:pos="0"/>
          <w:tab w:val="left" w:pos="709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85612" w:rsidRPr="00723001" w:rsidRDefault="00985612" w:rsidP="00B47D8A">
      <w:pPr>
        <w:tabs>
          <w:tab w:val="left" w:pos="0"/>
          <w:tab w:val="left" w:pos="709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B0FC5" w:rsidRPr="00723001" w:rsidRDefault="00723001" w:rsidP="001E2E0C">
      <w:pPr>
        <w:pStyle w:val="a5"/>
        <w:widowControl w:val="0"/>
        <w:numPr>
          <w:ilvl w:val="0"/>
          <w:numId w:val="1"/>
        </w:numPr>
        <w:ind w:right="20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СОДЕРЖАНИЕ КУРСА </w:t>
      </w:r>
      <w:r w:rsidR="001E2E0C" w:rsidRPr="00723001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</w:t>
      </w:r>
      <w:r w:rsidR="005B0FC5" w:rsidRPr="00723001">
        <w:rPr>
          <w:rFonts w:ascii="Times New Roman" w:hAnsi="Times New Roman"/>
          <w:b/>
          <w:sz w:val="24"/>
          <w:szCs w:val="24"/>
          <w:shd w:val="clear" w:color="auto" w:fill="FFFFFF"/>
        </w:rPr>
        <w:t>Основы религиозных культур и светской этики</w:t>
      </w:r>
    </w:p>
    <w:p w:rsidR="005B0FC5" w:rsidRPr="00723001" w:rsidRDefault="005B0FC5" w:rsidP="00723001">
      <w:pPr>
        <w:widowControl w:val="0"/>
        <w:spacing w:after="0" w:line="240" w:lineRule="auto"/>
        <w:ind w:left="708" w:right="20"/>
        <w:jc w:val="both"/>
        <w:rPr>
          <w:rFonts w:ascii="Times New Roman" w:hAnsi="Times New Roman"/>
          <w:sz w:val="24"/>
          <w:szCs w:val="24"/>
        </w:rPr>
      </w:pPr>
      <w:r w:rsidRPr="00723001">
        <w:rPr>
          <w:rFonts w:ascii="Times New Roman" w:hAnsi="Times New Roman"/>
          <w:sz w:val="24"/>
          <w:szCs w:val="24"/>
          <w:shd w:val="clear" w:color="auto" w:fill="FFFFFF"/>
        </w:rPr>
        <w:t>Предметная область «Основы религиозных культур и светской этики» представляет собой единый комплекс структурно и содержательно связанных друг с другом учебных модулей, один из которых изучается по выбору родителей (законных представителей) учащихся: «Основы православной культуры», «Основы исламской культуры», «Основы буддийской культуры», «Основы иудейской культуры», «Основы мировых религиозных культур», «Основы светской этики».</w:t>
      </w:r>
    </w:p>
    <w:p w:rsidR="005B0FC5" w:rsidRPr="00723001" w:rsidRDefault="005B0FC5" w:rsidP="00723001">
      <w:pPr>
        <w:widowControl w:val="0"/>
        <w:spacing w:after="0" w:line="240" w:lineRule="auto"/>
        <w:ind w:left="728" w:firstLine="700"/>
        <w:jc w:val="both"/>
        <w:rPr>
          <w:rFonts w:ascii="Times New Roman" w:hAnsi="Times New Roman"/>
          <w:sz w:val="24"/>
          <w:szCs w:val="24"/>
        </w:rPr>
      </w:pPr>
      <w:r w:rsidRPr="00723001">
        <w:rPr>
          <w:rFonts w:ascii="Times New Roman" w:hAnsi="Times New Roman"/>
          <w:sz w:val="24"/>
          <w:szCs w:val="24"/>
          <w:shd w:val="clear" w:color="auto" w:fill="FFFFFF"/>
        </w:rPr>
        <w:t>Основы православной культуры</w:t>
      </w:r>
    </w:p>
    <w:p w:rsidR="005B0FC5" w:rsidRPr="00723001" w:rsidRDefault="005B0FC5" w:rsidP="00723001">
      <w:pPr>
        <w:widowControl w:val="0"/>
        <w:spacing w:after="0" w:line="240" w:lineRule="auto"/>
        <w:ind w:left="728" w:firstLine="700"/>
        <w:jc w:val="both"/>
        <w:rPr>
          <w:rFonts w:ascii="Times New Roman" w:hAnsi="Times New Roman"/>
          <w:sz w:val="24"/>
          <w:szCs w:val="24"/>
        </w:rPr>
      </w:pPr>
      <w:r w:rsidRPr="00723001">
        <w:rPr>
          <w:rFonts w:ascii="Times New Roman" w:hAnsi="Times New Roman"/>
          <w:sz w:val="24"/>
          <w:szCs w:val="24"/>
          <w:shd w:val="clear" w:color="auto" w:fill="FFFFFF"/>
        </w:rPr>
        <w:t>Россия - наша Родина.</w:t>
      </w:r>
    </w:p>
    <w:p w:rsidR="005B0FC5" w:rsidRPr="00723001" w:rsidRDefault="005B0FC5" w:rsidP="00723001">
      <w:pPr>
        <w:widowControl w:val="0"/>
        <w:spacing w:after="0" w:line="240" w:lineRule="auto"/>
        <w:ind w:left="728" w:right="20" w:firstLine="700"/>
        <w:jc w:val="both"/>
        <w:rPr>
          <w:rFonts w:ascii="Times New Roman" w:hAnsi="Times New Roman"/>
          <w:sz w:val="24"/>
          <w:szCs w:val="24"/>
        </w:rPr>
      </w:pPr>
      <w:r w:rsidRPr="00723001">
        <w:rPr>
          <w:rFonts w:ascii="Times New Roman" w:hAnsi="Times New Roman"/>
          <w:sz w:val="24"/>
          <w:szCs w:val="24"/>
          <w:shd w:val="clear" w:color="auto" w:fill="FFFFFF"/>
        </w:rPr>
        <w:t>Введение в православную духовную традицию. Культура и религия. Во что верят православные христиане. Добро и зло в православной традиции. Золотое правило нравственности. Любовь к ближнему. Отношение к труду. Долг и ответственность. Милосердие и сострадание. Православие в России. Православный храм и другие святыни. Символический язык православной культуры: христианское искусство (иконы, фрески, церковное пение, прикладное искусство), православный календарь. Праздники. Христианская семья и ее ценности.</w:t>
      </w:r>
    </w:p>
    <w:p w:rsidR="005B0FC5" w:rsidRPr="00723001" w:rsidRDefault="005B0FC5" w:rsidP="00723001">
      <w:pPr>
        <w:widowControl w:val="0"/>
        <w:spacing w:after="0" w:line="240" w:lineRule="auto"/>
        <w:ind w:left="728" w:right="20" w:firstLine="700"/>
        <w:jc w:val="both"/>
        <w:rPr>
          <w:rFonts w:ascii="Times New Roman" w:hAnsi="Times New Roman"/>
          <w:sz w:val="24"/>
          <w:szCs w:val="24"/>
        </w:rPr>
      </w:pPr>
      <w:r w:rsidRPr="00723001">
        <w:rPr>
          <w:rFonts w:ascii="Times New Roman" w:hAnsi="Times New Roman"/>
          <w:sz w:val="24"/>
          <w:szCs w:val="24"/>
          <w:shd w:val="clear" w:color="auto" w:fill="FFFFFF"/>
        </w:rPr>
        <w:t>Любовь и уважение к Отечеству. Патриотизм многонационального и многоконфессионального народа России.</w:t>
      </w:r>
    </w:p>
    <w:p w:rsidR="005B0FC5" w:rsidRPr="00723001" w:rsidRDefault="005B0FC5" w:rsidP="00723001">
      <w:pPr>
        <w:widowControl w:val="0"/>
        <w:spacing w:after="0" w:line="240" w:lineRule="auto"/>
        <w:ind w:left="728" w:firstLine="700"/>
        <w:jc w:val="both"/>
        <w:rPr>
          <w:rFonts w:ascii="Times New Roman" w:hAnsi="Times New Roman"/>
          <w:sz w:val="24"/>
          <w:szCs w:val="24"/>
        </w:rPr>
      </w:pPr>
      <w:r w:rsidRPr="00723001">
        <w:rPr>
          <w:rFonts w:ascii="Times New Roman" w:hAnsi="Times New Roman"/>
          <w:sz w:val="24"/>
          <w:szCs w:val="24"/>
          <w:shd w:val="clear" w:color="auto" w:fill="FFFFFF"/>
        </w:rPr>
        <w:t>Основы исламской культуры</w:t>
      </w:r>
    </w:p>
    <w:p w:rsidR="005B0FC5" w:rsidRPr="00723001" w:rsidRDefault="005B0FC5" w:rsidP="00723001">
      <w:pPr>
        <w:widowControl w:val="0"/>
        <w:spacing w:after="0" w:line="240" w:lineRule="auto"/>
        <w:ind w:left="728" w:firstLine="700"/>
        <w:jc w:val="both"/>
        <w:rPr>
          <w:rFonts w:ascii="Times New Roman" w:hAnsi="Times New Roman"/>
          <w:sz w:val="24"/>
          <w:szCs w:val="24"/>
        </w:rPr>
      </w:pPr>
      <w:r w:rsidRPr="00723001">
        <w:rPr>
          <w:rFonts w:ascii="Times New Roman" w:hAnsi="Times New Roman"/>
          <w:sz w:val="24"/>
          <w:szCs w:val="24"/>
          <w:shd w:val="clear" w:color="auto" w:fill="FFFFFF"/>
        </w:rPr>
        <w:t>Россия - наша Родина.</w:t>
      </w:r>
    </w:p>
    <w:p w:rsidR="005B0FC5" w:rsidRPr="00723001" w:rsidRDefault="005B0FC5" w:rsidP="00723001">
      <w:pPr>
        <w:widowControl w:val="0"/>
        <w:spacing w:after="0" w:line="240" w:lineRule="auto"/>
        <w:ind w:left="728" w:right="20" w:firstLine="700"/>
        <w:jc w:val="both"/>
        <w:rPr>
          <w:rFonts w:ascii="Times New Roman" w:hAnsi="Times New Roman"/>
          <w:sz w:val="24"/>
          <w:szCs w:val="24"/>
        </w:rPr>
      </w:pPr>
      <w:r w:rsidRPr="00723001">
        <w:rPr>
          <w:rFonts w:ascii="Times New Roman" w:hAnsi="Times New Roman"/>
          <w:sz w:val="24"/>
          <w:szCs w:val="24"/>
          <w:shd w:val="clear" w:color="auto" w:fill="FFFFFF"/>
        </w:rPr>
        <w:t>Введение в исламскую духовную традицию. Культура и религия. Пророк Мухаммад — образец человека и учитель нравственности в исламской традиции. Во что верят правоверные мусульмане. Добро и зло в исламской традиции. Золотое правило нравственности. Любовь к ближнему. Отношение к труду. Долг и ответственность. Милосердие и сострадание. Столпы ислама и исламской этики. Обязанности мусульман. Для чего построена и как устроена мечеть. Мусульманское летоисчисление и календарь. Ислам в России. Семья в исламе. Нравственные ценности ислама. Праздники исламских народов России: их происхождение и особенности проведения. Искусство ислама.</w:t>
      </w:r>
    </w:p>
    <w:p w:rsidR="005B0FC5" w:rsidRPr="00723001" w:rsidRDefault="005B0FC5" w:rsidP="00723001">
      <w:pPr>
        <w:widowControl w:val="0"/>
        <w:spacing w:after="0" w:line="240" w:lineRule="auto"/>
        <w:ind w:left="728" w:right="20" w:firstLine="700"/>
        <w:jc w:val="both"/>
        <w:rPr>
          <w:rFonts w:ascii="Times New Roman" w:hAnsi="Times New Roman"/>
          <w:sz w:val="24"/>
          <w:szCs w:val="24"/>
        </w:rPr>
      </w:pPr>
      <w:r w:rsidRPr="00723001">
        <w:rPr>
          <w:rFonts w:ascii="Times New Roman" w:hAnsi="Times New Roman"/>
          <w:sz w:val="24"/>
          <w:szCs w:val="24"/>
          <w:shd w:val="clear" w:color="auto" w:fill="FFFFFF"/>
        </w:rPr>
        <w:t>Любовь и уважение к Отечеству. Патриотизм многонационального и многоконфессионального народа России.</w:t>
      </w:r>
    </w:p>
    <w:p w:rsidR="005B0FC5" w:rsidRPr="00723001" w:rsidRDefault="005B0FC5" w:rsidP="00723001">
      <w:pPr>
        <w:widowControl w:val="0"/>
        <w:spacing w:after="0" w:line="240" w:lineRule="auto"/>
        <w:ind w:left="728" w:firstLine="700"/>
        <w:jc w:val="both"/>
        <w:rPr>
          <w:rFonts w:ascii="Times New Roman" w:hAnsi="Times New Roman"/>
          <w:sz w:val="24"/>
          <w:szCs w:val="24"/>
        </w:rPr>
      </w:pPr>
      <w:r w:rsidRPr="00723001">
        <w:rPr>
          <w:rFonts w:ascii="Times New Roman" w:hAnsi="Times New Roman"/>
          <w:sz w:val="24"/>
          <w:szCs w:val="24"/>
          <w:shd w:val="clear" w:color="auto" w:fill="FFFFFF"/>
        </w:rPr>
        <w:t>Основы буддийской культуры</w:t>
      </w:r>
    </w:p>
    <w:p w:rsidR="005B0FC5" w:rsidRPr="00723001" w:rsidRDefault="005B0FC5" w:rsidP="00723001">
      <w:pPr>
        <w:widowControl w:val="0"/>
        <w:spacing w:after="0" w:line="240" w:lineRule="auto"/>
        <w:ind w:left="728" w:firstLine="700"/>
        <w:jc w:val="both"/>
        <w:rPr>
          <w:rFonts w:ascii="Times New Roman" w:hAnsi="Times New Roman"/>
          <w:sz w:val="24"/>
          <w:szCs w:val="24"/>
        </w:rPr>
      </w:pPr>
      <w:r w:rsidRPr="00723001">
        <w:rPr>
          <w:rFonts w:ascii="Times New Roman" w:hAnsi="Times New Roman"/>
          <w:sz w:val="24"/>
          <w:szCs w:val="24"/>
          <w:shd w:val="clear" w:color="auto" w:fill="FFFFFF"/>
        </w:rPr>
        <w:t>Россия - наша Родина.</w:t>
      </w:r>
    </w:p>
    <w:p w:rsidR="005B0FC5" w:rsidRPr="00723001" w:rsidRDefault="005B0FC5" w:rsidP="00723001">
      <w:pPr>
        <w:widowControl w:val="0"/>
        <w:spacing w:after="0" w:line="240" w:lineRule="auto"/>
        <w:ind w:left="728" w:right="20" w:firstLine="700"/>
        <w:jc w:val="both"/>
        <w:rPr>
          <w:rFonts w:ascii="Times New Roman" w:hAnsi="Times New Roman"/>
          <w:sz w:val="24"/>
          <w:szCs w:val="24"/>
        </w:rPr>
      </w:pPr>
      <w:r w:rsidRPr="00723001">
        <w:rPr>
          <w:rFonts w:ascii="Times New Roman" w:hAnsi="Times New Roman"/>
          <w:sz w:val="24"/>
          <w:szCs w:val="24"/>
          <w:shd w:val="clear" w:color="auto" w:fill="FFFFFF"/>
        </w:rPr>
        <w:t xml:space="preserve">Введение в буддийскую духовную традицию. Культура и религия. Будда и его учение. Буддийские святые. Будды и </w:t>
      </w:r>
      <w:proofErr w:type="spellStart"/>
      <w:r w:rsidRPr="00723001">
        <w:rPr>
          <w:rFonts w:ascii="Times New Roman" w:hAnsi="Times New Roman"/>
          <w:sz w:val="24"/>
          <w:szCs w:val="24"/>
          <w:shd w:val="clear" w:color="auto" w:fill="FFFFFF"/>
        </w:rPr>
        <w:t>бодхисаттвы</w:t>
      </w:r>
      <w:proofErr w:type="spellEnd"/>
      <w:r w:rsidRPr="00723001">
        <w:rPr>
          <w:rFonts w:ascii="Times New Roman" w:hAnsi="Times New Roman"/>
          <w:sz w:val="24"/>
          <w:szCs w:val="24"/>
          <w:shd w:val="clear" w:color="auto" w:fill="FFFFFF"/>
        </w:rPr>
        <w:t>. Семья в буддийской культуре и ее ценности. Буддизм в России. Человек в буддийской картине мира. Буддийские символы. Буддийские ритуалы. Буддийские святыни. Буддийские священные сооружения. Буддийский храм. Буддийский календарь. Праздники в буддийской культуре. Искусство в буддийской культуре.</w:t>
      </w:r>
    </w:p>
    <w:p w:rsidR="005B0FC5" w:rsidRPr="00723001" w:rsidRDefault="005B0FC5" w:rsidP="00723001">
      <w:pPr>
        <w:widowControl w:val="0"/>
        <w:spacing w:after="0" w:line="240" w:lineRule="auto"/>
        <w:ind w:left="728" w:right="20" w:firstLine="700"/>
        <w:jc w:val="both"/>
        <w:rPr>
          <w:rFonts w:ascii="Times New Roman" w:hAnsi="Times New Roman"/>
          <w:sz w:val="24"/>
          <w:szCs w:val="24"/>
        </w:rPr>
      </w:pPr>
      <w:r w:rsidRPr="00723001">
        <w:rPr>
          <w:rFonts w:ascii="Times New Roman" w:hAnsi="Times New Roman"/>
          <w:sz w:val="24"/>
          <w:szCs w:val="24"/>
          <w:shd w:val="clear" w:color="auto" w:fill="FFFFFF"/>
        </w:rPr>
        <w:t>Любовь и уважение к Отечеству. Патриотизм многонационального и многоконфессионального народа России.</w:t>
      </w:r>
    </w:p>
    <w:p w:rsidR="005B0FC5" w:rsidRPr="00723001" w:rsidRDefault="005B0FC5" w:rsidP="00723001">
      <w:pPr>
        <w:widowControl w:val="0"/>
        <w:spacing w:after="0" w:line="240" w:lineRule="auto"/>
        <w:ind w:left="728" w:firstLine="700"/>
        <w:jc w:val="both"/>
        <w:rPr>
          <w:rFonts w:ascii="Times New Roman" w:hAnsi="Times New Roman"/>
          <w:sz w:val="24"/>
          <w:szCs w:val="24"/>
        </w:rPr>
      </w:pPr>
      <w:r w:rsidRPr="00723001">
        <w:rPr>
          <w:rFonts w:ascii="Times New Roman" w:hAnsi="Times New Roman"/>
          <w:sz w:val="24"/>
          <w:szCs w:val="24"/>
          <w:shd w:val="clear" w:color="auto" w:fill="FFFFFF"/>
        </w:rPr>
        <w:t>Основы иудейской культуры</w:t>
      </w:r>
    </w:p>
    <w:p w:rsidR="005B0FC5" w:rsidRPr="00723001" w:rsidRDefault="005B0FC5" w:rsidP="00723001">
      <w:pPr>
        <w:widowControl w:val="0"/>
        <w:spacing w:after="0" w:line="240" w:lineRule="auto"/>
        <w:ind w:left="728" w:firstLine="700"/>
        <w:jc w:val="both"/>
        <w:rPr>
          <w:rFonts w:ascii="Times New Roman" w:hAnsi="Times New Roman"/>
          <w:sz w:val="24"/>
          <w:szCs w:val="24"/>
        </w:rPr>
      </w:pPr>
      <w:r w:rsidRPr="00723001">
        <w:rPr>
          <w:rFonts w:ascii="Times New Roman" w:hAnsi="Times New Roman"/>
          <w:sz w:val="24"/>
          <w:szCs w:val="24"/>
          <w:shd w:val="clear" w:color="auto" w:fill="FFFFFF"/>
        </w:rPr>
        <w:t>Россия - наша Родина.</w:t>
      </w:r>
    </w:p>
    <w:p w:rsidR="005B0FC5" w:rsidRPr="00723001" w:rsidRDefault="005B0FC5" w:rsidP="00723001">
      <w:pPr>
        <w:widowControl w:val="0"/>
        <w:spacing w:after="0" w:line="240" w:lineRule="auto"/>
        <w:ind w:left="728" w:right="20" w:firstLine="700"/>
        <w:jc w:val="both"/>
        <w:rPr>
          <w:rFonts w:ascii="Times New Roman" w:hAnsi="Times New Roman"/>
          <w:sz w:val="24"/>
          <w:szCs w:val="24"/>
        </w:rPr>
      </w:pPr>
      <w:r w:rsidRPr="00723001">
        <w:rPr>
          <w:rFonts w:ascii="Times New Roman" w:hAnsi="Times New Roman"/>
          <w:sz w:val="24"/>
          <w:szCs w:val="24"/>
          <w:shd w:val="clear" w:color="auto" w:fill="FFFFFF"/>
        </w:rPr>
        <w:t xml:space="preserve">Введение в иудейскую духовную традицию. Культура и религия. Тора — главная книга иудаизма. Классические тексты иудаизма. Патриархи еврейского народа. Пророки и праведники в иудейской культуре. Храм в жизни иудеев. Назначение синагоги и </w:t>
      </w:r>
      <w:r w:rsidRPr="00723001"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>ее устройство. Суббота (Шабат) в иудейской традиции. Иудаизм в России. Традиции иудаизма в повседневной жизни евреев. Ответственное принятие заповедей. Еврейский дом. Знакомство с еврейским календарем: его устройство и особенности. Еврейские праздники: их история и традиции. Ценности семейной жизни в иудейской традиции.</w:t>
      </w:r>
    </w:p>
    <w:p w:rsidR="005B0FC5" w:rsidRPr="00723001" w:rsidRDefault="005B0FC5" w:rsidP="00723001">
      <w:pPr>
        <w:widowControl w:val="0"/>
        <w:spacing w:after="0" w:line="240" w:lineRule="auto"/>
        <w:ind w:left="728" w:right="20" w:firstLine="700"/>
        <w:jc w:val="both"/>
        <w:rPr>
          <w:rFonts w:ascii="Times New Roman" w:hAnsi="Times New Roman"/>
          <w:sz w:val="24"/>
          <w:szCs w:val="24"/>
        </w:rPr>
      </w:pPr>
      <w:r w:rsidRPr="00723001">
        <w:rPr>
          <w:rFonts w:ascii="Times New Roman" w:hAnsi="Times New Roman"/>
          <w:sz w:val="24"/>
          <w:szCs w:val="24"/>
          <w:shd w:val="clear" w:color="auto" w:fill="FFFFFF"/>
        </w:rPr>
        <w:t>Любовь и уважение к Отечеству. Патриотизм многонационального и многоконфессионального народа России.</w:t>
      </w:r>
    </w:p>
    <w:p w:rsidR="005B0FC5" w:rsidRPr="00723001" w:rsidRDefault="005B0FC5" w:rsidP="00723001">
      <w:pPr>
        <w:widowControl w:val="0"/>
        <w:spacing w:after="0" w:line="240" w:lineRule="auto"/>
        <w:ind w:left="728" w:firstLine="700"/>
        <w:jc w:val="both"/>
        <w:rPr>
          <w:rFonts w:ascii="Times New Roman" w:hAnsi="Times New Roman"/>
          <w:sz w:val="24"/>
          <w:szCs w:val="24"/>
        </w:rPr>
      </w:pPr>
      <w:r w:rsidRPr="00723001">
        <w:rPr>
          <w:rFonts w:ascii="Times New Roman" w:hAnsi="Times New Roman"/>
          <w:sz w:val="24"/>
          <w:szCs w:val="24"/>
          <w:shd w:val="clear" w:color="auto" w:fill="FFFFFF"/>
        </w:rPr>
        <w:t>Основы мировых религиозных культур</w:t>
      </w:r>
    </w:p>
    <w:p w:rsidR="005B0FC5" w:rsidRPr="00723001" w:rsidRDefault="005B0FC5" w:rsidP="00723001">
      <w:pPr>
        <w:widowControl w:val="0"/>
        <w:spacing w:after="0" w:line="240" w:lineRule="auto"/>
        <w:ind w:left="728" w:firstLine="700"/>
        <w:jc w:val="both"/>
        <w:rPr>
          <w:rFonts w:ascii="Times New Roman" w:hAnsi="Times New Roman"/>
          <w:sz w:val="24"/>
          <w:szCs w:val="24"/>
        </w:rPr>
      </w:pPr>
      <w:r w:rsidRPr="00723001">
        <w:rPr>
          <w:rFonts w:ascii="Times New Roman" w:hAnsi="Times New Roman"/>
          <w:sz w:val="24"/>
          <w:szCs w:val="24"/>
          <w:shd w:val="clear" w:color="auto" w:fill="FFFFFF"/>
        </w:rPr>
        <w:t>Россия - наша Родина.</w:t>
      </w:r>
    </w:p>
    <w:p w:rsidR="005B0FC5" w:rsidRPr="00723001" w:rsidRDefault="005B0FC5" w:rsidP="00723001">
      <w:pPr>
        <w:widowControl w:val="0"/>
        <w:spacing w:after="0" w:line="240" w:lineRule="auto"/>
        <w:ind w:left="828" w:right="20" w:firstLine="700"/>
        <w:jc w:val="both"/>
        <w:rPr>
          <w:rFonts w:ascii="Times New Roman" w:hAnsi="Times New Roman"/>
          <w:sz w:val="24"/>
          <w:szCs w:val="24"/>
        </w:rPr>
      </w:pPr>
      <w:r w:rsidRPr="00723001">
        <w:rPr>
          <w:rFonts w:ascii="Times New Roman" w:hAnsi="Times New Roman"/>
          <w:sz w:val="24"/>
          <w:szCs w:val="24"/>
          <w:shd w:val="clear" w:color="auto" w:fill="FFFFFF"/>
        </w:rPr>
        <w:t>Культура и религия. Религии мира и их основатели. Священные книги религий мира. Хранители предания в религиях мира. Человек в религиозных традициях мира. Священные сооружения. Искусство в религиозной культуре. Религии России. Религия и мораль. Нравственные заповеди в религиях мира. Религиозные ритуалы. Обычаи и обряды. Религиозные ритуалы в искусстве. Календари религий мира. Праздники в религиях мира. Семья, семейные ценности. Долг, свобода, ответственность, учение и труд. Милосердие, забота о слабых, взаимопомощь, социальные проблемы общества и отношение к ним разных религий.</w:t>
      </w:r>
    </w:p>
    <w:p w:rsidR="005B0FC5" w:rsidRPr="00723001" w:rsidRDefault="005B0FC5" w:rsidP="00723001">
      <w:pPr>
        <w:widowControl w:val="0"/>
        <w:spacing w:after="0" w:line="240" w:lineRule="auto"/>
        <w:ind w:left="828" w:right="20" w:firstLine="700"/>
        <w:jc w:val="both"/>
        <w:rPr>
          <w:rFonts w:ascii="Times New Roman" w:hAnsi="Times New Roman"/>
          <w:sz w:val="24"/>
          <w:szCs w:val="24"/>
        </w:rPr>
      </w:pPr>
      <w:r w:rsidRPr="00723001">
        <w:rPr>
          <w:rFonts w:ascii="Times New Roman" w:hAnsi="Times New Roman"/>
          <w:sz w:val="24"/>
          <w:szCs w:val="24"/>
          <w:shd w:val="clear" w:color="auto" w:fill="FFFFFF"/>
        </w:rPr>
        <w:t>Любовь и уважение к Отечеству. Патриотизм многонационального и многоконфессионального народа России.</w:t>
      </w:r>
    </w:p>
    <w:p w:rsidR="005B0FC5" w:rsidRPr="00723001" w:rsidRDefault="005B0FC5" w:rsidP="00723001">
      <w:pPr>
        <w:widowControl w:val="0"/>
        <w:spacing w:after="0" w:line="240" w:lineRule="auto"/>
        <w:ind w:left="828" w:firstLine="700"/>
        <w:jc w:val="both"/>
        <w:rPr>
          <w:rFonts w:ascii="Times New Roman" w:hAnsi="Times New Roman"/>
          <w:sz w:val="24"/>
          <w:szCs w:val="24"/>
        </w:rPr>
      </w:pPr>
      <w:r w:rsidRPr="00723001">
        <w:rPr>
          <w:rFonts w:ascii="Times New Roman" w:hAnsi="Times New Roman"/>
          <w:sz w:val="24"/>
          <w:szCs w:val="24"/>
          <w:shd w:val="clear" w:color="auto" w:fill="FFFFFF"/>
        </w:rPr>
        <w:t>Основы светской этики</w:t>
      </w:r>
    </w:p>
    <w:p w:rsidR="005B0FC5" w:rsidRPr="00723001" w:rsidRDefault="005B0FC5" w:rsidP="00723001">
      <w:pPr>
        <w:widowControl w:val="0"/>
        <w:spacing w:after="0" w:line="240" w:lineRule="auto"/>
        <w:ind w:left="828" w:firstLine="700"/>
        <w:jc w:val="both"/>
        <w:rPr>
          <w:rFonts w:ascii="Times New Roman" w:hAnsi="Times New Roman"/>
          <w:sz w:val="24"/>
          <w:szCs w:val="24"/>
        </w:rPr>
      </w:pPr>
      <w:r w:rsidRPr="00723001">
        <w:rPr>
          <w:rFonts w:ascii="Times New Roman" w:hAnsi="Times New Roman"/>
          <w:sz w:val="24"/>
          <w:szCs w:val="24"/>
          <w:shd w:val="clear" w:color="auto" w:fill="FFFFFF"/>
        </w:rPr>
        <w:t>Россия - наша Родина.</w:t>
      </w:r>
    </w:p>
    <w:p w:rsidR="005B0FC5" w:rsidRPr="00723001" w:rsidRDefault="005B0FC5" w:rsidP="00723001">
      <w:pPr>
        <w:widowControl w:val="0"/>
        <w:spacing w:after="0" w:line="240" w:lineRule="auto"/>
        <w:ind w:left="828" w:right="20" w:firstLine="700"/>
        <w:jc w:val="both"/>
        <w:rPr>
          <w:rFonts w:ascii="Times New Roman" w:hAnsi="Times New Roman"/>
          <w:sz w:val="24"/>
          <w:szCs w:val="24"/>
        </w:rPr>
      </w:pPr>
      <w:r w:rsidRPr="00723001">
        <w:rPr>
          <w:rFonts w:ascii="Times New Roman" w:hAnsi="Times New Roman"/>
          <w:sz w:val="24"/>
          <w:szCs w:val="24"/>
          <w:shd w:val="clear" w:color="auto" w:fill="FFFFFF"/>
        </w:rPr>
        <w:t>Культура и мораль. Этика и ее значение в жизни человека. Праздники как одна из форм исторической памяти. Образцы нравственности в культурах разных народов. Государство и мораль гражданина. Образцы нравственности в культуре Отечества. Трудовая мораль. Нравственные традиции предпринимательства. Что значит быть нравственным в наше время? Высшие нравственные ценности, идеалы, принципы морали. Методика создания морального кодекса в школе. Нормы морали. Этикет. Образование как нравственная норма. Методы нравственного самосовершенствования.</w:t>
      </w:r>
    </w:p>
    <w:p w:rsidR="005B0FC5" w:rsidRDefault="005B0FC5" w:rsidP="00723001">
      <w:pPr>
        <w:widowControl w:val="0"/>
        <w:spacing w:after="0" w:line="240" w:lineRule="auto"/>
        <w:ind w:left="828" w:right="20" w:firstLine="70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723001">
        <w:rPr>
          <w:rFonts w:ascii="Times New Roman" w:hAnsi="Times New Roman"/>
          <w:sz w:val="24"/>
          <w:szCs w:val="24"/>
          <w:shd w:val="clear" w:color="auto" w:fill="FFFFFF"/>
        </w:rPr>
        <w:t>Любовь и уважение к Отечеству. Патриотизм многонационального и многоконфессионального народа России.</w:t>
      </w:r>
    </w:p>
    <w:p w:rsidR="00723001" w:rsidRPr="00723001" w:rsidRDefault="00723001" w:rsidP="00723001">
      <w:pPr>
        <w:widowControl w:val="0"/>
        <w:spacing w:after="0" w:line="240" w:lineRule="auto"/>
        <w:ind w:left="828" w:right="20" w:firstLine="70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723001" w:rsidRDefault="00723001" w:rsidP="00723001">
      <w:pPr>
        <w:pStyle w:val="a5"/>
        <w:widowControl w:val="0"/>
        <w:numPr>
          <w:ilvl w:val="0"/>
          <w:numId w:val="1"/>
        </w:numPr>
        <w:ind w:right="20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sz w:val="24"/>
          <w:szCs w:val="24"/>
          <w:shd w:val="clear" w:color="auto" w:fill="FFFFFF"/>
        </w:rPr>
        <w:t>ТЕМАТИЧЕСКОЕ ПЛАНИРОВАНИЕ</w:t>
      </w:r>
      <w:r w:rsidR="001E2E0C" w:rsidRPr="00723001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b/>
          <w:sz w:val="24"/>
          <w:szCs w:val="24"/>
          <w:shd w:val="clear" w:color="auto" w:fill="FFFFFF"/>
        </w:rPr>
        <w:t>С УКАЗАНИЕМ КОЛИЧЕСТВА ЧАСОВ</w:t>
      </w:r>
      <w:r w:rsidR="001E2E0C" w:rsidRPr="00723001">
        <w:rPr>
          <w:rFonts w:ascii="Times New Roman" w:hAnsi="Times New Roman"/>
          <w:b/>
          <w:sz w:val="24"/>
          <w:szCs w:val="24"/>
          <w:shd w:val="clear" w:color="auto" w:fill="FFFFFF"/>
        </w:rPr>
        <w:t>,</w:t>
      </w:r>
    </w:p>
    <w:p w:rsidR="001E2E0C" w:rsidRPr="00723001" w:rsidRDefault="00723001" w:rsidP="00723001">
      <w:pPr>
        <w:pStyle w:val="a5"/>
        <w:widowControl w:val="0"/>
        <w:ind w:left="1080" w:right="20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sz w:val="24"/>
          <w:szCs w:val="24"/>
          <w:shd w:val="clear" w:color="auto" w:fill="FFFFFF"/>
        </w:rPr>
        <w:t>ОТВОДИМЫХ НА ОСВОЕНИЕ</w:t>
      </w:r>
      <w:r w:rsidR="001E2E0C" w:rsidRPr="00723001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b/>
          <w:sz w:val="24"/>
          <w:szCs w:val="24"/>
          <w:shd w:val="clear" w:color="auto" w:fill="FFFFFF"/>
        </w:rPr>
        <w:t>КАЖДОЙ ТЕМЫ</w:t>
      </w:r>
    </w:p>
    <w:p w:rsidR="001E2E0C" w:rsidRPr="00723001" w:rsidRDefault="001E2E0C" w:rsidP="001E2E0C">
      <w:pPr>
        <w:pStyle w:val="a3"/>
        <w:spacing w:before="0" w:beforeAutospacing="0" w:after="0" w:afterAutospacing="0"/>
        <w:rPr>
          <w:color w:val="000000"/>
        </w:rPr>
      </w:pPr>
      <w:r w:rsidRPr="00723001">
        <w:rPr>
          <w:color w:val="000000"/>
        </w:rPr>
        <w:t>Каждый из модулей разделяется на 4 блока.</w:t>
      </w:r>
    </w:p>
    <w:p w:rsidR="001E2E0C" w:rsidRPr="00723001" w:rsidRDefault="001E2E0C" w:rsidP="001E2E0C">
      <w:pPr>
        <w:pStyle w:val="a3"/>
        <w:spacing w:before="0" w:beforeAutospacing="0" w:after="0" w:afterAutospacing="0"/>
        <w:rPr>
          <w:color w:val="000000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809"/>
        <w:gridCol w:w="8048"/>
        <w:gridCol w:w="4929"/>
      </w:tblGrid>
      <w:tr w:rsidR="001E2E0C" w:rsidRPr="00723001" w:rsidTr="001E2E0C">
        <w:tc>
          <w:tcPr>
            <w:tcW w:w="1809" w:type="dxa"/>
          </w:tcPr>
          <w:p w:rsidR="001E2E0C" w:rsidRPr="00723001" w:rsidRDefault="001E2E0C" w:rsidP="001E2E0C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723001">
              <w:rPr>
                <w:color w:val="000000"/>
              </w:rPr>
              <w:t>№ п/п</w:t>
            </w:r>
          </w:p>
        </w:tc>
        <w:tc>
          <w:tcPr>
            <w:tcW w:w="8048" w:type="dxa"/>
          </w:tcPr>
          <w:p w:rsidR="001E2E0C" w:rsidRPr="00723001" w:rsidRDefault="001E2E0C" w:rsidP="001E2E0C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723001">
              <w:rPr>
                <w:color w:val="000000"/>
              </w:rPr>
              <w:t>Темы по программе</w:t>
            </w:r>
          </w:p>
          <w:p w:rsidR="001E2E0C" w:rsidRPr="00723001" w:rsidRDefault="001E2E0C" w:rsidP="001E2E0C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4929" w:type="dxa"/>
          </w:tcPr>
          <w:p w:rsidR="001E2E0C" w:rsidRPr="00723001" w:rsidRDefault="001E2E0C" w:rsidP="001E2E0C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723001">
              <w:rPr>
                <w:color w:val="000000"/>
              </w:rPr>
              <w:t>Количество часов по программе</w:t>
            </w:r>
          </w:p>
        </w:tc>
      </w:tr>
      <w:tr w:rsidR="001E2E0C" w:rsidRPr="00723001" w:rsidTr="001E2E0C">
        <w:tc>
          <w:tcPr>
            <w:tcW w:w="1809" w:type="dxa"/>
          </w:tcPr>
          <w:p w:rsidR="001E2E0C" w:rsidRPr="00723001" w:rsidRDefault="001E2E0C" w:rsidP="001E2E0C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723001">
              <w:rPr>
                <w:color w:val="000000"/>
              </w:rPr>
              <w:t>1</w:t>
            </w:r>
          </w:p>
        </w:tc>
        <w:tc>
          <w:tcPr>
            <w:tcW w:w="8048" w:type="dxa"/>
          </w:tcPr>
          <w:p w:rsidR="001E2E0C" w:rsidRPr="00723001" w:rsidRDefault="001E2E0C" w:rsidP="001E2E0C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723001">
              <w:rPr>
                <w:color w:val="000000"/>
              </w:rPr>
              <w:t>Духовные ценности и нравственные идеалы в жизни человека и общества</w:t>
            </w:r>
          </w:p>
          <w:p w:rsidR="001E2E0C" w:rsidRPr="00723001" w:rsidRDefault="001E2E0C" w:rsidP="001E2E0C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4929" w:type="dxa"/>
          </w:tcPr>
          <w:p w:rsidR="001E2E0C" w:rsidRPr="00723001" w:rsidRDefault="001E2E0C" w:rsidP="001E2E0C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723001">
              <w:rPr>
                <w:color w:val="000000"/>
              </w:rPr>
              <w:t>1</w:t>
            </w:r>
          </w:p>
        </w:tc>
      </w:tr>
      <w:tr w:rsidR="001E2E0C" w:rsidRPr="00723001" w:rsidTr="001E2E0C">
        <w:tc>
          <w:tcPr>
            <w:tcW w:w="1809" w:type="dxa"/>
          </w:tcPr>
          <w:p w:rsidR="001E2E0C" w:rsidRPr="00723001" w:rsidRDefault="001E2E0C" w:rsidP="001E2E0C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723001">
              <w:rPr>
                <w:color w:val="000000"/>
              </w:rPr>
              <w:t>2</w:t>
            </w:r>
          </w:p>
        </w:tc>
        <w:tc>
          <w:tcPr>
            <w:tcW w:w="8048" w:type="dxa"/>
          </w:tcPr>
          <w:p w:rsidR="001E2E0C" w:rsidRPr="00723001" w:rsidRDefault="001E2E0C" w:rsidP="001E2E0C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723001">
              <w:rPr>
                <w:color w:val="000000"/>
              </w:rPr>
              <w:t>Основы традиционных религий и светской этики</w:t>
            </w:r>
          </w:p>
          <w:p w:rsidR="001E2E0C" w:rsidRPr="00723001" w:rsidRDefault="001E2E0C" w:rsidP="001E2E0C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4929" w:type="dxa"/>
          </w:tcPr>
          <w:p w:rsidR="001E2E0C" w:rsidRPr="00723001" w:rsidRDefault="001E2E0C" w:rsidP="001E2E0C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723001">
              <w:rPr>
                <w:color w:val="000000"/>
              </w:rPr>
              <w:t>16</w:t>
            </w:r>
          </w:p>
        </w:tc>
      </w:tr>
      <w:tr w:rsidR="001E2E0C" w:rsidRPr="00723001" w:rsidTr="001E2E0C">
        <w:tc>
          <w:tcPr>
            <w:tcW w:w="1809" w:type="dxa"/>
          </w:tcPr>
          <w:p w:rsidR="001E2E0C" w:rsidRPr="00723001" w:rsidRDefault="001E2E0C" w:rsidP="001E2E0C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723001">
              <w:rPr>
                <w:color w:val="000000"/>
              </w:rPr>
              <w:t>3</w:t>
            </w:r>
          </w:p>
        </w:tc>
        <w:tc>
          <w:tcPr>
            <w:tcW w:w="8048" w:type="dxa"/>
          </w:tcPr>
          <w:p w:rsidR="001E2E0C" w:rsidRPr="00723001" w:rsidRDefault="001E2E0C" w:rsidP="001E2E0C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723001">
              <w:rPr>
                <w:color w:val="000000"/>
              </w:rPr>
              <w:t>Традиционные религии и этика в России</w:t>
            </w:r>
          </w:p>
          <w:p w:rsidR="001E2E0C" w:rsidRPr="00723001" w:rsidRDefault="001E2E0C" w:rsidP="001E2E0C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4929" w:type="dxa"/>
          </w:tcPr>
          <w:p w:rsidR="001E2E0C" w:rsidRPr="00723001" w:rsidRDefault="001E2E0C" w:rsidP="001E2E0C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723001">
              <w:rPr>
                <w:color w:val="000000"/>
              </w:rPr>
              <w:t>13</w:t>
            </w:r>
          </w:p>
        </w:tc>
      </w:tr>
      <w:tr w:rsidR="001E2E0C" w:rsidRPr="00723001" w:rsidTr="001E2E0C">
        <w:tc>
          <w:tcPr>
            <w:tcW w:w="1809" w:type="dxa"/>
          </w:tcPr>
          <w:p w:rsidR="001E2E0C" w:rsidRPr="00723001" w:rsidRDefault="001E2E0C" w:rsidP="001E2E0C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723001">
              <w:rPr>
                <w:color w:val="000000"/>
              </w:rPr>
              <w:t>4</w:t>
            </w:r>
          </w:p>
        </w:tc>
        <w:tc>
          <w:tcPr>
            <w:tcW w:w="8048" w:type="dxa"/>
          </w:tcPr>
          <w:p w:rsidR="001E2E0C" w:rsidRPr="00723001" w:rsidRDefault="001E2E0C" w:rsidP="001E2E0C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723001">
              <w:rPr>
                <w:color w:val="000000"/>
              </w:rPr>
              <w:t> Духовные традиции многонационального народа России</w:t>
            </w:r>
          </w:p>
          <w:p w:rsidR="001E2E0C" w:rsidRPr="00723001" w:rsidRDefault="001E2E0C" w:rsidP="001E2E0C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4929" w:type="dxa"/>
          </w:tcPr>
          <w:p w:rsidR="001E2E0C" w:rsidRPr="00723001" w:rsidRDefault="001E2E0C" w:rsidP="001E2E0C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723001">
              <w:rPr>
                <w:color w:val="000000"/>
              </w:rPr>
              <w:t>4</w:t>
            </w:r>
          </w:p>
        </w:tc>
      </w:tr>
    </w:tbl>
    <w:p w:rsidR="00804286" w:rsidRPr="00B47D8A" w:rsidRDefault="00804286">
      <w:pPr>
        <w:rPr>
          <w:rFonts w:ascii="Times New Roman" w:hAnsi="Times New Roman"/>
          <w:sz w:val="28"/>
          <w:szCs w:val="28"/>
        </w:rPr>
      </w:pPr>
    </w:p>
    <w:sectPr w:rsidR="00804286" w:rsidRPr="00B47D8A" w:rsidSect="00723001">
      <w:pgSz w:w="16838" w:h="11906" w:orient="landscape"/>
      <w:pgMar w:top="426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PragmaticaC">
    <w:altName w:val="Gabriola"/>
    <w:panose1 w:val="00000000000000000000"/>
    <w:charset w:val="CC"/>
    <w:family w:val="decorative"/>
    <w:notTrueType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895EA0"/>
    <w:multiLevelType w:val="hybridMultilevel"/>
    <w:tmpl w:val="5E149190"/>
    <w:lvl w:ilvl="0" w:tplc="2ADCC906">
      <w:start w:val="1"/>
      <w:numFmt w:val="upperRoman"/>
      <w:lvlText w:val="%1."/>
      <w:lvlJc w:val="left"/>
      <w:pPr>
        <w:ind w:left="1080" w:hanging="720"/>
      </w:pPr>
      <w:rPr>
        <w:rFonts w:eastAsia="@Arial Unicode MS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47D8A"/>
    <w:rsid w:val="00077B1F"/>
    <w:rsid w:val="000A51EE"/>
    <w:rsid w:val="000B13DE"/>
    <w:rsid w:val="000D4A2E"/>
    <w:rsid w:val="00142449"/>
    <w:rsid w:val="001673AB"/>
    <w:rsid w:val="001E2E0C"/>
    <w:rsid w:val="005B0FC5"/>
    <w:rsid w:val="00723001"/>
    <w:rsid w:val="00804286"/>
    <w:rsid w:val="00985612"/>
    <w:rsid w:val="00A66627"/>
    <w:rsid w:val="00AF79CB"/>
    <w:rsid w:val="00B06836"/>
    <w:rsid w:val="00B0777A"/>
    <w:rsid w:val="00B47D8A"/>
    <w:rsid w:val="00BF1AD6"/>
    <w:rsid w:val="00D21426"/>
    <w:rsid w:val="00E461A1"/>
    <w:rsid w:val="00FE1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9AF54"/>
  <w15:docId w15:val="{22DDC1EF-DB4D-47B1-B223-265ED6818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7D8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47D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B47D8A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customStyle="1" w:styleId="4">
    <w:name w:val="Заг 4"/>
    <w:basedOn w:val="a"/>
    <w:rsid w:val="00B47D8A"/>
    <w:pPr>
      <w:keepNext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eastAsia="Times New Roman" w:hAnsi="PragmaticaC" w:cs="PragmaticaC"/>
      <w:i/>
      <w:iCs/>
      <w:color w:val="000000"/>
      <w:sz w:val="23"/>
      <w:szCs w:val="23"/>
    </w:rPr>
  </w:style>
  <w:style w:type="character" w:customStyle="1" w:styleId="Zag11">
    <w:name w:val="Zag_11"/>
    <w:rsid w:val="00B47D8A"/>
    <w:rPr>
      <w:color w:val="000000"/>
      <w:w w:val="100"/>
    </w:rPr>
  </w:style>
  <w:style w:type="paragraph" w:customStyle="1" w:styleId="Default">
    <w:name w:val="Default"/>
    <w:uiPriority w:val="99"/>
    <w:rsid w:val="00B47D8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0B13DE"/>
    <w:pPr>
      <w:ind w:left="720"/>
      <w:contextualSpacing/>
    </w:pPr>
  </w:style>
  <w:style w:type="table" w:styleId="a6">
    <w:name w:val="Table Grid"/>
    <w:basedOn w:val="a1"/>
    <w:uiPriority w:val="59"/>
    <w:rsid w:val="001E2E0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15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6</Pages>
  <Words>1662</Words>
  <Characters>9475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9</cp:revision>
  <cp:lastPrinted>2020-09-12T06:52:00Z</cp:lastPrinted>
  <dcterms:created xsi:type="dcterms:W3CDTF">2018-09-04T10:13:00Z</dcterms:created>
  <dcterms:modified xsi:type="dcterms:W3CDTF">2020-10-29T07:50:00Z</dcterms:modified>
</cp:coreProperties>
</file>