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FF0066"/>
          <w:sz w:val="27"/>
          <w:szCs w:val="27"/>
        </w:rPr>
        <w:t>ДЕСЯТЬ КЛЮЧЕЙ УСПЕШНОГО ВОСПИТАНИЯ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1. Относитесь к воспитанию неформально.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 Обращайте внимание на качест</w:t>
      </w:r>
      <w:bookmarkStart w:id="0" w:name="_GoBack"/>
      <w:bookmarkEnd w:id="0"/>
      <w:r>
        <w:rPr>
          <w:rStyle w:val="a4"/>
          <w:rFonts w:ascii="Comic Sans MS" w:hAnsi="Comic Sans MS" w:cs="Tahoma"/>
          <w:color w:val="111111"/>
          <w:sz w:val="27"/>
          <w:szCs w:val="27"/>
        </w:rPr>
        <w:t>во проведенного с ребенком времени, а не на его количество. Современная жизнь всех нас научила невольно экономить на всем, в том числе на эмоциях, разговорах, общении с детьми. Поэтому вместо того, чтобы сосредоточить все внимание на том, что нам сбивчиво рассказывает ребенок, мы слушаем рассеянно, думая о своем. Между тем научно доказано, что дети «скупых» и неумелых в общении родителей плохо себя ведут и чувствуют себя потерянными. Поэтому даже отрицательное внимание (неодобрение, осуждение) лучше, чем холодность и безразличие.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 xml:space="preserve">2. Поменьше говорите, </w:t>
      </w:r>
      <w:proofErr w:type="gramStart"/>
      <w:r>
        <w:rPr>
          <w:rStyle w:val="a4"/>
          <w:rFonts w:ascii="Comic Sans MS" w:hAnsi="Comic Sans MS" w:cs="Tahoma"/>
          <w:color w:val="000080"/>
          <w:sz w:val="27"/>
          <w:szCs w:val="27"/>
        </w:rPr>
        <w:t>побольше</w:t>
      </w:r>
      <w:proofErr w:type="gramEnd"/>
      <w:r>
        <w:rPr>
          <w:rStyle w:val="a4"/>
          <w:rFonts w:ascii="Comic Sans MS" w:hAnsi="Comic Sans MS" w:cs="Tahoma"/>
          <w:color w:val="000080"/>
          <w:sz w:val="27"/>
          <w:szCs w:val="27"/>
        </w:rPr>
        <w:t xml:space="preserve"> делайте.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 Статистика утверждает: мы даем своим детям до 2000 (!) советов и замечаний в день. Поэтому неудивительно, что наши дети становятся «глухими». Если ребенок, несмотря на ваши просьбы, с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завидным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 безразличием бросает в стирку носки, вывернутые наизнанку, однажды выстирайте их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такими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>, какие они есть. Пусть сам убедится, что в таком виде их невозможно отстирать и высушить. Дела убедительнее и громче слов.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3. Дайте детям почувствовать, что они сильны, легальными способами;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 иначе они сами найдут нелегальные. А для этого с детьми надо советоваться, давать им право выбирать, покупать, считать деньги, готовить несложные блюда. Двухлетнему ребенку по силам вымыть пластиковую посуду, фрукты и убрать столовые приборы в ящик. Конечно, у вас это выйдет быстрее и лучше, но разве в этом дело? Если вы будете обходиться без помощи детей, вы лишите их возможности чувствовать себя нужными и сильными.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4. Не забывайте думать о том, к чему могут привести ваши слова и поступки.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 Спрашивайте себя так: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– Что случилось бы, если б я не вмешался?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Если мы вмешиваемся, когда в этом нет необходимости, мы лишаем детей возможности видеть последствия и учиться на собственных ошибках. И тем самым подменяем живую жизнь ворчливыми нравоучениями и запугиванием. Если ваш ребенок 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lastRenderedPageBreak/>
        <w:t>забывает взять с собой завтрак – не кладите его изо дня в день в портфель. Дайте ему забыть его, проголодаться и запомнить, что по утрам нужно класть завтрак в портфель самому.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5. Все ваши правила и требования должны быть логически обоснованы и понятны ребенку.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 А для этого в следующий раз, когда он забудет сдать фильм в видеотеку, не спешите отчитывать – он обидится, и урок не пойдет впрок. Не бегите сами, не отдавайте его долги. Пусть он сам решает эту проблему и думает, где взять денег в долг. Последствие для ребенка должно быть логически связано с его собственным поведением. И только тогда, когда он вернет весь свой долг, ребенок увидит логику в вашей дисциплине.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6. Избегайте конфликтов. 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ребенок проверяет вас истерикой, обидой, злостью или говорит с вами непочтительно, лучше уйти и сказать, что вы его ждете в соседней комнате, чтобы спокойно поговорить. Не поддавайтесь на провокации и храните невозмутимость изо всех сил. Если вы обиделись или разозлились – вы проиграли.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 xml:space="preserve">7. Не мешайте в одну кучу вину и </w:t>
      </w:r>
      <w:proofErr w:type="gramStart"/>
      <w:r>
        <w:rPr>
          <w:rStyle w:val="a4"/>
          <w:rFonts w:ascii="Comic Sans MS" w:hAnsi="Comic Sans MS" w:cs="Tahoma"/>
          <w:color w:val="000080"/>
          <w:sz w:val="27"/>
          <w:szCs w:val="27"/>
        </w:rPr>
        <w:t>виноватого</w:t>
      </w:r>
      <w:proofErr w:type="gramEnd"/>
      <w:r>
        <w:rPr>
          <w:rStyle w:val="a4"/>
          <w:rFonts w:ascii="Comic Sans MS" w:hAnsi="Comic Sans MS" w:cs="Tahoma"/>
          <w:color w:val="000080"/>
          <w:sz w:val="27"/>
          <w:szCs w:val="27"/>
        </w:rPr>
        <w:t>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 Ребенок может сделать что-то нехорошее, но не может быть плохим. Он должен всегда быть уверен, что его любят независимо от того, что он сделал. Если сомневаетесь в правильности своих требований, спросите себя честно: «Будет ли ребенок от этого увереннее в своих силах?»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8. Нужно уметь быть добрым и твердым одновременно.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> Предположим, вы сказали дочери, что нужно одеться за пять минут, иначе посадите ее в машину в ночной рубашке. По истечении указанного срока имеете полное право спокойно и бережно отнести ее в машину. И смею вас уверить: в следующий раз у вас не будет проблем по утрам с одеванием. Только в этот момент вы должны быть добрыми и справедливыми.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9. Нужно всегда помнить о вечности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 и о том, что наше слово отзовется не только сейчас, но и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через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года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, когда наши дети будут воспитывать наших внуков. Исходя из этих соображений, иногда приходится отказываться от простых и быстрых решений проблемы,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предпочтение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 отдав сложным и трудоемким, если это в 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lastRenderedPageBreak/>
        <w:t>будущем принесет большую пользу нашим детям и внукам. Если мы можем ударить ребенка, то, пытаясь решить сиюминутную проблему, мы заодно учим его агрессивным действиям в ситуациях, когда чего-то хочешь добиться от другого человека или ребенка.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000080"/>
          <w:sz w:val="27"/>
          <w:szCs w:val="27"/>
        </w:rPr>
        <w:t>10. Будьте последовательны.</w:t>
      </w:r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 Если вы договорились, что не будете покупать в магазине конфеты, держите свое слово, несмотря на капризы, уговоры и слезы, как бы ни было жаль ребенка и как бы ни хотелось пойти на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попятную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>. Ребенок будет больше уважать вас, если увидит, что вы умеете держать обещания.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FF0099"/>
          <w:sz w:val="30"/>
          <w:szCs w:val="30"/>
        </w:rPr>
        <w:t xml:space="preserve">Главные заповеди </w:t>
      </w:r>
      <w:proofErr w:type="spellStart"/>
      <w:r>
        <w:rPr>
          <w:rStyle w:val="a4"/>
          <w:rFonts w:ascii="Comic Sans MS" w:hAnsi="Comic Sans MS" w:cs="Tahoma"/>
          <w:color w:val="FF0099"/>
          <w:sz w:val="30"/>
          <w:szCs w:val="30"/>
        </w:rPr>
        <w:t>Монтес</w:t>
      </w:r>
      <w:proofErr w:type="gramStart"/>
      <w:r>
        <w:rPr>
          <w:rStyle w:val="a4"/>
          <w:rFonts w:ascii="Comic Sans MS" w:hAnsi="Comic Sans MS" w:cs="Tahoma"/>
          <w:color w:val="FF0099"/>
          <w:sz w:val="30"/>
          <w:szCs w:val="30"/>
        </w:rPr>
        <w:t>c</w:t>
      </w:r>
      <w:proofErr w:type="gramEnd"/>
      <w:r>
        <w:rPr>
          <w:rStyle w:val="a4"/>
          <w:rFonts w:ascii="Comic Sans MS" w:hAnsi="Comic Sans MS" w:cs="Tahoma"/>
          <w:color w:val="FF0099"/>
          <w:sz w:val="30"/>
          <w:szCs w:val="30"/>
        </w:rPr>
        <w:t>ори</w:t>
      </w:r>
      <w:proofErr w:type="spellEnd"/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ребенка часто критикуют - он учится осуждать,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ребенку часто демонстрируют враждебность - он учится драться.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ребенка часто высмеивают - он учится быть робким.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ребенка часто позорят - он учится чувствовать себя виноватым.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Если к ребенку часто 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бывают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 снисходительны - он учится быть терпеливым.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ребенка часто подбадривают - он учится быть уверенным в себе.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ребенка часто хвалят - он учится оценивать.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с ребенком обычно честны - он учится справедливости.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ребенок живет с чувством безопасност</w:t>
      </w:r>
      <w:proofErr w:type="gramStart"/>
      <w:r>
        <w:rPr>
          <w:rStyle w:val="a4"/>
          <w:rFonts w:ascii="Comic Sans MS" w:hAnsi="Comic Sans MS" w:cs="Tahoma"/>
          <w:color w:val="111111"/>
          <w:sz w:val="27"/>
          <w:szCs w:val="27"/>
        </w:rPr>
        <w:t>и-</w:t>
      </w:r>
      <w:proofErr w:type="gramEnd"/>
      <w:r>
        <w:rPr>
          <w:rStyle w:val="a4"/>
          <w:rFonts w:ascii="Comic Sans MS" w:hAnsi="Comic Sans MS" w:cs="Tahoma"/>
          <w:color w:val="111111"/>
          <w:sz w:val="27"/>
          <w:szCs w:val="27"/>
        </w:rPr>
        <w:t xml:space="preserve"> он учится верить.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Comic Sans MS" w:hAnsi="Comic Sans MS" w:cs="Tahoma"/>
          <w:color w:val="111111"/>
          <w:sz w:val="27"/>
          <w:szCs w:val="27"/>
        </w:rPr>
        <w:t>Если ребенок живет в атмосфере дружбы и чувствует себя нужным - он учится находить в этом мире любовь.</w:t>
      </w:r>
    </w:p>
    <w:p w:rsidR="00E3550A" w:rsidRDefault="00E3550A" w:rsidP="00E3550A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Comic Sans MS" w:hAnsi="Comic Sans MS" w:cs="Tahoma"/>
          <w:b/>
          <w:bCs/>
          <w:noProof/>
          <w:color w:val="111111"/>
          <w:sz w:val="27"/>
          <w:szCs w:val="27"/>
        </w:rPr>
        <w:lastRenderedPageBreak/>
        <w:drawing>
          <wp:inline distT="0" distB="0" distL="0" distR="0" wp14:anchorId="24C32BE8" wp14:editId="6E7834A7">
            <wp:extent cx="4762500" cy="4762500"/>
            <wp:effectExtent l="0" t="0" r="0" b="0"/>
            <wp:docPr id="1" name="Рисунок 1" descr="https://content.schools.by/sopockin/library/%D0%BF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sopockin/library/%D0%BF%D0%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E81" w:rsidRDefault="004C3E81"/>
    <w:sectPr w:rsidR="004C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0A"/>
    <w:rsid w:val="004C3E81"/>
    <w:rsid w:val="00E3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5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5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2019-10-09T10:57:00Z</dcterms:created>
  <dcterms:modified xsi:type="dcterms:W3CDTF">2019-10-09T11:02:00Z</dcterms:modified>
</cp:coreProperties>
</file>