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DF" w:rsidRPr="000A1946" w:rsidRDefault="00B36FDF">
      <w:pPr>
        <w:rPr>
          <w:bCs/>
          <w:sz w:val="28"/>
          <w:szCs w:val="28"/>
          <w:lang w:val="en-US"/>
        </w:rPr>
      </w:pPr>
      <w:bookmarkStart w:id="0" w:name="_GoBack"/>
      <w:bookmarkEnd w:id="0"/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МИНИСТЕРСТВО ОБРАЗОВАНИЯ И НАУКИ РОССИЙСКОЙ ФЕДЕРАЦИИ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ПИСЬМО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 26 ноября 2012 г. N ИР-1068/08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НЕДОПУЩЕНИИ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РЕГИОНАЛЬНОМ УРОВНЕ СОКРАЩЕНИЯ ВЫБОРА НАИМЕНОВАНИЙ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19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УЧЕБНИКОВ ИЗ ФЕДЕРАЛЬНЫХ ПЕРЕЧНЕЙ УЧЕБНИКОВ</w:t>
      </w:r>
    </w:p>
    <w:p w:rsidR="000A1946" w:rsidRPr="000A1946" w:rsidRDefault="000A1946" w:rsidP="000A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 направляет разъяснения о недопущении на региональном уровне сокращения выбора наименований учебников из федеральных перечней учебников и об использовании наравне с данными учебниками учебных пособий, допущенных к использованию в общеобразовательных учреждениях Российской Федерации.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18 и 18.1 статьи 28 Закона Российской Федерации от 10 июля 1992 года N 3266-1 "Об образовании" (далее - Закон) к полномочиям федеральных органов государственной власти в сфере образования относятся: утверждение порядка проведения экспертизы учебников,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</w:t>
      </w:r>
      <w:proofErr w:type="gramEnd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утверждение на основе экспертизы федеральных перечней таких учебников (далее - федеральные перечни); утверждение порядка отбора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утверждение перечня этих организаций.</w:t>
      </w:r>
      <w:proofErr w:type="gramEnd"/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субъекта Российской Федерации в сфере образования организуют обеспечение образовательных учреждений учебниками в соответствии с федеральными перечнями (пункт 15 статьи 29 Закона).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23 статьи 32 Закона образовательное учреждение самостоятельно определяет список учебников, необходимых для реализации основной образовательной программы данного образовательного учреждения, в соответствии с утвержденными федеральными перечнями учебников, рекомендованных или допущенных к использованию в образовательном процессе, и учебных пособий, допущенных к использованию в образовательном процессе.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 статьи 55 Закона определено, что педагогические работники при исполнении профессиональных обязанностей имеют право на свободу выбора и использования учебных пособий и материалов, учебников в соответствии с образовательной программой, утвержденной образовательным учреждением. Выбор учебников и учебных пособий, используемых в образовательном процессе, осуществляется в соответствии со списком учебников и учебных пособий, определенным образовательным учреждением.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 федеральными перечнями количество учебников по каждому предмету для каждого класса способствует осознанному выбору школой именно того учебника (линии учебников), который позволяет учитывать специфику образовательной программы, реализуемой данным образовательным учреждением.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Сокращение на региональном уровне выбора наименований учебников из федеральных перечней учебников и учебных пособий является прямым нарушением законодательства Российской Федерации в сфере образования, поскольку не обеспечивает в полной мере выполнение пункта 23 статьи 32 Закона, ограничивая право образовательного учреждения на выбор учебников и учебных пособий из утвержденных федеральных перечней.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обращает особое внимание, что к использованию в образовательном процессе наравне с учебниками федеральных перечней допускаются учебные пособия.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учебных пособий следует руководствоваться перечнем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утвержденным приказом Министерства образования и науки Российской Федерации от 14 декабря 2009 г. N 729.</w:t>
      </w:r>
      <w:proofErr w:type="gramEnd"/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перечни учебников и перечень организаций, осуществляющих издание учебных пособий, которые допускаются к использованию в образовательном процессе, размещены на сайтах справочно-правовых систем.</w:t>
      </w:r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рекомендует органам исполнительной власти субъектов Российской Федерации, осуществляющим управление в сфере образования, довести данное информационное письмо до сведения руководителей органов местного самоуправления муниципальных районов и городских округов по решению вопросов местного значения в сфере образования и образовательных учреждений и обеспечить контроль соблюдения образовательными учреждениями законодательства Российской Федерации при использовании учебников и учебных пособий в образовательном процессе.</w:t>
      </w:r>
      <w:proofErr w:type="gramEnd"/>
    </w:p>
    <w:p w:rsidR="000A1946" w:rsidRPr="000A1946" w:rsidRDefault="000A1946" w:rsidP="000A194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946" w:rsidRPr="000A1946" w:rsidRDefault="000A1946" w:rsidP="000A19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0A1946" w:rsidRPr="000A1946" w:rsidRDefault="000A1946" w:rsidP="000A19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946">
        <w:rPr>
          <w:rFonts w:ascii="Times New Roman" w:eastAsia="Times New Roman" w:hAnsi="Times New Roman" w:cs="Times New Roman"/>
          <w:sz w:val="24"/>
          <w:szCs w:val="24"/>
          <w:lang w:eastAsia="ru-RU"/>
        </w:rPr>
        <w:t>И.М.РЕМОРЕНКО</w:t>
      </w:r>
    </w:p>
    <w:p w:rsidR="000A1946" w:rsidRPr="000A1946" w:rsidRDefault="000A1946">
      <w:pPr>
        <w:rPr>
          <w:lang w:val="en-US"/>
        </w:rPr>
      </w:pPr>
    </w:p>
    <w:sectPr w:rsidR="000A1946" w:rsidRPr="000A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FC"/>
    <w:rsid w:val="000A1946"/>
    <w:rsid w:val="006B5CFC"/>
    <w:rsid w:val="00B3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A1946"/>
  </w:style>
  <w:style w:type="character" w:customStyle="1" w:styleId="r">
    <w:name w:val="r"/>
    <w:basedOn w:val="a0"/>
    <w:rsid w:val="000A1946"/>
  </w:style>
  <w:style w:type="character" w:customStyle="1" w:styleId="rl">
    <w:name w:val="rl"/>
    <w:basedOn w:val="a0"/>
    <w:rsid w:val="000A1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A1946"/>
  </w:style>
  <w:style w:type="character" w:customStyle="1" w:styleId="r">
    <w:name w:val="r"/>
    <w:basedOn w:val="a0"/>
    <w:rsid w:val="000A1946"/>
  </w:style>
  <w:style w:type="character" w:customStyle="1" w:styleId="rl">
    <w:name w:val="rl"/>
    <w:basedOn w:val="a0"/>
    <w:rsid w:val="000A1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</dc:creator>
  <cp:keywords/>
  <dc:description/>
  <cp:lastModifiedBy>АРИАДНА</cp:lastModifiedBy>
  <cp:revision>2</cp:revision>
  <dcterms:created xsi:type="dcterms:W3CDTF">2014-04-05T04:38:00Z</dcterms:created>
  <dcterms:modified xsi:type="dcterms:W3CDTF">2014-04-05T04:39:00Z</dcterms:modified>
</cp:coreProperties>
</file>