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23A7" w:rsidRPr="00EC23A7" w:rsidRDefault="00EC23A7" w:rsidP="00EC23A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>"КОНСТИТУЦИЯ РОССИЙСКОЙ ФЕДЕРАЦИИ" (принята референдумом 12.12.93) (ред. от 30.12.2008)</w:t>
      </w:r>
    </w:p>
    <w:p w:rsidR="00EC23A7" w:rsidRPr="00EC23A7" w:rsidRDefault="00EC23A7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12 декабря 1993 года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0" w:name="377fd"/>
      <w:bookmarkStart w:id="1" w:name="bec25"/>
      <w:bookmarkStart w:id="2" w:name="745e9"/>
      <w:bookmarkEnd w:id="0"/>
      <w:bookmarkEnd w:id="1"/>
      <w:bookmarkEnd w:id="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Мы, многонациональный народ Российской Федерации,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соединенные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общей судьбой на своей земле,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утверждая права и свободы человека, гражданский мир и согласие,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сохраняя исторически сложившееся государственное единство,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исходя из общепризнанных принципов равноправия и самоопределения народов,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чтя память предков, передавших нам любовь и уважение к Отечеству, веру в добро и справедливость,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возрождая суверенную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государственность России и утверждая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незыблемость ее демократической основы,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" w:name="377fd824"/>
      <w:bookmarkEnd w:id="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стремясь обеспечить благополучие и процветание России,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исходя из ответственности за свою Родину перед нынешним и будущими поколениями,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сознавая себя частью мирового сообщества,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принимаем КОНСТИТУЦИЮ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Раздел 1</w:t>
        </w:r>
      </w:hyperlink>
      <w:bookmarkStart w:id="4" w:name="h19"/>
      <w:bookmarkEnd w:id="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Глава 1. ОСНОВЫ КОНСТИТУЦИОННОГО СТРОЯ</w:t>
        </w:r>
      </w:hyperlink>
      <w:bookmarkStart w:id="5" w:name="h21"/>
      <w:bookmarkEnd w:id="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</w:t>
        </w:r>
      </w:hyperlink>
      <w:bookmarkStart w:id="6" w:name="h23"/>
      <w:bookmarkEnd w:id="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Российская Федерация - Россия есть демократическое федеративное правовое государство с республиканской формой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7" w:name="c5342"/>
      <w:bookmarkEnd w:id="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правления.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Наименования Российская Федерация и Россия равнозначны.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2</w:t>
        </w:r>
      </w:hyperlink>
      <w:bookmarkStart w:id="8" w:name="h30"/>
      <w:bookmarkEnd w:id="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Человек, его права и свободы являются высшей ценностью. Признание, соблюдение и защита прав и свобод человека и гражданина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9" w:name="54e5d"/>
      <w:bookmarkEnd w:id="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 обязанность государства.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3</w:t>
        </w:r>
      </w:hyperlink>
      <w:bookmarkStart w:id="10" w:name="h36"/>
      <w:bookmarkEnd w:id="1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Носителем суверенитета и единственным источником власти в Российской Федерации является ее многонациональный народ.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Народ осуществляет свою власть непосредственно, а также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1" w:name="a34c9"/>
      <w:bookmarkEnd w:id="1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через органы государственной власти и органы местного самоуправления.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Высшим непосредственным выражением власти народа являются референдум и свободные выборы.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Никто не может присваивать власть в Российской Федерации.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2" w:name="97f9f"/>
      <w:bookmarkEnd w:id="1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Захват власти или присвоение властных полномочий преследуются по федеральному закону.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4</w:t>
        </w:r>
      </w:hyperlink>
      <w:bookmarkStart w:id="13" w:name="h49"/>
      <w:bookmarkEnd w:id="1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Суверенитет Российской Федерации распространяется на всю ее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4" w:name="326d7"/>
      <w:bookmarkEnd w:id="1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территорию.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Конституция Российской Федерации и федеральные законы имеют верховенство на всей территории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Российская Федерация обеспечивает целостность и неприкосновенность своей территории.</w:t>
      </w:r>
      <w:bookmarkStart w:id="15" w:name="f3c81"/>
      <w:bookmarkEnd w:id="15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5</w:t>
        </w:r>
      </w:hyperlink>
      <w:bookmarkStart w:id="16" w:name="h58"/>
      <w:bookmarkEnd w:id="1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Российская Федерация состоит из республик, краев, областей, городов федерального значения, автономной области, автономных округов - равноправных субъектов Российской Федерации.</w:t>
      </w:r>
      <w:bookmarkStart w:id="17" w:name="2871a"/>
      <w:bookmarkEnd w:id="17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Республика (государство) имеет свою конституцию и законодательство. Край, область, город федерального значения, автономная область, автономный округ имеет свой устав и законодательство.</w:t>
      </w:r>
      <w:bookmarkStart w:id="18" w:name="1909c"/>
      <w:bookmarkEnd w:id="18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Федеративное устройство Российской Федерации основано на ее государственной целостности, единстве системы государственной власти, разграничении предметов ведения и полномочий между органами государственной власти Российской Федерации и органами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9" w:name="63a9e"/>
      <w:bookmarkEnd w:id="1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государственной власти субъектов Российской Федерации, равноправии и самоопределении народов в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4. Во взаимоотношениях с федеральными органами государственной власти все субъекты Российской Федерации между собой равноправны.</w:t>
      </w:r>
      <w:bookmarkStart w:id="20" w:name="f9526"/>
      <w:bookmarkEnd w:id="20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6</w:t>
        </w:r>
      </w:hyperlink>
      <w:bookmarkStart w:id="21" w:name="h76"/>
      <w:bookmarkEnd w:id="2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Гражданство Российской Федерации приобретается и прекращается в соответствии с федеральным законом, является единым и равным независимо от оснований приобретения.</w:t>
      </w:r>
      <w:bookmarkStart w:id="22" w:name="17497"/>
      <w:bookmarkEnd w:id="22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Каждый гражданин Российской Федерации обладает на ее территории всеми правами и свободами и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несет равные обязанности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предусмотренные Конституцией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Гражданин Российской Федерации не может быть лишен своего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3" w:name="a6942"/>
      <w:bookmarkEnd w:id="2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гражданства или права изменить его.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7</w:t>
        </w:r>
      </w:hyperlink>
      <w:bookmarkStart w:id="24" w:name="h87"/>
      <w:bookmarkEnd w:id="2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Российская Федерация - социальное государство, политика которого направлена на создание условий, обеспечивающих достойную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5" w:name="0be2b"/>
      <w:bookmarkEnd w:id="2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жизнь и свободное развитие человека.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В Российской Федерации охраняются труд и здоровье людей, устанавливается гарантированный минимальный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 оплаты труда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обеспечивается государственная поддержка семьи, материнства,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6" w:name="661b8"/>
      <w:bookmarkEnd w:id="2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отцовства и детства, инвалидов и пожилых граждан, развивается система социальных служб, устанавливаются государственные пенсии, пособия и иные гарантии социальной защиты.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8</w:t>
        </w:r>
      </w:hyperlink>
      <w:bookmarkStart w:id="27" w:name="h99"/>
      <w:bookmarkEnd w:id="27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 Российской Федерации гарантируются единство экономического пространства, свободное перемещение товаров, услуг и финансовых средств, поддержка конкуренции, свобода экономической деятельности.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Российской Федерации признаются и защищаются равным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8" w:name="be211"/>
      <w:bookmarkEnd w:id="2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образом частная, государственная, муниципальная и иные формы собственности.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9</w:t>
        </w:r>
      </w:hyperlink>
      <w:bookmarkStart w:id="29" w:name="h109"/>
      <w:bookmarkEnd w:id="2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Земля и другие природные ресурсы используются и охраняются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0" w:name="b45df"/>
      <w:bookmarkEnd w:id="3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Российской Федерации как основа жизни и деятельности народов, проживающих на соответствующей территории.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Земля и другие природные ресурсы могут находиться в частной, государственной, муниципальной и иных формах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1" w:name="6a082"/>
      <w:bookmarkEnd w:id="3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собственности.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10</w:t>
        </w:r>
      </w:hyperlink>
      <w:bookmarkStart w:id="32" w:name="h118"/>
      <w:bookmarkEnd w:id="3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Государственная власть в Российской Федерации осуществляется на основе разделения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законодательную, исполнительную и судебную. Органы законодательной, исполнительной и судебной власти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3" w:name="8baa7"/>
      <w:bookmarkEnd w:id="3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самостоятельны.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11</w:t>
        </w:r>
      </w:hyperlink>
      <w:bookmarkStart w:id="34" w:name="h125"/>
      <w:bookmarkEnd w:id="3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Государственную власть в Российской Федерации осуществляют Президент Российской Федерации, Федеральное Собрание (Совет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5" w:name="59c8b"/>
      <w:bookmarkEnd w:id="3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и Государственная Дума), Правительство Российской Федерации, суды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Государственную власть в субъектах Российской Федерации осуществляют образуемые ими органы государственной власти.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Разграничение предметов ведения и полномочий между органами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6" w:name="10077"/>
      <w:bookmarkEnd w:id="3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государственной власти Российской Федерации и органами государственной власти субъектов Российской Федерации осуществляется настоящей Конституцией,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Федеративным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иными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7" w:name="2552c"/>
      <w:bookmarkEnd w:id="3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договорами о разграничении предметов ведения и полномочий.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12</w:t>
        </w:r>
      </w:hyperlink>
      <w:bookmarkStart w:id="38" w:name="h139"/>
      <w:bookmarkEnd w:id="3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Российской Федерации признается и гарантируется местное самоуправление. Местное самоуправление в пределах своих полномочий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9" w:name="f424f"/>
      <w:bookmarkEnd w:id="3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самостоятельно. Органы местного самоуправления не входят в систему органов государственной власти.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13</w:t>
        </w:r>
      </w:hyperlink>
      <w:bookmarkStart w:id="40" w:name="h146"/>
      <w:bookmarkEnd w:id="4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 Российской Федерации признается идеологическое многообразие.</w:t>
      </w:r>
      <w:bookmarkStart w:id="41" w:name="eb1e3"/>
      <w:bookmarkEnd w:id="41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Никакая идеология не может устанавливаться в качестве государственной или обязательной.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 Российской Федерации признаются политическое многообразие, многопартийность.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Общественные объединения равны перед законом.</w:t>
      </w:r>
      <w:bookmarkStart w:id="42" w:name="5c0af"/>
      <w:bookmarkEnd w:id="42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Запрещается создание и деятельность общественных объединений, цели или действия которых направлены на насильственное изменение основ конституционного </w:t>
      </w: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строя и нарушение целостности Российской Федерации, подрыв безопасности государства,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3" w:name="c6086"/>
      <w:bookmarkEnd w:id="4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создание вооруженных формирований, разжигание социальной, расовой, национальной и религиозной розни.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14</w:t>
        </w:r>
      </w:hyperlink>
      <w:bookmarkStart w:id="44" w:name="h162"/>
      <w:bookmarkEnd w:id="4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Российская Федерация - светское государство. Никакая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5" w:name="4e6d3"/>
      <w:bookmarkEnd w:id="4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религия не может устанавливаться в качестве государственной или обязательной.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Религиозные объединения отделены от государства и равны перед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15</w:t>
        </w:r>
      </w:hyperlink>
      <w:bookmarkStart w:id="46" w:name="h170"/>
      <w:bookmarkEnd w:id="4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Конституция Российской Федерации имеет высшую юридическую силу, прямое действие и применяется на всей территории Российской Федерации. Законы и иные правовые акты, принимаемые в Российской Федерации, не должны противоречить Конституции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7" w:name="0ab0e"/>
      <w:bookmarkEnd w:id="4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Органы государственной власти, органы местного самоуправления, должностные лица, граждане и их объединения обязаны соблюдать Конституцию Российской Федерации и законы.</w:t>
      </w:r>
      <w:bookmarkStart w:id="48" w:name="4e099"/>
      <w:bookmarkEnd w:id="48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Законы подлежат официальному опубликованию. Неопубликованные законы не применяются. Любые нормативные правовые акты, затрагивающие права, свободы и обязанности человека и гражданина, не могут применяться, если они не опубликованы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9" w:name="39287"/>
      <w:bookmarkEnd w:id="4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официально для всеобщего сведения.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Общепризнанные принципы и нормы международного права и международные договоры Российской Федерации являются составной частью ее правовой системы. Если международным договором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0" w:name="2ff41"/>
      <w:bookmarkEnd w:id="5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установлены иные правила, чем предусмотренные законом, то применяются правила международного договора.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16</w:t>
        </w:r>
      </w:hyperlink>
      <w:bookmarkStart w:id="51" w:name="h191"/>
      <w:bookmarkEnd w:id="5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Положения настоящей главы Конституции составляют основы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2" w:name="6f861"/>
      <w:bookmarkEnd w:id="5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конституционного строя Российской Федерации и не могут быть изменены иначе как в порядке, установленном настоящей Конституцией.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Никакие другие положения настоящей Конституции не могут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3" w:name="cf81d"/>
      <w:bookmarkEnd w:id="5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противоречить основам конституционного строя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Глава 2. ПРАВА И СВОБОДЫ ЧЕЛОВЕКА И ГРАЖДАНИНА</w:t>
        </w:r>
      </w:hyperlink>
      <w:bookmarkStart w:id="54" w:name="h200"/>
      <w:bookmarkEnd w:id="5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2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17</w:t>
        </w:r>
      </w:hyperlink>
      <w:bookmarkStart w:id="55" w:name="h202"/>
      <w:bookmarkEnd w:id="5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В Российской Федерации признаются и гарантируются права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6" w:name="a112e"/>
      <w:bookmarkEnd w:id="5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свободы человека и гражданина согласно общепризнанным принципам и нормам международного права и в соответствии с настоящей Конституцией.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Основные права и свободы человека неотчуждаемы и принадлежат каждому от рождения.</w:t>
      </w:r>
      <w:bookmarkStart w:id="57" w:name="5cd76"/>
      <w:bookmarkEnd w:id="57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Осуществление прав и свобод человека и гражданина не должно нарушать права и свободы других лиц.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18</w:t>
        </w:r>
      </w:hyperlink>
      <w:bookmarkStart w:id="58" w:name="h213"/>
      <w:bookmarkEnd w:id="5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Права и свободы человека и гражданина являются непосредственно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9" w:name="5a57c"/>
      <w:bookmarkEnd w:id="5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действующими. Они определяют смысл, содержание и применение законов, деятельность законодательной и исполнительной власти, местного самоуправления и обеспечиваются правосудием.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19</w:t>
        </w:r>
      </w:hyperlink>
      <w:bookmarkStart w:id="60" w:name="h220"/>
      <w:bookmarkEnd w:id="6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Все равны перед законом и судом.</w:t>
      </w:r>
      <w:bookmarkStart w:id="61" w:name="2a618"/>
      <w:bookmarkEnd w:id="61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Государство гарантирует равенство прав и свобод человека и гражданина независимо от пола, расы, национальности, языка, происхождения, имущественного и должностного положения, места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62" w:name="74010"/>
      <w:bookmarkEnd w:id="6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жительства, отношения к религии, убеждений, принадлежности к общественным объединениям, а также других обстоятельств. Запрещаются любые формы ограничения прав граждан по признакам социальной, расовой, национальной, языковой или религиозной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63" w:name="6cc27"/>
      <w:bookmarkEnd w:id="6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принадлежности.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Мужчина и женщина имеют равные права и свободы и равные возможности для их реализации.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20</w:t>
        </w:r>
      </w:hyperlink>
      <w:bookmarkStart w:id="64" w:name="h234"/>
      <w:bookmarkEnd w:id="6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Каждый имеет право на жизнь.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Смертная казнь впредь до ее отмены может устанавливаться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65" w:name="7d779"/>
      <w:bookmarkEnd w:id="6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 законом в качестве исключительной меры наказания за особо тяжкие преступления против жизни при предоставлении обвиняемому права на рассмотрение его дела судом с участием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66" w:name="55836"/>
      <w:bookmarkEnd w:id="6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присяжных заседателей.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21</w:t>
        </w:r>
      </w:hyperlink>
      <w:bookmarkStart w:id="67" w:name="h243"/>
      <w:bookmarkEnd w:id="67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Достоинство личности охраняется государством. Ничто не может быть основанием для его умаления.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Никто не должен подвергаться пыткам, насилию, другому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68" w:name="8438e"/>
      <w:bookmarkEnd w:id="6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жестокому или унижающему человеческое достоинство обращению или наказанию. Никто не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 быть без добровольного согласия подвергнут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медицинским, научным или иным опытам.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22</w:t>
        </w:r>
      </w:hyperlink>
      <w:bookmarkStart w:id="69" w:name="h252"/>
      <w:bookmarkEnd w:id="6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Каждый имеет право на свободу и личную неприкосновенность.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Арест, заключение под стражу и содержание под стражей допускаются только по судебному решению. До судебного решения лицо не может быть подвергнуто задержанию на срок более 48 часов.</w:t>
      </w:r>
      <w:bookmarkStart w:id="70" w:name="c653b"/>
      <w:bookmarkEnd w:id="70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23</w:t>
        </w:r>
      </w:hyperlink>
      <w:bookmarkStart w:id="71" w:name="h259"/>
      <w:bookmarkEnd w:id="7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Каждый имеет право на неприкосновенность частной жизни, личную и семейную тайну, защиту своей чести и доброго имени.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Каждый имеет право на тайну переписки, телефонных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72" w:name="c7b6f"/>
      <w:bookmarkEnd w:id="7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переговоров, почтовых, телеграфных и иных сообщений. Ограничение этого права допускается только на основании судебного решения.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24</w:t>
        </w:r>
      </w:hyperlink>
      <w:bookmarkStart w:id="73" w:name="h267"/>
      <w:bookmarkEnd w:id="7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Сбор, хранение, использование и распространение информации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74" w:name="48fd8"/>
      <w:bookmarkEnd w:id="7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 частной жизни лица без его согласия не допускаются.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Органы государственной власти и органы местного самоуправления, их должностные лица обязаны обеспечить каждому возможность ознакомления с документами и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материалами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bookmarkStart w:id="75" w:name="9e992"/>
      <w:bookmarkEnd w:id="7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епосредственно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затрагивающими его права и свободы, если иное не предусмотрено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25</w:t>
        </w:r>
      </w:hyperlink>
      <w:bookmarkStart w:id="76" w:name="h277"/>
      <w:bookmarkEnd w:id="7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Жилище неприкосновенно. Никто не вправе проникать в жилище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77" w:name="04ef7"/>
      <w:bookmarkEnd w:id="7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против воли проживающих в нем лиц иначе как в случаях, установленных федеральным законом, или на основании судебного решения.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26</w:t>
        </w:r>
      </w:hyperlink>
      <w:bookmarkStart w:id="78" w:name="h284"/>
      <w:bookmarkEnd w:id="7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Каждый вправе определять и указывать свою национальную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79" w:name="d6a36"/>
      <w:bookmarkEnd w:id="7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принадлежность. Никто не может быть принужден к определению и указанию своей национальной принадлежности.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Каждый имеет право на пользование родным языком, на свободный выбор языка общения, воспитания, обучения и творчества.</w:t>
      </w:r>
      <w:bookmarkStart w:id="80" w:name="a5a29"/>
      <w:bookmarkEnd w:id="80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27</w:t>
        </w:r>
      </w:hyperlink>
      <w:bookmarkStart w:id="81" w:name="h292"/>
      <w:bookmarkEnd w:id="8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Каждый, кто законно находится на территории Российской Федерации, имеет право свободно передвигаться, выбирать место пребывания и жительства.</w:t>
      </w:r>
      <w:bookmarkStart w:id="82" w:name="10b1d"/>
      <w:bookmarkEnd w:id="82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Каждый может свободно выезжать за пределы Российской Федерации. Гражданин Российской Федерации имеет право беспрепятственно возвращаться в Российскую Федерацию.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28</w:t>
        </w:r>
      </w:hyperlink>
      <w:bookmarkStart w:id="83" w:name="h301"/>
      <w:bookmarkEnd w:id="8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Каждому гарантируется свобода совести, свобода вероисповедания, включая право исповедовать индивидуально или совместно с другими любую религию или не исповедовать никакой, свободно выбирать, иметь и распространять религиозные и иные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84" w:name="6561a"/>
      <w:bookmarkEnd w:id="8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убеждения и действовать в соответствии с ними.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29</w:t>
        </w:r>
      </w:hyperlink>
      <w:bookmarkStart w:id="85" w:name="h309"/>
      <w:bookmarkEnd w:id="8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Каждому гарантируется свобода мысли и слова.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Не допускаются пропаганда или агитация,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возбуждающие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86" w:name="d57af"/>
      <w:bookmarkEnd w:id="8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социальную, расовую, национальную или религиозную ненависть и вражду. Запрещается пропаганда социального, расового, национального, религиозного или языкового превосходства.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Никто не может быть принужден к выражению своих мнений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87" w:name="f810c"/>
      <w:bookmarkEnd w:id="8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убеждений или отказу от них.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Каждый имеет право свободно искать, получать, передавать, производить и распространять информацию любым законным способом. Перечень сведений, составляющих государственную тайну,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88" w:name="a5b29"/>
      <w:bookmarkEnd w:id="8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определяется федеральным 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Гарантируется свобода массовой информации. Цензура запрещается.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30</w:t>
        </w:r>
      </w:hyperlink>
      <w:bookmarkStart w:id="89" w:name="h325"/>
      <w:bookmarkEnd w:id="8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Каждый имеет право на объединение, включая право создавать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90" w:name="b9b7c"/>
      <w:bookmarkEnd w:id="9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профессиональные союзы для защиты своих интересов. Свобода деятельности общественных объединений гарантируется.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Никто не может быть принужден к вступлению в какое-либо объединение или пребыванию в нем.</w:t>
      </w:r>
      <w:bookmarkStart w:id="91" w:name="b4b5b"/>
      <w:bookmarkEnd w:id="91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31</w:t>
        </w:r>
      </w:hyperlink>
      <w:bookmarkStart w:id="92" w:name="h333"/>
      <w:bookmarkEnd w:id="9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Граждане Российской Федерации имеют право собираться мирно, без оружия, проводить собрания, митинги и демонстрации, шествия и пикетирование.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32</w:t>
        </w:r>
      </w:hyperlink>
      <w:bookmarkStart w:id="93" w:name="h339"/>
      <w:bookmarkEnd w:id="9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Граждане Российской Федерации имеют право участвовать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94" w:name="0be8f"/>
      <w:bookmarkEnd w:id="9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управлении делами государства как непосредственно, так и через своих представителей.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Граждане Российской Федерации имеют право избирать и быть избранными в органы государственной власти и органы местного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95" w:name="71bc1"/>
      <w:bookmarkEnd w:id="9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самоуправления, а также участвовать в референдуме.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 имеют права избирать и быть избранными граждане, признанные судом недееспособными, а также содержащиеся в местах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96" w:name="1a245"/>
      <w:bookmarkEnd w:id="9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лишения свободы по приговору суда.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Граждане Российской Федерации имеют равный доступ к государственной службе.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Граждане Российской Федерации имеют право участвовать в отправлении правосудия.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33</w:t>
        </w:r>
      </w:hyperlink>
      <w:bookmarkStart w:id="97" w:name="h355"/>
      <w:bookmarkEnd w:id="97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Граждане Российской Федерации имеют право обращаться лично, а также направлять индивидуальные и коллективные обращения в государственные органы и органы местного самоуправления.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34</w:t>
        </w:r>
      </w:hyperlink>
      <w:bookmarkStart w:id="98" w:name="h361"/>
      <w:bookmarkEnd w:id="9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Каждый имеет право на свободное использование своих способностей и имущества для предпринимательской и иной не запрещенной законом экономической деятельности.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Не допускается экономическая деятельность, направленная на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99" w:name="e76cd"/>
      <w:bookmarkEnd w:id="9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монополизацию и недобросовестную конкуренцию.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35</w:t>
        </w:r>
      </w:hyperlink>
      <w:bookmarkStart w:id="100" w:name="h369"/>
      <w:bookmarkEnd w:id="10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Право частной собственности охраняется 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Каждый вправе иметь имущество в собственности, владеть,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01" w:name="6086a"/>
      <w:bookmarkEnd w:id="10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пользоваться и распоряжаться им как единолично, так и совместно с другими лицами.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Никто не может быть лишен своего имущества иначе как по решению суда. Принудительное отчуждение имущества для государственных нужд может быть произведено только при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условии</w:t>
      </w:r>
      <w:bookmarkStart w:id="102" w:name="24c55"/>
      <w:bookmarkEnd w:id="10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предварительного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равноценного возмещения.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Право наследования гарантируется.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36</w:t>
        </w:r>
      </w:hyperlink>
      <w:bookmarkStart w:id="103" w:name="h381"/>
      <w:bookmarkEnd w:id="10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Граждане и их объединения вправе иметь в частной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04" w:name="c4961"/>
      <w:bookmarkEnd w:id="10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собственности землю.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Владение, пользование и распоряжение землей и другими природными ресурсами осуществляются их собственниками свободно, если это не наносит ущерба окружающей среде и не нарушает прав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05" w:name="02a0f"/>
      <w:bookmarkEnd w:id="10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законных интересов иных лиц.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Условия и порядок пользования землей определяются на основе федерального закона.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37</w:t>
        </w:r>
      </w:hyperlink>
      <w:bookmarkStart w:id="106" w:name="h392"/>
      <w:bookmarkEnd w:id="10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Труд свободен. Каждый имеет право свободно распоряжаться своими способностями к труду, выбирать род деятельности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07" w:name="94b7a"/>
      <w:bookmarkEnd w:id="10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профессию.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Принудительный труд запрещен.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Каждый имеет право на труд в условиях, отвечающих требованиям безопасности и гигиены, на вознаграждение за труд без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08" w:name="86889"/>
      <w:bookmarkEnd w:id="10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какой бы то ни было дискриминации и не ниже установленного федеральным законом минимального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размера оплаты труда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также право на защиту от безработицы.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Признается право на индивидуальные и коллективные трудовые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09" w:name="464d4"/>
      <w:bookmarkEnd w:id="10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споры с использованием установленных федеральным законом способов их разрешения, включая право на забастовку.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5. Каждый имеет право на отдых.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Работающему по трудовому договору гарантируются установленные федеральным законом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10" w:name="f80ba"/>
      <w:bookmarkEnd w:id="11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продолжительность рабочего времени, выходные и праздничные дни, оплачиваемый ежегодный отпуск.</w:t>
      </w:r>
      <w:proofErr w:type="gramEnd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38</w:t>
        </w:r>
      </w:hyperlink>
      <w:bookmarkStart w:id="111" w:name="h411"/>
      <w:bookmarkEnd w:id="11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Материнство и детство, семья находятся под защитой государства.</w:t>
      </w:r>
      <w:bookmarkStart w:id="112" w:name="e32e0"/>
      <w:bookmarkEnd w:id="112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Забота о детях, их воспитание - равное право и обязанность родителей.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Трудоспособные дети, достигшие 18 лет, должны заботиться о нетрудоспособных родителях.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39</w:t>
        </w:r>
      </w:hyperlink>
      <w:bookmarkStart w:id="113" w:name="h420"/>
      <w:bookmarkEnd w:id="11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Каждому гарантируется социальное обеспечение по возрасту,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14" w:name="d5216"/>
      <w:bookmarkEnd w:id="11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случае болезни, инвалидности, потери кормильца, для воспитания детей и в иных случаях, установленных 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Государственные пенсии и социальные пособия устанавливаются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15" w:name="767d1"/>
      <w:bookmarkEnd w:id="11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Поощряются добровольное социальное страхование, создание дополнительных форм социального обеспечения и благотворительность.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40</w:t>
        </w:r>
      </w:hyperlink>
      <w:bookmarkStart w:id="116" w:name="h430"/>
      <w:bookmarkEnd w:id="11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Каждый имеет право на жилище. Никто не может быть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17" w:name="09d6f"/>
      <w:bookmarkEnd w:id="11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произвольно лишен жилища.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Органы государственной власти и органы местного самоуправления поощряют жилищное строительство, создают условия для осуществления права на жилище.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Малоимущим, иным указанным в законе гражданам, нуждающимся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18" w:name="163cf"/>
      <w:bookmarkEnd w:id="11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жилище, оно предоставляется бесплатно или за доступную плату из государственных, муниципальных и других жилищных фондов в соответствии с установленными законом нормами.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41</w:t>
        </w:r>
      </w:hyperlink>
      <w:bookmarkStart w:id="119" w:name="h442"/>
      <w:bookmarkEnd w:id="11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Каждый имеет право на охрану здоровья и медицинскую помощь. Медицинская помощь в государственных и муниципальных учреждениях здравоохранения оказывается гражданам бесплатно за счет средств соответствующего бюджета, страховых взносов, других поступлений.</w:t>
      </w:r>
      <w:bookmarkStart w:id="120" w:name="d197c"/>
      <w:bookmarkEnd w:id="120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В Российской Федерации финансируются федеральные программы охраны и укрепления здоровья населения, принимаются меры по развитию государственной, муниципальной, частной систем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21" w:name="1175d"/>
      <w:bookmarkEnd w:id="12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здравоохранения, поощряется деятельность, способствующая укреплению здоровья человека, развитию физической культуры и спорта, экологическому и санитарно-эпидемиологическому благополучию.</w:t>
      </w:r>
      <w:bookmarkStart w:id="122" w:name="6181e"/>
      <w:bookmarkEnd w:id="122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Сокрытие должностными лицами фактов и обстоятельств, создающих угрозу для жизни и здоровья людей, влечет за собой ответственность в соответствии с федеральным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42</w:t>
        </w:r>
      </w:hyperlink>
      <w:bookmarkStart w:id="123" w:name="h459"/>
      <w:bookmarkEnd w:id="12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24" w:name="1cd1b"/>
      <w:bookmarkEnd w:id="12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43</w:t>
        </w:r>
      </w:hyperlink>
      <w:bookmarkStart w:id="125" w:name="h466"/>
      <w:bookmarkEnd w:id="12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Каждый имеет право на образование.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Гарантируются общедоступность и бесплатность дошкольного, основного общего и среднего профессионального образования в государственных или муниципальных образовательных учреждениях и на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26" w:name="81b35"/>
      <w:bookmarkEnd w:id="12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предприятиях.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Каждый вправе на конкурсной основе бесплатно получить высшее образование в государственном или муниципальном образовательном учреждении и на предприятии.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Основное общее образование обязательно. Родители или лица,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27" w:name="994ed"/>
      <w:bookmarkEnd w:id="12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их заменяющие, обеспечивают получение детьми основного общего образования.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Российская Федерация устанавливает федеральные государственные образовательные стандарты, поддерживает различные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28" w:name="77f52"/>
      <w:bookmarkEnd w:id="12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формы образования и самообразования.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44</w:t>
        </w:r>
      </w:hyperlink>
      <w:bookmarkStart w:id="129" w:name="h483"/>
      <w:bookmarkEnd w:id="12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Каждому гарантируется свобода литературного, художественного, научного, технического и других видов творчества,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30" w:name="faa09"/>
      <w:bookmarkEnd w:id="13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преподавания. Интеллектуальная собственность охраняется 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Каждый имеет право на участие в культурной жизни и пользование учреждениями культуры, на доступ к культурным ценностям.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Каждый обязан заботиться о сохранении исторического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31" w:name="1284c"/>
      <w:bookmarkEnd w:id="13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культурного наследия, беречь памятники истории и культуры.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45</w:t>
        </w:r>
      </w:hyperlink>
      <w:bookmarkStart w:id="132" w:name="h494"/>
      <w:bookmarkEnd w:id="13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Государственная защита прав и свобод человека и гражданина в Российской Федерации гарантируется.</w:t>
      </w:r>
      <w:bookmarkStart w:id="133" w:name="e7d0b"/>
      <w:bookmarkEnd w:id="133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Каждый вправе защищать свои права и свободы всеми способами, не запрещенными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46</w:t>
        </w:r>
      </w:hyperlink>
      <w:bookmarkStart w:id="134" w:name="h501"/>
      <w:bookmarkEnd w:id="13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Каждому гарантируется судебная защита его прав и свобод.</w:t>
      </w:r>
      <w:bookmarkStart w:id="135" w:name="919d8"/>
      <w:bookmarkEnd w:id="135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Решения и действия (или бездействие) органов государственной власти, органов местного самоуправления, общественных объединений и должностных лиц могут быть обжалованы в суд.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Каждый вправе в соответствии с международными договорами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36" w:name="20c1c"/>
      <w:bookmarkEnd w:id="13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обращаться в межгосударственные органы по защите прав и свобод человека, если исчерпаны все имеющиеся внутригосударственные средства правовой защиты.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47</w:t>
        </w:r>
      </w:hyperlink>
      <w:bookmarkStart w:id="137" w:name="h513"/>
      <w:bookmarkEnd w:id="137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Никто не может быть лишен права на рассмотрение его дела в том суде и тем судьей, к подсудности которых оно отнесено 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Обвиняемый в совершении преступления имеет право на рассмотрение его дела судом с участием присяжных заседателей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38" w:name="3f7dc"/>
      <w:bookmarkEnd w:id="13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случаях, предусмотренных федеральным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48</w:t>
        </w:r>
      </w:hyperlink>
      <w:bookmarkStart w:id="139" w:name="h521"/>
      <w:bookmarkEnd w:id="13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Каждому гарантируется право на получение квалифицированной юридической помощи. В случаях, предусмотренных законом,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40" w:name="c0404"/>
      <w:bookmarkEnd w:id="14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юридическая помощь оказывается бесплатно.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Каждый задержанный, заключенный под стражу, обвиняемый в совершении преступления имеет право пользоваться помощью адвоката (защитника) с момента соответственно задержания, заключения под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41" w:name="63662"/>
      <w:bookmarkEnd w:id="14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стражу или предъявления обвинения.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49</w:t>
        </w:r>
      </w:hyperlink>
      <w:bookmarkStart w:id="142" w:name="h531"/>
      <w:bookmarkEnd w:id="14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Каждый обвиняемый в совершении преступления считается невиновным, пока его виновность не будет доказана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43" w:name="7295e"/>
      <w:bookmarkEnd w:id="14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предусмотренном федеральным законом порядке и установлена вступившим в законную силу приговором суда.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Обвиняемый не обязан доказывать свою невиновность.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Неустранимые сомнения в виновности лица толкуются в пользу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44" w:name="30963"/>
      <w:bookmarkEnd w:id="14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обвиняемого.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50</w:t>
        </w:r>
      </w:hyperlink>
      <w:bookmarkStart w:id="145" w:name="h541"/>
      <w:bookmarkEnd w:id="14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Никто не может быть повторно осужден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 одно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то же преступление.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При осуществлении правосудия не допускается использование доказательств, полученных с нарушением федерального закона.</w:t>
      </w:r>
      <w:bookmarkStart w:id="146" w:name="c8353"/>
      <w:bookmarkEnd w:id="146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Каждый осужденный за преступление имеет право на пересмотр приговора вышестоящим судом в порядке, установленном федеральным законом, а также право просить о помиловании или смягчении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47" w:name="8e309"/>
      <w:bookmarkEnd w:id="14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наказания.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51</w:t>
        </w:r>
      </w:hyperlink>
      <w:bookmarkStart w:id="148" w:name="h552"/>
      <w:bookmarkEnd w:id="14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Никто не обязан свидетельствовать против себя самого, своего супруга и близких родственников, круг которых определяется федеральным 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Федеральным законом могут устанавливаться иные случаи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49" w:name="92b47"/>
      <w:bookmarkEnd w:id="14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освобождения от обязанности давать свидетельские показания.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52</w:t>
        </w:r>
      </w:hyperlink>
      <w:bookmarkStart w:id="150" w:name="h560"/>
      <w:bookmarkEnd w:id="15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Права потерпевших от преступлений и злоупотреблений властью охраняются законом. Государство обеспечивает потерпевшим доступ к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51" w:name="e5ef6"/>
      <w:bookmarkEnd w:id="15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правосудию и компенсацию причиненного ущерба.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53</w:t>
        </w:r>
      </w:hyperlink>
      <w:bookmarkStart w:id="152" w:name="h566"/>
      <w:bookmarkEnd w:id="15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имеет право на возмещение государством вреда, причиненного незаконными действиями (или бездействием) органов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53" w:name="0ccac"/>
      <w:bookmarkEnd w:id="15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государственной власти или их должностных лиц.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54</w:t>
        </w:r>
      </w:hyperlink>
      <w:bookmarkStart w:id="154" w:name="h572"/>
      <w:bookmarkEnd w:id="15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Закон, устанавливающий или отягчающий ответственность, обратной силы не имеет.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Никто не может нести ответственность за деяние, которое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55" w:name="2b92b"/>
      <w:bookmarkEnd w:id="15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момент его совершения не признавалось правонарушением. Если после совершения правонарушения ответственность за него устранена или смягчена, применяется новый закон.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55</w:t>
        </w:r>
      </w:hyperlink>
      <w:bookmarkStart w:id="156" w:name="h581"/>
      <w:bookmarkEnd w:id="15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Перечисление в Конституции Российской Федерации основных прав и свобод не должно толковаться как отрицание или умаление других общепризнанных прав и свобод человека и гражданина.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Российской Федерации не должны издаваться законы,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57" w:name="e2e11"/>
      <w:bookmarkEnd w:id="15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отменяющие или умаляющие права и свободы человека и гражданина.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Права и свободы человека и гражданина могут быть ограничены федеральным законом только в той мере, в какой это необходимо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58" w:name="10301"/>
      <w:bookmarkEnd w:id="15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56</w:t>
        </w:r>
      </w:hyperlink>
      <w:bookmarkStart w:id="159" w:name="h594"/>
      <w:bookmarkEnd w:id="15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 условиях чрезвычайного положения для обеспечения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60" w:name="f2e11"/>
      <w:bookmarkEnd w:id="16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безопасности граждан и защиты конституционного строя в соответствии с федеральным конституционным законом могут устанавливаться отдельные ограничения прав и свобод с указанием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61" w:name="5c31e"/>
      <w:bookmarkEnd w:id="16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пределов и срока их действия.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Чрезвычайное положение на всей территории Российской Федерации и в ее отдельных местностях может вводиться при наличии обстоятельств и в порядке, установленных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</w:t>
      </w:r>
      <w:bookmarkStart w:id="162" w:name="8bcb5"/>
      <w:bookmarkEnd w:id="16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конституционным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66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законом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Не подлежат ограничению права и свободы, предусмотренные статьями 20, 21, 23 (часть 1), 24, 28, 34 (часть 1), 40 (часть 1), 46 - 54 Конституции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57</w:t>
        </w:r>
      </w:hyperlink>
      <w:bookmarkStart w:id="163" w:name="h609"/>
      <w:bookmarkEnd w:id="16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обязан платить законно установленные налоги и сборы. Законы, устанавливающие новые налоги или ухудшающие положение налогоплательщиков, обратной силы не имеют.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58</w:t>
        </w:r>
      </w:hyperlink>
      <w:bookmarkStart w:id="164" w:name="h615"/>
      <w:bookmarkEnd w:id="16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Каждый обязан сохранять природу и окружающую среду, бережно относиться к природным богатствам.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59</w:t>
        </w:r>
      </w:hyperlink>
      <w:bookmarkStart w:id="165" w:name="h620"/>
      <w:bookmarkEnd w:id="16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Защита Отечества является долгом и обязанностью гражданина Российской Федерации.</w:t>
      </w:r>
      <w:bookmarkStart w:id="166" w:name="22602"/>
      <w:bookmarkEnd w:id="166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Гражданин Российской Федерации несет военную службу в соответствии с федеральным 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Гражданин Российской Федерации в случае, если его убеждениям или вероисповеданию противоречит несение военной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67" w:name="978ab"/>
      <w:bookmarkEnd w:id="16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службы, а также в иных установленных федеральным законом случаях имеет право на замену ее альтернативной гражданской службой.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60</w:t>
        </w:r>
      </w:hyperlink>
      <w:bookmarkStart w:id="168" w:name="h631"/>
      <w:bookmarkEnd w:id="16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Гражданин Российской Федерации может самостоятельно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69" w:name="7f3cd"/>
      <w:bookmarkEnd w:id="16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осуществлять в полном объеме свои права и обязанности с 18 лет.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61</w:t>
        </w:r>
      </w:hyperlink>
      <w:bookmarkStart w:id="170" w:name="h636"/>
      <w:bookmarkEnd w:id="17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Гражданин Российской Федерации не может быть выслан за пределы Российской Федерации или выдан другому государству.</w:t>
      </w:r>
      <w:bookmarkStart w:id="171" w:name="e4895"/>
      <w:bookmarkEnd w:id="171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Российская Федерация гарантирует своим гражданам защиту и покровительство за ее пределами.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62</w:t>
        </w:r>
      </w:hyperlink>
      <w:bookmarkStart w:id="172" w:name="h643"/>
      <w:bookmarkEnd w:id="17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Гражданин Российской Федерации может иметь гражданство иностранного государства (двойное гражданство) в соответствии с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73" w:name="37e93"/>
      <w:bookmarkEnd w:id="17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 законом или международным договором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Наличие у гражданина Российской Федерации гражданства иностранного государства не умаляет его прав и свобод и не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74" w:name="a79a6"/>
      <w:bookmarkEnd w:id="17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освобождает от обязанностей, вытекающих из российского гражданства, если иное не предусмотрено федеральным законом или международным договором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Иностранные граждане и лица без гражданства пользуются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75" w:name="ba168"/>
      <w:bookmarkEnd w:id="17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Российской Федерации правами и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несут обязанности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наравне с гражданами Российской Федерации, кроме случаев, установленных федеральным законом или международным договором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76" w:name="c2688"/>
      <w:bookmarkEnd w:id="17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63</w:t>
        </w:r>
      </w:hyperlink>
      <w:bookmarkStart w:id="177" w:name="h660"/>
      <w:bookmarkEnd w:id="177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Российская Федерация предоставляет политическое убежище иностранным гражданам и лицам без гражданства в соответствии с общепризнанными нормами международного права.</w:t>
      </w:r>
      <w:bookmarkStart w:id="178" w:name="ef30d"/>
      <w:bookmarkEnd w:id="178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Российской Федерации не допускается выдача другим государствам лиц, преследуемых за политические убеждения, а также за действия (или бездействие), не признаваемые в Российской Федерации преступлением. Выдача лиц, обвиняемых в совершении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79" w:name="508dd"/>
      <w:bookmarkEnd w:id="17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преступления, а также передача осужденных для отбывания наказания в других государствах осуществляются на основе федерального закона или международного договора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64</w:t>
        </w:r>
      </w:hyperlink>
      <w:bookmarkStart w:id="180" w:name="h673"/>
      <w:bookmarkEnd w:id="18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Положения настоящей главы составляют основы правового статуса личности в Российской Федерации и не могут быть изменены иначе как в порядке, установленном настоящей Конституцией.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Глава 3. ФЕДЕРАТИВНОЕ УСТРОЙСТВО</w:t>
        </w:r>
      </w:hyperlink>
      <w:bookmarkStart w:id="181" w:name="h679"/>
      <w:bookmarkEnd w:id="18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7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65</w:t>
        </w:r>
      </w:hyperlink>
      <w:bookmarkStart w:id="182" w:name="h681"/>
      <w:bookmarkEnd w:id="18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83" w:name="7007d"/>
      <w:bookmarkStart w:id="184" w:name="7f4d5"/>
      <w:bookmarkStart w:id="185" w:name="dce7c"/>
      <w:bookmarkStart w:id="186" w:name="4349e"/>
      <w:bookmarkStart w:id="187" w:name="2cf2a"/>
      <w:bookmarkStart w:id="188" w:name="99619"/>
      <w:bookmarkStart w:id="189" w:name="94017"/>
      <w:bookmarkStart w:id="190" w:name="7d0b2"/>
      <w:bookmarkStart w:id="191" w:name="135af"/>
      <w:bookmarkStart w:id="192" w:name="a6713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 составе Российской Федерации находятся субъекты Российской Федерации: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Республика Адыгея (Адыгея), Республика Алтай, Республика Башкортостан, Республика Бурятия, Республика Дагестан, Ингушская Республика, </w:t>
      </w:r>
      <w:proofErr w:type="spellStart"/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Кабардино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Балкарская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Республика, Республика Калмыкия -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Хальмг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Тангч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Карачаево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Черкесская Республика, Республика Карелия, Республика Коми, Республика Марий Эл, Республика Мордовия, Республика Саха (Якутия), Республика Северная Осетия, Республика Татарстан (Татарстан), Республика Тыва,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93" w:name="f3f28"/>
      <w:bookmarkEnd w:id="19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Удмуртская Республика, Республика Хакасия, Чеченская Республика, Чувашская Республика -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Чаваш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республики;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5F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noshade="t" o:hr="t" fillcolor="black" stroked="f"/>
        </w:pic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часть 1 данной статьи включены новые наименования субъектов Российской Федерации на основании: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Указа Президента РФ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hyperlink r:id="rId77" w:history="1">
        <w:r w:rsidRPr="00EC23A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от 09.01.96 N 20</w:t>
        </w:r>
      </w:hyperlink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 Республика Ингушетия и Республика Северная Осетия - Алания вместо наименований Ингушская Республика и Республика Северная Осетия;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94" w:name="79f87"/>
      <w:bookmarkEnd w:id="194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Указа Президента РФ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hyperlink r:id="rId78" w:anchor="c1d12" w:history="1">
        <w:r w:rsidRPr="00EC23A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от 10.02.96 N 173</w:t>
        </w:r>
      </w:hyperlink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- Республика Калмыкия вместо наименования Республика Калмыкия - </w:t>
      </w:r>
      <w:proofErr w:type="spellStart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Хальмг</w:t>
      </w:r>
      <w:proofErr w:type="spellEnd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</w:t>
      </w:r>
      <w:proofErr w:type="spellStart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Тангч</w:t>
      </w:r>
      <w:proofErr w:type="spellEnd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Указа Президента РФ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hyperlink r:id="rId79" w:history="1">
        <w:r w:rsidRPr="00EC23A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от 09.06.2001 N 679</w:t>
        </w:r>
      </w:hyperlink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- Чувашская Республика - Чувашия вместо наименования Чувашская Республика - </w:t>
      </w:r>
      <w:proofErr w:type="spellStart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Чаваш</w:t>
      </w:r>
      <w:proofErr w:type="spellEnd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республики.</w:t>
      </w:r>
      <w:bookmarkStart w:id="195" w:name="89063"/>
      <w:bookmarkEnd w:id="195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196" w:name="739fa"/>
      <w:bookmarkEnd w:id="19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Алтайский край, Краснодарский край, Красноярский край, Приморский край,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97" w:name="b2fe8"/>
      <w:bookmarkEnd w:id="19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Ставропольский край, Хабаровский край;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5F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6" style="width:0;height:1.5pt" o:hralign="center" o:hrstd="t" o:hrnoshade="t" o:hr="t" fillcolor="black" stroked="f"/>
        </w:pic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часть 1 данной статьи включены новые наименования субъектов Российской Федерации на основании: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Федерального конституционного закона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hyperlink r:id="rId80" w:anchor="c1d12" w:history="1">
        <w:r w:rsidRPr="00EC23A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от 25.03.2004 N 1-ФКЗ</w:t>
        </w:r>
      </w:hyperlink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 Пермский край вместо Пермской области и Коми-Пермяцкого автономного округа.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Федерального конституционного закона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hyperlink r:id="rId81" w:history="1">
        <w:r w:rsidRPr="00EC23A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от 12.07.2006 N 2-ФКЗ</w:t>
        </w:r>
      </w:hyperlink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 Камчатский край вместо Камчатской области и Корякского автономного округа.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Федерального конституционного закона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hyperlink r:id="rId82" w:anchor="c1d12" w:history="1">
        <w:r w:rsidRPr="00EC23A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от 21.07.2007 N 5-ФКЗ</w:t>
        </w:r>
      </w:hyperlink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 Забайкальский край вместо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bookmarkStart w:id="198" w:name="2c155"/>
      <w:bookmarkEnd w:id="198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Читинской области и Агинского Бурятского автономного округа (с 01.03.2008)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Амурская область, Архангельская область, Астраханская область, Белгородская область, Брянская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199" w:name="80129"/>
      <w:bookmarkEnd w:id="19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область, Владимирская область, Волгоградская область, Вологодская область, Воронежская область, Ивановская область, Иркутская область,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00" w:name="fcdc3"/>
      <w:bookmarkEnd w:id="20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Калининградская область, Калужская область, Камчатская область, Кемеровская область, Кировская область, Костромская область, Курганская область, Курская область, Ленинградская область, Липецкая область, Магаданская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01" w:name="5a0c3"/>
      <w:bookmarkEnd w:id="20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область, Московская область, Мурманская область, Нижегородская область, Новгородская область, Новосибирская область, Омская область, Оренбургская область, Орловская область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Пензенская область, Пермская область, Псковская область, Ростовская область, Рязанская область, Самарская область, Саратовская область, Сахалинская область, Свердловская область, Смоленская область, Тамбовская область, Тверская область, Томская область, Тульская область,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02" w:name="1f322"/>
      <w:bookmarkEnd w:id="20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Тюменская область, Ульяновская область, Челябинская область, Читинская область, Ярославская область;</w:t>
      </w:r>
      <w:proofErr w:type="gramEnd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03" w:name="c351c"/>
      <w:bookmarkEnd w:id="20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Москва, Санкт - Петербург - города федерального значения;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Еврейская автономная область;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Агинский Бурятский автономный округ, Коми - Пермяцкий автономный округ, Корякский автономный округ, Ненецкий автономный округ, Таймырский (</w:t>
      </w:r>
      <w:proofErr w:type="spellStart"/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Долгано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Ненецкий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автономный округ,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Усть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Ордынский Бурятский автономный округ, Ханты - Мансийский автономный округ, Чукотский автономный округ, Эвенкийский автономный округ,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Ямало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- Ненецкий автономный округ.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25F8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7" style="width:0;height:1.5pt" o:hralign="center" o:hrstd="t" o:hrnoshade="t" o:hr="t" fillcolor="black" stroked="f"/>
        </w:pic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04" w:name="79edc"/>
      <w:bookmarkEnd w:id="204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В часть 1 данной статьи включены новые наименования субъектов Российской Федерации на основании: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Указа Президента РФ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hyperlink r:id="rId83" w:anchor="c1d12" w:history="1">
        <w:r w:rsidRPr="00EC23A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от 25.07.2003 N 841</w:t>
        </w:r>
      </w:hyperlink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bookmarkStart w:id="205" w:name="40718"/>
      <w:bookmarkEnd w:id="205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- Ханты-Мансийский автономный округ - </w:t>
      </w:r>
      <w:proofErr w:type="spellStart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Югра</w:t>
      </w:r>
      <w:proofErr w:type="spellEnd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 xml:space="preserve"> вместо наименования Ханты-Мансийский автономный округ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Из части 1 данной статьи исключены наименования субъектов Российской Федерации на основании: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Федерального конституционного закона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hyperlink r:id="rId84" w:anchor="c1d12" w:history="1">
        <w:r w:rsidRPr="00EC23A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от 14.10.2005 N 6-ФКЗ</w:t>
        </w:r>
      </w:hyperlink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 Таймырский (Долгано-Ненецкий) автономный округ и Эвенкийский автономный округ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Федерального конституционного закона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hyperlink r:id="rId85" w:anchor="c1d12" w:history="1">
        <w:r w:rsidRPr="00EC23A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от 30.12.2006 N 6-ФКЗ</w:t>
        </w:r>
      </w:hyperlink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 Усть-Ордынский Бурятский автономный округ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Федерального конституционного закона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hyperlink r:id="rId86" w:anchor="c1d12" w:history="1">
        <w:r w:rsidRPr="00EC23A7">
          <w:rPr>
            <w:rFonts w:ascii="Times New Roman" w:eastAsia="Times New Roman" w:hAnsi="Times New Roman" w:cs="Times New Roman"/>
            <w:b/>
            <w:bCs/>
            <w:i/>
            <w:iCs/>
            <w:color w:val="0000FF"/>
            <w:sz w:val="27"/>
            <w:u w:val="single"/>
            <w:lang w:eastAsia="ru-RU"/>
          </w:rPr>
          <w:t>от 21.07.2007 N 5-ФКЗ</w:t>
        </w:r>
      </w:hyperlink>
      <w:bookmarkStart w:id="206" w:name="d5012"/>
      <w:bookmarkEnd w:id="206"/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lang w:eastAsia="ru-RU"/>
        </w:rPr>
        <w:t> </w:t>
      </w:r>
      <w:r w:rsidRPr="00EC23A7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- Читинская область и Агинский Бурятский автономный округ (с 01.03.2008)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07" w:name="b2f81"/>
      <w:bookmarkEnd w:id="20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Принятие в Российскую Федерацию и образование в ее составе нового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08" w:name="59ce6"/>
      <w:bookmarkEnd w:id="20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субъекта осуществляются в порядке, установленном федеральным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09" w:name="a41ed"/>
      <w:bookmarkEnd w:id="20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конституционным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87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законом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66</w:t>
        </w:r>
      </w:hyperlink>
      <w:bookmarkStart w:id="210" w:name="h724"/>
      <w:bookmarkEnd w:id="21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Статус республики определяется Конституцией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11" w:name="dac31"/>
      <w:bookmarkEnd w:id="21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и конституцией республики.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Статус края, области, города федерального значения, автономной области, автономного округа определяется Конституцией Российской Федерации и уставом края, области, города федерального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12" w:name="7b111"/>
      <w:bookmarkEnd w:id="21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значения, автономной области, автономного округа, принимаемым законодательным (представительным) органом соответствующего субъекта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 представлению законодательных и исполнительных органов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13" w:name="ee5d0"/>
      <w:bookmarkEnd w:id="21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автономной области, автономного округа может быть принят федеральный закон об автономной области, автономном округе.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Отношения автономных округов, входящих в состав края или области, могут регулироваться федеральным законом и договором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14" w:name="75d85"/>
      <w:bookmarkEnd w:id="21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между органами государственной </w:t>
      </w: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власти автономного округа и, соответственно, органами государственной власти края или области.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Статус субъекта Российской Федерации может быть изменен по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15" w:name="a9b74"/>
      <w:bookmarkEnd w:id="21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взаимному согласию Российской Федерации и субъекта Российской Федерации в соответствии с федеральным конституционным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67</w:t>
        </w:r>
      </w:hyperlink>
      <w:bookmarkStart w:id="216" w:name="h745"/>
      <w:bookmarkEnd w:id="21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Территория Российской Федерации включает в себя территории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17" w:name="0cd00"/>
      <w:bookmarkEnd w:id="21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ее субъектов, внутренние воды и территориальное море, воздушное пространство над ними.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Российская Федерация обладает суверенными правами и осуществляет юрисдикцию на континентальном шельфе и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18" w:name="046d8"/>
      <w:bookmarkEnd w:id="21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исключительной экономической зоне Российской Федерации в порядке, определяемом федеральным законом и нормами международного права.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3. Границы между субъектами Российской Федерации могут быть изменены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взаимного согласия.</w:t>
      </w:r>
      <w:bookmarkStart w:id="219" w:name="3691b"/>
      <w:bookmarkEnd w:id="219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68</w:t>
        </w:r>
      </w:hyperlink>
      <w:bookmarkStart w:id="220" w:name="h757"/>
      <w:bookmarkEnd w:id="22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Государственным языком Российской Федерации на всей ее территории является русский язык.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Республики вправе устанавливать свои государственные языки. В органах государственной власти, органах местного самоуправления,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21" w:name="5a83f"/>
      <w:bookmarkEnd w:id="22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государственных учреждениях республик они употребляются наряду с государственным языком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Российская Федерация гарантирует всем ее народам право на сохранение родного языка, создание условий для его изучения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22" w:name="86f0c"/>
      <w:bookmarkEnd w:id="22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69</w:t>
        </w:r>
      </w:hyperlink>
      <w:bookmarkStart w:id="223" w:name="h769"/>
      <w:bookmarkEnd w:id="22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Российская Федерация гарантирует права коренных малочисленных народов в соответствии с общепризнанными принципами и нормами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24" w:name="645ee"/>
      <w:bookmarkEnd w:id="22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международного права и международными договорами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70</w:t>
        </w:r>
      </w:hyperlink>
      <w:bookmarkStart w:id="225" w:name="h776"/>
      <w:bookmarkEnd w:id="22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Государственные флаг, герб и гимн Российской Федерации, их описание и порядок официального использования устанавливаются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26" w:name="9c57f"/>
      <w:bookmarkEnd w:id="22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 конституционным 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Столицей Российской Федерации является город Москва. Статус столицы устанавливается федеральным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71</w:t>
        </w:r>
      </w:hyperlink>
      <w:bookmarkStart w:id="227" w:name="h784"/>
      <w:bookmarkEnd w:id="227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ведении Российской Федерации находятся:</w:t>
      </w:r>
      <w:bookmarkStart w:id="228" w:name="02de1"/>
      <w:bookmarkEnd w:id="228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а) принятие и изменение Конституции Российской Федерации и федеральных законов,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контроль за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их соблюдением;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федеративное устройство и территория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регулирование и защита прав и свобод человека и гражданина;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29" w:name="d1890"/>
      <w:bookmarkEnd w:id="22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гражданство в Российской Федерации; регулирование и защита прав национальных меньшинств;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установление системы федеральных органов законодательной, исполнительной и судебной власти, порядка их организации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30" w:name="86b81"/>
      <w:bookmarkEnd w:id="23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деятельности; формирование федеральных органов государственной власти;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федеральная государственная собственность и управление ею;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установление основ федеральной политики и федеральные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31" w:name="4b619"/>
      <w:bookmarkEnd w:id="23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в области государственного, экономического, экологического, социального, культурного и национального развития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 установление правовых основ единого рынка; финансовое,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32" w:name="92552"/>
      <w:bookmarkEnd w:id="23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валютное, кредитное, таможенное регулирование, денежная эмиссия, основы ценовой политики; федеральные экономические службы, включая федеральные банки;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федеральный бюджет; федеральные налоги и сборы; федеральные фонды регионального развития;</w:t>
      </w:r>
      <w:bookmarkStart w:id="233" w:name="42350"/>
      <w:bookmarkEnd w:id="233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федеральные энергетические системы, ядерная энергетика, расщепляющиеся материалы; федеральные транспорт, пути сообщения, информация и связь; деятельность в космосе;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к) внешняя политика и международные отношения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34" w:name="36335"/>
      <w:bookmarkEnd w:id="23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Федерации, международные договоры Российской Федерации; вопросы войны и мира;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л) внешнеэкономические отношения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м) оборона и безопасность; оборонное производство; определение порядка продажи и покупки оружия, боеприпасов, военной техники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35" w:name="3fa2e"/>
      <w:bookmarkEnd w:id="23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другого военного имущества; производство ядовитых веществ, наркотических средств и порядок их использования;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определение статуса и защита государственной границы,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36" w:name="125b5"/>
      <w:bookmarkEnd w:id="23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территориального моря, воздушного пространства, исключительной экономической зоны и континентального шельфа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о) судоустройство; прокуратура; уголовное, уголовно - процессуальное и уголовно-исполнительное законодательство;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37" w:name="8e520"/>
      <w:bookmarkEnd w:id="23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амнистия и помилование; гражданское, гражданско-процессуальное и арбитражно-процессуальное законодательство; правовое регулирование интеллектуальной собственности;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федеральное коллизионное право;</w:t>
      </w:r>
      <w:bookmarkStart w:id="238" w:name="b8641"/>
      <w:bookmarkEnd w:id="238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метеорологическая служба, стандарты, эталоны, метрическая система и исчисление времени; геодезия и картография; наименования географических объектов; официальный статистический и бухгалтерский учет;</w:t>
      </w:r>
      <w:bookmarkStart w:id="239" w:name="33cc9"/>
      <w:bookmarkEnd w:id="239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с) государственные награды и почетные звания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т) федеральная государственная служба.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72</w:t>
        </w:r>
      </w:hyperlink>
      <w:bookmarkStart w:id="240" w:name="h836"/>
      <w:bookmarkEnd w:id="24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В совместном ведении Российской Федерации и субъектов Российской Федерации находятся:</w:t>
      </w:r>
      <w:bookmarkStart w:id="241" w:name="e61be"/>
      <w:bookmarkEnd w:id="241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обеспечение соответствия конституций и законов республик, уставов, законов и иных нормативных правовых актов краев, областей, городов федерального значения, автономной области, автономных округов Конституции Российской Федерации и федеральным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42" w:name="2b8b6"/>
      <w:bookmarkEnd w:id="24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законам;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защита прав и свобод человека и гражданина; защита прав национальных меньшинств; обеспечение законности, правопорядка, общественной безопасности; режим пограничных зон;</w:t>
      </w:r>
      <w:bookmarkStart w:id="243" w:name="29dc5"/>
      <w:bookmarkEnd w:id="243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вопросы владения, пользования и распоряжения землей, недрами, водными и другими природными ресурсами;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разграничение государственной собственности;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природопользование; охрана окружающей среды и обеспечение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44" w:name="cfa73"/>
      <w:bookmarkEnd w:id="24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экологической безопасности; особо охраняемые природные территории; охрана памятников истории и культуры;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е) общие вопросы воспитания, образования, науки, культуры, физической культуры и спорта;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 координация вопросов здравоохранения; защита семьи,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45" w:name="cc4b2"/>
      <w:bookmarkEnd w:id="24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материнства, отцовства и детства; социальная защита, включая социальное обеспечение;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осуществление мер по борьбе с катастрофами, стихийными бедствиями, эпидемиями, ликвидация их последствий;</w:t>
      </w:r>
      <w:bookmarkStart w:id="246" w:name="735e3"/>
      <w:bookmarkEnd w:id="246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установление общих принципов налогообложения и сборов в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к) административное, административно-процессуальное, трудовое, семейное, жилищное, земельное, водное, лесное законодательство,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47" w:name="418a0"/>
      <w:bookmarkEnd w:id="24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законодательство о недрах, об охране окружающей среды;</w:t>
      </w:r>
      <w:proofErr w:type="gramEnd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л) кадры судебных и правоохранительных органов; адвокатура, нотариат;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м) защита исконной среды обитания и традиционного образа жизни малочисленных этнических общностей;</w:t>
      </w:r>
      <w:bookmarkStart w:id="248" w:name="109e8"/>
      <w:bookmarkEnd w:id="248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установление общих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принципов организации системы органов государственной власти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местного самоуправления;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о) координация международных и внешнеэкономических связей субъектов Российской Федерации, выполнение международных договоров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49" w:name="280fa"/>
      <w:bookmarkEnd w:id="24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Положения настоящей статьи в равной мере распространяются на республики, края, области, города федерального значения, автономную область, автономные округа.</w:t>
      </w:r>
      <w:bookmarkStart w:id="250" w:name="d1b8d"/>
      <w:bookmarkEnd w:id="250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73</w:t>
        </w:r>
      </w:hyperlink>
      <w:bookmarkStart w:id="251" w:name="h879"/>
      <w:bookmarkEnd w:id="25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52" w:name="f4c2a"/>
      <w:bookmarkEnd w:id="25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обладают всей полнотой государственной власти.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74</w:t>
        </w:r>
      </w:hyperlink>
      <w:bookmarkStart w:id="253" w:name="h886"/>
      <w:bookmarkEnd w:id="25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 территории Российской Федерации не допускается установление таможенных границ, пошлин, сборов и каких-либо иных препятствий для свободного перемещения товаров, услуг и финансовых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54" w:name="fb5c2"/>
      <w:bookmarkEnd w:id="25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средств.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Ограничения перемещения товаров и услуг могут вводиться в соответствии с федеральным законом, если это необходимо для обеспечения безопасности, защиты жизни и здоровья людей, охраны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55" w:name="c8f65"/>
      <w:bookmarkEnd w:id="25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природы и культурных ценностей.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75</w:t>
        </w:r>
      </w:hyperlink>
      <w:bookmarkStart w:id="256" w:name="h897"/>
      <w:bookmarkEnd w:id="25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Денежной единицей в Российской Федерации является рубль. Денежная эмиссия осуществляется исключительно Центральным банком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57" w:name="9dad9"/>
      <w:bookmarkEnd w:id="25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Федерации. Введение и эмиссия других денег в Российской Федерации не допускаются.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Защита и обеспечение устойчивости рубля - основная функция Центрального банка Российской Федерации, которую он осуществляет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58" w:name="5fa5b"/>
      <w:bookmarkEnd w:id="25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независимо от других органов государственной власти.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Система налогов, взимаемых в федеральный бюджет, и общие принципы налогообложения и сборов в Российской Федерации устанавливаются федеральным 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Государственные займы выпускаются в порядке, определяемом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59" w:name="54741"/>
      <w:bookmarkEnd w:id="25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федеральным законом, и размещаются на добровольной основе.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76</w:t>
        </w:r>
      </w:hyperlink>
      <w:bookmarkStart w:id="260" w:name="h912"/>
      <w:bookmarkEnd w:id="26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 предметам ведения Российской Федерации принимаются федеральные конституционные законы и федеральные законы, имеющие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61" w:name="4a4a6"/>
      <w:bookmarkEnd w:id="26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прямое действие на всей территории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 предметам совместного ведения Российской Федерации и субъектов Российской Федерации издаются федеральные законы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62" w:name="fe15b"/>
      <w:bookmarkEnd w:id="26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принимаемые в соответствии с ними законы и иные нормативные правовые акты субъектов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Федеральные законы не могут противоречить федеральным конституционным законам.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Вне пределов ведения Российской Федерации, совместного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63" w:name="4af56"/>
      <w:bookmarkEnd w:id="26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ведения Российской Федерации и субъектов Российской Федерации республики, края, области, города федерального значения, автономная область и автономные округа осуществляют собственное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64" w:name="1abda"/>
      <w:bookmarkEnd w:id="26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правовое регулирование, включая принятие законов и иных нормативных правовых актов.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Законы и иные нормативные правовые акты субъектов Российской Федерации не могут противоречить федеральным законам,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65" w:name="b2816"/>
      <w:bookmarkEnd w:id="26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принятым в соответствии с частями первой и второй настоящей статьи. В случае противоречия между федеральным </w:t>
      </w: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законом и иным актом, изданным в Российской Федерации, действует федеральный закон.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6. В случае противоречия между федеральным законом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66" w:name="398a0"/>
      <w:bookmarkEnd w:id="26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нормативным правовым актом субъекта Российской Федерации, изданным в соответствии с частью четвертой настоящей статьи, действует нормативный правовой акт субъекта Российской Федерации.</w:t>
      </w:r>
      <w:bookmarkStart w:id="267" w:name="391f6"/>
      <w:bookmarkEnd w:id="267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77</w:t>
        </w:r>
      </w:hyperlink>
      <w:bookmarkStart w:id="268" w:name="h940"/>
      <w:bookmarkEnd w:id="26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Система органов государственной власти республик, краев, областей, городов федерального значения, автономной области, автономных округов устанавливается субъектами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69" w:name="44d30"/>
      <w:bookmarkEnd w:id="26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самостоятельно в соответствии с основами конституционного строя Российской Федерации и общими принципами организации представительных и исполнительных органов государственной власти, установленными федеральным законом.</w:t>
      </w:r>
      <w:bookmarkStart w:id="270" w:name="51dde"/>
      <w:bookmarkEnd w:id="270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пределах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федеральные органы исполнительной власти и органы исполнительной власти субъектов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71" w:name="7481a"/>
      <w:bookmarkEnd w:id="27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образуют единую систему исполнительной власти в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78</w:t>
        </w:r>
      </w:hyperlink>
      <w:bookmarkStart w:id="272" w:name="h956"/>
      <w:bookmarkEnd w:id="27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Федеральные органы исполнительной власти для осуществления своих полномочий могут создавать свои территориальные органы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73" w:name="253dc"/>
      <w:bookmarkEnd w:id="27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назначать соответствующих должностных лиц.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Федеральные органы исполнительной власти по соглашению с органами исполнительной власти субъектов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74" w:name="ff607"/>
      <w:bookmarkEnd w:id="27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могут передавать им осуществление части своих полномочий, если это не противоречит Конституции Российской Федерации и федеральным законам.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Органы исполнительной власти субъектов Российской Федерации по соглашению с федеральными органами исполнительной власти могут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75" w:name="79149"/>
      <w:bookmarkEnd w:id="27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передавать им осуществление части своих полномочий.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Президент Российской Федерации и Правительство Российской Федерации обеспечивают в соответствии с Конституцией Российской Федерации осуществление полномочий федеральной государственной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76" w:name="3d20b"/>
      <w:bookmarkEnd w:id="27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власти на всей территории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79</w:t>
        </w:r>
      </w:hyperlink>
      <w:bookmarkStart w:id="277" w:name="h974"/>
      <w:bookmarkEnd w:id="277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Российская Федерация может участвовать в межгосударственных объединениях и передавать им часть своих полномочий в соответствии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78" w:name="bacd1"/>
      <w:bookmarkEnd w:id="27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международными договорами, если это не влечет ограничения прав и свобод человека и гражданина и не противоречит основам конституционного строя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Глава 4. ПРЕЗИДЕНТ РОССИЙСКОЙ ФЕДЕРАЦИИ</w:t>
        </w:r>
      </w:hyperlink>
      <w:bookmarkStart w:id="279" w:name="h982"/>
      <w:bookmarkEnd w:id="27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0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80</w:t>
        </w:r>
      </w:hyperlink>
      <w:bookmarkStart w:id="280" w:name="h984"/>
      <w:bookmarkEnd w:id="28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Президент Российской Федерации является главой государства.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Президент Российской Федерации является гарантом Конституции Российской Федерации, прав и свобод человека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81" w:name="e0272"/>
      <w:bookmarkEnd w:id="28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гражданина.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установленном Конституцией Российской Федерации порядке он принимает меры по охране суверенитета Российской Федерации, ее независимости и государственной целостности,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82" w:name="a3c15"/>
      <w:bookmarkEnd w:id="28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обеспечивает согласованное функционирование и взаимодействие органов государственной власти.</w:t>
      </w:r>
      <w:proofErr w:type="gramEnd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Президент Российской Федерации в соответствии с Конституцией Российской Федерации и федеральными законами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83" w:name="6d9f2"/>
      <w:bookmarkEnd w:id="28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определяет основные направления внутренней и внешней политики государства.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Президент Российской Федерации как глава государства представляет Российскую Федерацию внутри страны и в международных отношениях.</w:t>
      </w:r>
      <w:bookmarkStart w:id="284" w:name="dc5bb"/>
      <w:bookmarkEnd w:id="284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81</w:t>
        </w:r>
      </w:hyperlink>
      <w:bookmarkStart w:id="285" w:name="h1002"/>
      <w:bookmarkEnd w:id="28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286" w:name="b39e5"/>
      <w:bookmarkEnd w:id="28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Президент Российской Федерации избирается сроком на шесть лет гражданами Российской Федерации на основе всеобщего равного и прямого избирательного права при тайном голосовании.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05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от 30.12.2008 N 6-ФКЗ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Президентом Российской Федерации может быть избран гражданин Российской Федерации не моложе 35 лет, постоянно проживающий в Российской Федерации не менее 10 лет.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Одно и то же лицо не может занимать должность Президента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87" w:name="74193"/>
      <w:bookmarkEnd w:id="28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более двух сроков подряд.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Порядок выборов Президента Российской Федерации определяется федеральным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06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законом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82</w:t>
        </w:r>
      </w:hyperlink>
      <w:bookmarkStart w:id="288" w:name="h1015"/>
      <w:bookmarkEnd w:id="28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При вступлении в должность Президент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89" w:name="d04d6"/>
      <w:bookmarkEnd w:id="28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приносит народу следующую присягу: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"Клянусь при осуществлении полномочий Президента Российской Федерации уважать и охранять права и свободы человека и гражданина, соблюдать и защищать Конституцию Российской Федерации,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90" w:name="b819f"/>
      <w:bookmarkEnd w:id="29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защищать суверенитет и независимость, безопасность и целостность государства,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верно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служить народу".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Присяга приносится в торжественной обстановке в присутствии членов Совета Федерации, депутатов Государственной Думы и судей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91" w:name="63c98"/>
      <w:bookmarkEnd w:id="29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Конституционного Суда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83</w:t>
        </w:r>
      </w:hyperlink>
      <w:bookmarkStart w:id="292" w:name="h1028"/>
      <w:bookmarkEnd w:id="29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 Российской Федерации: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назначает с согласия Государственной Думы Председателя Правительства Российской Федерации;</w:t>
      </w:r>
      <w:bookmarkStart w:id="293" w:name="951bb"/>
      <w:bookmarkEnd w:id="293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имеет право председательствовать на заседаниях Правительства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принимает решение об отставке Правительства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представляет Государственной Думе кандидатуру для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94" w:name="85315"/>
      <w:bookmarkEnd w:id="29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назначения на должность Председателя Центрального банка Российской Федерации; ставит перед Государственной Думой вопрос об освобождении от должности Председателя Центрального банка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95" w:name="ecf88"/>
      <w:bookmarkEnd w:id="29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по предложению Председателя Правительства Российской Федерации назначает на должность и освобождает от должности заместителей Председателя Правительства Российской Федерации, федеральных министров;</w:t>
      </w:r>
      <w:bookmarkStart w:id="296" w:name="65b6b"/>
      <w:bookmarkEnd w:id="296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представляет Совету Федерации кандидатуры для назначения на должности судей Конституционного Суда Российской Федерации, Верховного Суда Российской Федерации, Высшего Арбитражного Суда Российской Федерации, а также кандидатуру Генерального прокурора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297" w:name="1fb1f"/>
      <w:bookmarkEnd w:id="29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Федерации; вносит в Совет Федерации предложение об освобождении от должности Генерального прокурора Российской Федерации; назначает судей других федеральных судов;</w:t>
      </w:r>
      <w:bookmarkStart w:id="298" w:name="75688"/>
      <w:bookmarkEnd w:id="298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 формирует и возглавляет Совет Безопасности Российской Федерации, статус которого определяется федеральным законом;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з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утверждает военную доктрину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формирует Администрацию Президента Российской Федерации;</w:t>
      </w:r>
      <w:bookmarkStart w:id="299" w:name="26cbe"/>
      <w:bookmarkEnd w:id="299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к) назначает и освобождает полномочных представителей Президента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л) назначает и освобождает высшее командование Вооруженных Сил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м) назначает и отзывает после консультаций с соответствующими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00" w:name="22040"/>
      <w:bookmarkEnd w:id="30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комитетами или комиссиями палат Федерального Собрания дипломатических представителей Российской Федерации в иностранных государствах и международных организациях.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84</w:t>
        </w:r>
      </w:hyperlink>
      <w:bookmarkStart w:id="301" w:name="h1066"/>
      <w:bookmarkEnd w:id="30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 Российской Федерации: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назначает выборы Государственной Думы в соответствии с Конституцией Российской Федерации и федеральным законом;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распускает Государственную Думу в случаях и порядке,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02" w:name="af6df"/>
      <w:bookmarkEnd w:id="30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предусмотренных Конституцией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назначает референдум в порядке, установленном федеральным конституционным законом;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вносит законопроекты в Государственную Думу;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подписывает и обнародует федеральные законы;</w:t>
      </w:r>
      <w:bookmarkStart w:id="303" w:name="a770b"/>
      <w:bookmarkEnd w:id="303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обращается к Федеральному Собранию с ежегодными посланиями о положении в стране, об основных направлениях внутренней и внешней политики государства.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85</w:t>
        </w:r>
      </w:hyperlink>
      <w:bookmarkStart w:id="304" w:name="h1081"/>
      <w:bookmarkEnd w:id="30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Президент Российской Федерации может использовать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05" w:name="0ef41"/>
      <w:bookmarkEnd w:id="30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согласительные процедуры для разрешения разногласий между органами государственной власти Российской Федерации и органами государственной власти субъектов Российской Федерации, а также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06" w:name="64a6d"/>
      <w:bookmarkEnd w:id="30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между органами государственной власти субъектов Российской Федерации. В случае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недостижения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согласованного решения он может передать разрешение спора на рассмотрение соответствующего суда.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Президент Российской Федерации вправе приостанавливать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07" w:name="8c48d"/>
      <w:bookmarkEnd w:id="30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действие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актов органов исполнительной власти субъектов Российской Федерации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случае противоречия этих </w:t>
      </w: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актов Конституции Российской Федерации и федеральным законам, международным обязательствам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08" w:name="f60d9"/>
      <w:bookmarkEnd w:id="30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или нарушения прав и свобод человека и гражданина до решения этого вопроса соответствующим судом.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86</w:t>
        </w:r>
      </w:hyperlink>
      <w:bookmarkStart w:id="309" w:name="h1097"/>
      <w:bookmarkEnd w:id="30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 Российской Федерации: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осуществляет руководство внешней политикой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10" w:name="87c94"/>
      <w:bookmarkEnd w:id="31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ведет переговоры и подписывает международные договоры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подписывает ратификационные грамоты;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принимает верительные и отзывные грамоты аккредитуемых при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11" w:name="9d46d"/>
      <w:bookmarkEnd w:id="31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нем дипломатических представителей.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87</w:t>
        </w:r>
      </w:hyperlink>
      <w:bookmarkStart w:id="312" w:name="h1108"/>
      <w:bookmarkEnd w:id="31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Президент Российской Федерации является Верховным Главнокомандующим Вооруженными Силами Российской Федерации.</w:t>
      </w:r>
      <w:bookmarkStart w:id="313" w:name="73c4d"/>
      <w:bookmarkEnd w:id="313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случае агрессии против Российской Федерации или непосредственной угрозы агрессии Президент Российской Федерации вводит на территории Российской Федерации или в отдельных ее местностях военное положение с незамедлительным сообщением об этом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14" w:name="b14d4"/>
      <w:bookmarkEnd w:id="31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Совету Федерации и Государственной Думе.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Режим военного положения определяется федеральным конституционным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13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законом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88</w:t>
        </w:r>
      </w:hyperlink>
      <w:bookmarkStart w:id="315" w:name="h1120"/>
      <w:bookmarkEnd w:id="31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 Российской Федерации при обстоятельствах и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16" w:name="2678b"/>
      <w:bookmarkEnd w:id="31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порядке, предусмотренных федеральным конституционным законом, вводит на территории Российской Федерации или в отдельных ее местностях чрезвычайное положение с незамедлительным сообщением об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17" w:name="3945b"/>
      <w:bookmarkEnd w:id="31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этом Совету Федерации и Государственной Думе.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89</w:t>
        </w:r>
      </w:hyperlink>
      <w:bookmarkStart w:id="318" w:name="h1128"/>
      <w:bookmarkEnd w:id="31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 Российской Федерации: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решает вопросы гражданства Российской Федерации и предоставления политического убежища;</w:t>
      </w:r>
      <w:bookmarkStart w:id="319" w:name="25073"/>
      <w:bookmarkEnd w:id="319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б) награждает государственными наградами Российской Федерации, присваивает почетные звания Российской Федерации, высшие воинские и высшие специальные звания;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осуществляет помилование.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90</w:t>
        </w:r>
      </w:hyperlink>
      <w:bookmarkStart w:id="320" w:name="h1138"/>
      <w:bookmarkEnd w:id="32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Президент Российской Федерации издает указы и распоряжения.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Указы и распоряжения Президента Российской Федерации обязательны для исполнения на всей территории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Указы и распоряжения Президента Российской Федерации не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21" w:name="061d5"/>
      <w:bookmarkEnd w:id="32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должны противоречить Конституции Российской Федерации и федеральным законам.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91</w:t>
        </w:r>
      </w:hyperlink>
      <w:bookmarkStart w:id="322" w:name="h1148"/>
      <w:bookmarkEnd w:id="32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 Российской Федерации обладает неприкосновенностью.</w:t>
      </w:r>
      <w:bookmarkStart w:id="323" w:name="853e4"/>
      <w:bookmarkEnd w:id="323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92</w:t>
        </w:r>
      </w:hyperlink>
      <w:bookmarkStart w:id="324" w:name="h1152"/>
      <w:bookmarkEnd w:id="32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Президент Российской Федерации приступает к исполнению полномочий с момента принесения им присяги и прекращает их исполнение с истечением срока его пребывания в должности с момента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25" w:name="3af8f"/>
      <w:bookmarkEnd w:id="32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принесения присяги вновь избранным Президентом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Президент Российской Федерации прекращает исполнение полномочий досрочно в случае его отставки, стойкой неспособности по состоянию здоровья осуществлять принадлежащие ему полномочия или отрешения от должности. При этом выборы Президента Российской Федерации должны состояться не позднее трех месяцев с момента досрочного прекращения исполнения полномочий.</w:t>
      </w:r>
      <w:bookmarkStart w:id="326" w:name="b584e"/>
      <w:bookmarkEnd w:id="326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Во всех случаях, когда Президент Российской Федерации не в состоянии выполнять свои обязанности, их временно исполняет Председатель Правительства Российской Федерации. Исполняющий обязанности Президента Российской Федерации не имеет права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27" w:name="737e9"/>
      <w:bookmarkEnd w:id="32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распускать Государственную Думу, назначать референдум, а также вносить предложения о поправках и пересмотре положений Конституции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93</w:t>
        </w:r>
      </w:hyperlink>
      <w:bookmarkStart w:id="328" w:name="h1173"/>
      <w:bookmarkEnd w:id="32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1.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 Российской Федерации может быть отрешен от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29" w:name="ff14a"/>
      <w:bookmarkEnd w:id="32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должности Советом Федерации только на основании выдвинутого Государственной Думой обвинения в государственной измене или совершении иного тяжкого преступления, подтвержденного заключением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30" w:name="e8e76"/>
      <w:bookmarkEnd w:id="33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Верховного Суда Российской Федерации о наличии в действиях Президента Российской Федерации признаков преступления и заключением Конституционного Суда Российской Федерации о соблюдении установленного порядка выдвижения обвинения.</w:t>
      </w:r>
      <w:bookmarkStart w:id="331" w:name="cb29c"/>
      <w:bookmarkEnd w:id="331"/>
      <w:proofErr w:type="gramEnd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Решение Государственной Думы о выдвижении обвинения и решение Совета Федерации об отрешении Президента от должности должны быть приняты двумя третями голосов от общего числа в каждой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32" w:name="b75d6"/>
      <w:bookmarkEnd w:id="33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 палат по инициативе не менее одной трети депутатов Государственной Думы и при наличии заключения специальной комиссии, образованной Государственной Думой.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Решение Совета Федерации об отрешении Президента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33" w:name="5615f"/>
      <w:bookmarkEnd w:id="33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от должности должно быть принято не позднее чем в трехмесячный срок после выдвижения Государственной Думой обвинения против Президента. Если в этот срок решение Совета Федерации не будет принято, обвинение против Президента считается отклоненным.</w:t>
      </w:r>
      <w:bookmarkStart w:id="334" w:name="dd2af"/>
      <w:bookmarkEnd w:id="334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Глава 5. ФЕДЕРАЛЬНОЕ СОБРАНИЕ</w:t>
        </w:r>
      </w:hyperlink>
      <w:bookmarkStart w:id="335" w:name="h1195"/>
      <w:bookmarkEnd w:id="33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2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94</w:t>
        </w:r>
      </w:hyperlink>
      <w:bookmarkStart w:id="336" w:name="h1197"/>
      <w:bookmarkEnd w:id="33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Федеральное Собрание - парламент Российской Федерации - является представительным и законодательным органом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37" w:name="e1689"/>
      <w:bookmarkEnd w:id="33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95</w:t>
        </w:r>
      </w:hyperlink>
      <w:bookmarkStart w:id="338" w:name="h1203"/>
      <w:bookmarkEnd w:id="33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Федеральное Собрание состоит из двух палат - Совета Федерации и Государственной Думы.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Совет Федерации входят по два представителя от каждого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39" w:name="77990"/>
      <w:bookmarkEnd w:id="33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субъекта Российской Федерации: по одному от представительного и исполнительного органов государственной власти.</w:t>
      </w:r>
      <w:proofErr w:type="gramEnd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Государственная Дума состоит из 450 депутатов.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96</w:t>
        </w:r>
      </w:hyperlink>
      <w:bookmarkStart w:id="340" w:name="h1212"/>
      <w:bookmarkEnd w:id="34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41" w:name="ec5d9"/>
      <w:bookmarkEnd w:id="34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Государственная Дума избирается сроком на пять лет.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24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от 30.12.2008 N 6-ФКЗ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Порядок формирования Совета Федерации и порядок выборов депутатов Государственной Думы устанавливаются федеральными законами.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97</w:t>
        </w:r>
      </w:hyperlink>
      <w:bookmarkStart w:id="342" w:name="h1219"/>
      <w:bookmarkEnd w:id="34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Депутатом Государственной Думы может быть избран гражданин Российской Федерации, достигший 21 года и имеющий право участвовать в выборах.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Одно и то же лицо не может одновременно являться членом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43" w:name="9f724"/>
      <w:bookmarkEnd w:id="34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Совета Федерации и депутатом Государственной Думы. Депутат Государственной Думы не может быть депутатом иных представительных органов государственной власти и органов местного самоуправления.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Депутаты Государственной Думы работают на профессиональной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44" w:name="a49e2"/>
      <w:bookmarkEnd w:id="34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постоянной основе. Депутаты Государственной Думы не могут находиться на государственной службе, заниматься другой оплачиваемой деятельностью, кроме преподавательской, научной и иной творческой деятельности.</w:t>
      </w:r>
      <w:bookmarkStart w:id="345" w:name="d436c"/>
      <w:bookmarkEnd w:id="345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98</w:t>
        </w:r>
      </w:hyperlink>
      <w:bookmarkStart w:id="346" w:name="h1234"/>
      <w:bookmarkEnd w:id="34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Члены Совета Федерации и депутаты Государственной Думы обладают неприкосновенностью в течение всего срока их полномочий. Они не могут быть задержаны, арестованы, подвергнуты обыску, кроме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47" w:name="7738f"/>
      <w:bookmarkEnd w:id="34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случаев задержания на месте преступления, а также подвергнуты личному досмотру, за исключением случаев, когда это предусмотрено федеральным законом для обеспечения безопасности других людей.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Вопрос о лишении неприкосновенности решается по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48" w:name="d8bb2"/>
      <w:bookmarkEnd w:id="34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представлению Генерального прокурора Российской Федерации соответствующей палатой Федерального Собрания.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99</w:t>
        </w:r>
      </w:hyperlink>
      <w:bookmarkStart w:id="349" w:name="h1246"/>
      <w:bookmarkEnd w:id="34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Федеральное Собрание является постоянно действующим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50" w:name="30154"/>
      <w:bookmarkEnd w:id="35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Государственная Дума собирается на первое заседание на тридцатый день после избрания. Президент Российской Федерации может созвать заседание Государственной Думы ранее этого срока.</w:t>
      </w:r>
      <w:bookmarkStart w:id="351" w:name="e9fc3"/>
      <w:bookmarkEnd w:id="351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Первое заседание Государственной Думы открывает старейший по возрасту депутат.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С момента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начала работы Государственной Думы нового созыва полномочия Государственной Думы прежнего созыва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прекращаются.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100</w:t>
        </w:r>
      </w:hyperlink>
      <w:bookmarkStart w:id="352" w:name="h1258"/>
      <w:bookmarkEnd w:id="35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Совет Федерации и Государственная Дума заседают раздельно.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Заседания Совета Федерации и Государственной Думы являются открытыми. В случаях, предусмотренных регламентом палаты, она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53" w:name="90985"/>
      <w:bookmarkEnd w:id="35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вправе проводить закрытые заседания.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Палаты могут собираться совместно для заслушивания посланий Президента Российской Федерации, посланий Конституционного Суда Российской Федерации, выступлений руководителей иностранных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54" w:name="62a5a"/>
      <w:bookmarkEnd w:id="35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101</w:t>
        </w:r>
      </w:hyperlink>
      <w:bookmarkStart w:id="355" w:name="h1269"/>
      <w:bookmarkEnd w:id="35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Совет Федерации избирает из своего состава Председателя Совета Федерации и его заместителей. Государственная Дума избирает из своего состава Председателя Государственной Думы и его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56" w:name="6fc09"/>
      <w:bookmarkEnd w:id="35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заместителей.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Председатель Совета Федерации и его заместители, Председатель Государственной Думы и его заместители ведут заседания и ведают внутренним распорядком палаты.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Совет Федерации и Государственная Дума образуют комитеты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57" w:name="ad301"/>
      <w:bookmarkEnd w:id="35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комиссии, проводят по вопросам своего ведения парламентские слушания.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Каждая из палат принимает свой регламент и решает вопросы внутреннего распорядка своей деятельности.</w:t>
      </w:r>
      <w:bookmarkStart w:id="358" w:name="6c33c"/>
      <w:bookmarkEnd w:id="358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5. Для осуществления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исполнением федерального бюджета Совет Федерации и Государственная Дума образуют Счетную палату, состав и порядок деятельности которой определяются федеральным законом.</w:t>
      </w:r>
      <w:bookmarkStart w:id="359" w:name="47ef0"/>
      <w:bookmarkEnd w:id="359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102</w:t>
        </w:r>
      </w:hyperlink>
      <w:bookmarkStart w:id="360" w:name="h1288"/>
      <w:bookmarkEnd w:id="36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 ведению Совета Федерации относятся: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утверждение изменения границ между субъектами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утверждение указа Президента Российской Федерации о введении военного положения;</w:t>
      </w:r>
      <w:bookmarkStart w:id="361" w:name="434a0"/>
      <w:bookmarkEnd w:id="361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утверждение указа Президента Российской Федерации о введении чрезвычайного положения;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решение вопроса о возможности использования Вооруженных Сил Российской Федерации за пределами территории Российской Федерации;</w:t>
      </w:r>
      <w:bookmarkStart w:id="362" w:name="19388"/>
      <w:bookmarkEnd w:id="362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назначение выборов Президента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е) отрешение Президента Российской Федерации от должности;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 назначение на должность судей Конституционного Суда Российской Федерации, Верховного Суда Российской Федерации,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63" w:name="0b34d"/>
      <w:bookmarkEnd w:id="36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Высшего Арбитражного Суда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назначение на должность и освобождение от должности Генерального прокурора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и) назначение на должность и освобождение от должности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64" w:name="5fbca"/>
      <w:bookmarkEnd w:id="36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заместителя Председателя Счетной палаты и половины состава ее аудиторов.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Совет Федерации принимает постановления по вопросам, отнесенным к его ведению Конституцией Российской Федерации.</w:t>
      </w:r>
      <w:bookmarkStart w:id="365" w:name="d2173"/>
      <w:bookmarkEnd w:id="365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Постановления Совета Федерации принимаются большинством голосов от общего числа членов Совета Федерации, если иной порядок принятия решений не предусмотрен Конституцией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103</w:t>
        </w:r>
      </w:hyperlink>
      <w:bookmarkStart w:id="366" w:name="h1316"/>
      <w:bookmarkEnd w:id="36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 ведению Государственной Думы относятся: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дача согласия Президенту Российской Федерации на назначение Председателя Правительства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решение вопроса о доверии Правительству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заслушивание ежегодных отчетов Правительства Российской Федерации о результатах его деятельности, в том числе по вопросам, поставленным Государственной Думой;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32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от 30.12.2008 N 7-ФКЗ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67" w:name="d4e40"/>
      <w:bookmarkEnd w:id="36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назначение на должность и освобождение от должности Председателя Центрального банка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33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от 30.12.2008 N 7-ФКЗ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назначение на должность и освобождение от должности Председателя Счетной палаты и половины состава ее аудиторов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;</w:t>
      </w:r>
      <w:proofErr w:type="gramEnd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34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от 30.12.2008 N 7-ФКЗ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68" w:name="7a69d"/>
      <w:bookmarkEnd w:id="36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е) назначение на должность и освобождение от должности Уполномоченного по правам человека, действующего в соответствии с федеральным конституционным законом;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69" w:name="38799"/>
      <w:bookmarkEnd w:id="36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35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от 30.12.2008 N 7-ФКЗ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 объявление амнистии;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36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от 30.12.2008 N 7-ФКЗ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выдвижение обвинения против Президента Российской Федерации для отрешения его от должности.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37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от 30.12.2008 N 7-ФКЗ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70" w:name="eec10"/>
      <w:bookmarkEnd w:id="37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Государственная Дума принимает постановления по вопросам, отнесенным к ее ведению Конституцией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371" w:name="700fc"/>
      <w:bookmarkEnd w:id="37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Постановления Государственной Думы принимаются большинством голосов от общего числа депутатов Государственной Думы, если иной порядок принятия решений не предусмотрен Конституцией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104</w:t>
        </w:r>
      </w:hyperlink>
      <w:bookmarkStart w:id="372" w:name="h1340"/>
      <w:bookmarkEnd w:id="37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Право законодательной инициативы принадлежит Президенту Российской Федерации, Совету Федерации, членам Совета Федерации, депутатам Государственной Думы, Правительству Российской Федерации, законодательным (представительным) органам субъектов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73" w:name="b53a6"/>
      <w:bookmarkEnd w:id="37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Федерации. Право законодательной инициативы принадлежит также Конституционному Суду Российской Федерации, Верховному Суду Российской Федерации и Высшему Арбитражному Суду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74" w:name="94313"/>
      <w:bookmarkEnd w:id="37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по вопросам их ведения.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Законопроекты вносятся в Государственную Думу.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Законопроекты о введении или отмене налогов, освобождении от их уплаты, о выпуске государственных займов, об изменении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75" w:name="b660c"/>
      <w:bookmarkEnd w:id="37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финансовых обязательств государства, другие законопроекты, предусматривающие расходы, покрываемые за счет федерального бюджета, могут быть внесены только при наличии заключения Правительства Российской Федерации.</w:t>
      </w:r>
      <w:bookmarkStart w:id="376" w:name="2afee"/>
      <w:bookmarkEnd w:id="376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105</w:t>
        </w:r>
      </w:hyperlink>
      <w:bookmarkStart w:id="377" w:name="h1358"/>
      <w:bookmarkEnd w:id="377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Федеральные законы принимаются Государственной Думой.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Федеральные законы принимаются большинством голосов от общего числа депутатов Государственной Думы, если иное не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78" w:name="034d9"/>
      <w:bookmarkEnd w:id="37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предусмотрено Конституцией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Принятые Государственной Думой федеральные законы в течение пяти дней передаются на рассмотрение Совета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Федеральный закон считается одобренным Советом Федерации,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79" w:name="fc685"/>
      <w:bookmarkEnd w:id="37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если за него проголосовало более половины от общего числа членов этой палаты либо если в течение четырнадцати дней он не был рассмотрен Советом Федерации. В случае отклонения федерального закона Советом Федерации палаты могут создать согласительную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80" w:name="126aa"/>
      <w:bookmarkEnd w:id="38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комиссию для преодоления возникших разногласий, после чего федеральный закон подлежит повторному рассмотрению Государственной Думой.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 случае несогласия Государственной Думы с решением Совета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81" w:name="01ecc"/>
      <w:bookmarkEnd w:id="38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федеральный закон считается принятым, если при повторном голосовании за него проголосовало не менее двух третей от общего числа депутатов Государственной Думы.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106</w:t>
        </w:r>
      </w:hyperlink>
      <w:bookmarkStart w:id="382" w:name="h1379"/>
      <w:bookmarkEnd w:id="38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Обязательному рассмотрению в Совете Федерации подлежат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83" w:name="84441"/>
      <w:bookmarkEnd w:id="38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принятые Государственной Думой федеральные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законы по вопросам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федерального бюджета;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федеральных налогов и сборов;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финансового, валютного, кредитного, таможенного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84" w:name="1cb5b"/>
      <w:bookmarkEnd w:id="38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регулирования, денежной эмиссии;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ратификации и денонсации международных договоров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статуса и защиты государственной границы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войны и мира.</w:t>
      </w:r>
      <w:bookmarkStart w:id="385" w:name="37dd8"/>
      <w:bookmarkEnd w:id="385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107</w:t>
        </w:r>
      </w:hyperlink>
      <w:bookmarkStart w:id="386" w:name="h1393"/>
      <w:bookmarkEnd w:id="38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Принятый федеральный закон в течение пяти дней направляется Президенту Российской Федерации для подписания и обнародования.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Президент Российской Федерации в течение четырнадцати дней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87" w:name="977c5"/>
      <w:bookmarkEnd w:id="38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подписывает федеральный закон и обнародует его.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3. Если Президент Российской Федерации в течение четырнадцати дней с момента поступления федерального закона отклонит его, то Государственная Дума и Совет Федерации в установленном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88" w:name="a60f1"/>
      <w:bookmarkEnd w:id="38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Конституцией Российской Федерации порядке вновь рассматривают данный закон. Если при повторном рассмотрении федеральный закон будет одобрен в ранее принятой редакции большинством не менее двух третей голосов от общего числа членов Совета Федерации и депутатов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89" w:name="97a7c"/>
      <w:bookmarkEnd w:id="38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Государственной Думы, он подлежит подписанию Президентом Российской Федерации в течение семи дней и обнародованию.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108</w:t>
        </w:r>
      </w:hyperlink>
      <w:bookmarkStart w:id="390" w:name="h1409"/>
      <w:bookmarkEnd w:id="39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Федеральные конституционные законы принимаются по вопросам,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91" w:name="fe677"/>
      <w:bookmarkEnd w:id="39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предусмотренным Конституцией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Федеральный конституционный закон считается принятым, если он одобрен большинством не менее трех четвертей голосов от общего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92" w:name="8e627"/>
      <w:bookmarkEnd w:id="39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числа членов Совета Федерации и не менее двух третей голосов от общего числа депутатов Государственной Думы. Принятый федеральный конституционный закон в течение четырнадцати дней подлежит подписанию Президентом Российской Федерации и обнародованию.</w:t>
      </w:r>
      <w:bookmarkStart w:id="393" w:name="14b5d"/>
      <w:bookmarkEnd w:id="393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109</w:t>
        </w:r>
      </w:hyperlink>
      <w:bookmarkStart w:id="394" w:name="h1420"/>
      <w:bookmarkEnd w:id="39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Государственная Дума может быть распущена Президентом Российской Федерации в случаях, предусмотренных статьями 111 и 117 Конституции Российской Федерации.</w:t>
      </w:r>
      <w:bookmarkStart w:id="395" w:name="13e72"/>
      <w:bookmarkEnd w:id="395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случае роспуска Государственной Думы Президент Российской Федерации назначает дату выборов с тем, чтобы вновь избранная Государственная Дума собралась не позднее чем через четыре месяца с момента роспуска.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Государственная Дума не может быть распущена по основаниям,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96" w:name="e6227"/>
      <w:bookmarkEnd w:id="39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предусмотренным статьей 117 Конституции Российской Федерации, в течение года после ее избрания.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Государственная Дума не может быть распущена с момента выдвижения ею обвинения против Президента Российской Федерации до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97" w:name="1d081"/>
      <w:bookmarkEnd w:id="39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принятия соответствующего решения Советом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Государственная Дума не может быть распущена в период действия на всей территории Российской Федерации военного или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398" w:name="210f0"/>
      <w:bookmarkEnd w:id="39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чрезвычайного положения, а также в течение шести месяцев до окончания срока полномочий Президента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Глава 6. ПРАВИТЕЛЬСТВО РОССИЙСКОЙ ФЕДЕРАЦИИ</w:t>
        </w:r>
      </w:hyperlink>
      <w:bookmarkStart w:id="399" w:name="h1440"/>
      <w:bookmarkEnd w:id="39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4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110</w:t>
        </w:r>
      </w:hyperlink>
      <w:bookmarkStart w:id="400" w:name="h1442"/>
      <w:bookmarkEnd w:id="40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Исполнительную власть Российской Федерации осуществляет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01" w:name="e7e6b"/>
      <w:bookmarkEnd w:id="40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Правительство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Правительство Российской Федерации состоит из Председателя Правительства Российской Федерации, заместителей Председателя Правительства Российской Федерации и федеральных министров.</w:t>
      </w:r>
      <w:bookmarkStart w:id="402" w:name="19640"/>
      <w:bookmarkEnd w:id="402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111</w:t>
        </w:r>
      </w:hyperlink>
      <w:bookmarkStart w:id="403" w:name="h1450"/>
      <w:bookmarkEnd w:id="40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Председатель Правительства Российской Федерации назначается Президентом Российской Федерации с согласия Государственной Думы.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Предложение о кандидатуре Председателя Правительства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04" w:name="050bb"/>
      <w:bookmarkEnd w:id="40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вносится не позднее двухнедельного срока после вступления в должность вновь избранного Президента Российской Федерации или после отставки Правительства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05" w:name="97a42"/>
      <w:bookmarkEnd w:id="40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либо в течение недели со дня отклонения кандидатуры Государственной Думой.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Государственная Дума рассматривает представленную Президентом Российской Федерации кандидатуру Председателя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06" w:name="65d30"/>
      <w:bookmarkEnd w:id="40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Правительства Российской Федерации в течение недели со дня внесения предложения о кандидатуре.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После трехкратного отклонения представленных кандидатур Председателя Правительства Российской Федерации Государственной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07" w:name="ff64a"/>
      <w:bookmarkEnd w:id="40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Думой Президент Российской Федерации назначает Председателя Правительства Российской Федерации, распускает Государственную Думу и назначает новые выборы.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112</w:t>
        </w:r>
      </w:hyperlink>
      <w:bookmarkStart w:id="408" w:name="h1470"/>
      <w:bookmarkEnd w:id="40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Председатель Правительства Российской Федерации не позднее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09" w:name="19b4b"/>
      <w:bookmarkEnd w:id="40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недельного срока после назначения представляет Президенту Российской Федерации предложения о структуре федеральных органов исполнительной власти.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Председатель Правительства Российской Федерации предлагает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10" w:name="e12ca"/>
      <w:bookmarkEnd w:id="41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Президенту Российской Федерации кандидатуры на должности заместителей Председателя Правительства Российской Федерации и федеральных министров.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113</w:t>
        </w:r>
      </w:hyperlink>
      <w:bookmarkStart w:id="411" w:name="h1481"/>
      <w:bookmarkEnd w:id="41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Председатель Правительства Российской Федерации в соответствии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12" w:name="b129a"/>
      <w:bookmarkEnd w:id="41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Конституцией Российской Федерации, федеральными законами и указами Президента Российской Федерации определяет основные направления деятельности Правительства Российской Федерации 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13" w:name="7fdb0"/>
      <w:bookmarkEnd w:id="41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организует его работу.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114</w:t>
        </w:r>
      </w:hyperlink>
      <w:bookmarkStart w:id="414" w:name="h1489"/>
      <w:bookmarkEnd w:id="41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Правительство Российской Федерации: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415" w:name="d0f8a"/>
      <w:bookmarkEnd w:id="41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разрабатывает и представляет Государственной Думе федеральный бюджет и обеспечивает его исполнение; представляет Государственной Думе отчет об исполнении федерального бюджета; представляет Государственной Думе ежегодные отчеты о результатах своей деятельности, в том числе по вопросам, поставленным Государственной Думой;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(в ред. Закона Российской Федерации о поправке к Конституции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50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от 30.12.2008 N 7-ФКЗ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bookmarkStart w:id="416" w:name="32545"/>
      <w:bookmarkEnd w:id="41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обеспечивает проведение в Российской Федерации единой финансовой, кредитной и денежной политики;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обеспечивает проведение в Российской Федерации единой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17" w:name="bc96f"/>
      <w:bookmarkEnd w:id="41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государственной политики в области культуры, науки, образования, здравоохранения, социального обеспечения, экологии;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осуществляет управление федеральной собственностью;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осуществляет меры по обеспечению обороны страны,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18" w:name="90555"/>
      <w:bookmarkEnd w:id="41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государственной безопасности, реализации внешней политики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е) осуществляет меры по обеспечению законности, прав и свобод граждан, охране собственности и общественного порядка, борьбе с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19" w:name="e28e2"/>
      <w:bookmarkEnd w:id="41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преступностью;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ж) осуществляет иные полномочия, возложенные на него Конституцией Российской Федерации, федеральными законами, указами Президента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Порядок деятельности Правительства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20" w:name="29066"/>
      <w:bookmarkEnd w:id="42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определяется федеральным конституционным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115</w:t>
        </w:r>
      </w:hyperlink>
      <w:bookmarkStart w:id="421" w:name="h1513"/>
      <w:bookmarkEnd w:id="42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На основании и во исполнение Конституции Российской Федерации, федеральных законов, нормативных указов Президента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22" w:name="bbfc7"/>
      <w:bookmarkEnd w:id="42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Правительство Российской Федерации издает постановления и распоряжения, обеспечивает их исполнение.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Постановления и распоряжения Правительства Российской Федерации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обязательны к исполнению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Российской Федерации.</w:t>
      </w:r>
      <w:bookmarkStart w:id="423" w:name="b4498"/>
      <w:bookmarkEnd w:id="423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3. Постановления и распоряжения Правительства Российской Федерации в случае их противоречия Конституции Российской Федерации, федеральным законам и указам Президента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bookmarkStart w:id="424" w:name="70469"/>
      <w:bookmarkEnd w:id="42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могут быть отменены Президентом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116</w:t>
        </w:r>
      </w:hyperlink>
      <w:bookmarkStart w:id="425" w:name="h1526"/>
      <w:bookmarkEnd w:id="42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 вновь избранным Президентом Российской Федерации Правительство Российской Федерации слагает свои полномочия.</w:t>
      </w:r>
      <w:bookmarkStart w:id="426" w:name="99d02"/>
      <w:bookmarkEnd w:id="426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117</w:t>
        </w:r>
      </w:hyperlink>
      <w:bookmarkStart w:id="427" w:name="h1531"/>
      <w:bookmarkEnd w:id="427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Правительство Российской Федерации может подать в отставку, которая принимается или отклоняется Президентом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Президент Российской Федерации может принять решение об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28" w:name="2190b"/>
      <w:bookmarkEnd w:id="42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отставке Правительства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Государственная Дума может выразить недоверие Правительству Российской Федерации. Постановление о недоверии Правительству Российской Федерации принимается большинством голосов от общего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29" w:name="b3e67"/>
      <w:bookmarkEnd w:id="42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числа депутатов Государственной Думы. После выражения Государственной Думой недоверия Правительству Российской Федерации Президент Российской Федерации вправе объявить об отставке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30" w:name="0382f"/>
      <w:bookmarkEnd w:id="43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Правительства Российской Федерации либо не согласиться с решением Государственной Думы. В случае если Государственная Дума в течение трех месяцев повторно выразит недоверие Правительству Российской Федерации, Президент Российской Федерации объявляет об отставке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31" w:name="44309"/>
      <w:bookmarkEnd w:id="43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Правительства либо распускает Государственную Думу.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4. Председатель Правительства Российской Федерации может поставить перед Государственной Думой вопрос о доверии Правительству Российской Федерации. Если Государственная Дума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</w:t>
      </w:r>
      <w:bookmarkStart w:id="432" w:name="5502e"/>
      <w:bookmarkEnd w:id="43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доверии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отказывает, Президент в течение семи дней принимает решение об отставке Правительства Российской Федерации или о роспуске Государственной Думы и назначении новых выборов.</w:t>
      </w:r>
      <w:bookmarkStart w:id="433" w:name="6cc07"/>
      <w:bookmarkEnd w:id="433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В случае отставки или сложения полномочий Правительство Российской Федерации по поручению Президента Российской Федерации продолжает действовать до сформирования нового Правительства Российской Федерации.</w:t>
      </w:r>
      <w:bookmarkStart w:id="434" w:name="ecdc3"/>
      <w:bookmarkEnd w:id="434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Глава 7. СУДЕБНАЯ ВЛАСТЬ</w:t>
        </w:r>
      </w:hyperlink>
      <w:bookmarkStart w:id="435" w:name="h1560"/>
      <w:bookmarkEnd w:id="435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5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118</w:t>
        </w:r>
      </w:hyperlink>
      <w:bookmarkStart w:id="436" w:name="h1562"/>
      <w:bookmarkEnd w:id="43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Правосудие в Российской Федерации осуществляется только судом.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Судебная власть осуществляется посредством конституционного, гражданского, административного и уголовного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37" w:name="a0a5f"/>
      <w:bookmarkEnd w:id="43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судопроизводства.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Судебная система Российской Федерации устанавливается Конституцией Российской Федерации и федеральным конституционным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56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законом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 Создание чрезвычайных судов не допускается.</w:t>
      </w:r>
      <w:bookmarkStart w:id="438" w:name="86195"/>
      <w:bookmarkEnd w:id="438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119</w:t>
        </w:r>
      </w:hyperlink>
      <w:bookmarkStart w:id="439" w:name="h1573"/>
      <w:bookmarkEnd w:id="43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Судьями могут быть граждане Российской Федерации, достигшие 25 лет, имеющие высшее юридическое образование и стаж работы по юридической профессии не менее пяти лет. Федеральным законом могут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40" w:name="eb1ab"/>
      <w:bookmarkEnd w:id="44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быть установлены дополнительные требования к судьям судов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120</w:t>
        </w:r>
      </w:hyperlink>
      <w:bookmarkStart w:id="441" w:name="h1581"/>
      <w:bookmarkEnd w:id="44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Судьи независимы и подчиняются только Конституции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42" w:name="ed7d2"/>
      <w:bookmarkEnd w:id="44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и федеральному закону.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Суд, установив при рассмотрении дела несоответствие акта государственного или иного органа закону, принимает решение в соответствии с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121</w:t>
        </w:r>
      </w:hyperlink>
      <w:bookmarkStart w:id="443" w:name="h1589"/>
      <w:bookmarkEnd w:id="44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Судьи несменяемы.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Полномочия судьи могут быть прекращены или приостановлены не иначе как в порядке и по основаниям, установленным федеральным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122</w:t>
        </w:r>
      </w:hyperlink>
      <w:bookmarkStart w:id="444" w:name="h1596"/>
      <w:bookmarkEnd w:id="44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Судьи неприкосновенны.</w:t>
      </w:r>
      <w:bookmarkStart w:id="445" w:name="3bc0a"/>
      <w:bookmarkEnd w:id="445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Судья не может быть привлечен к уголовной ответственности иначе как в порядке, определяемом федеральным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123</w:t>
        </w:r>
      </w:hyperlink>
      <w:bookmarkStart w:id="446" w:name="h1602"/>
      <w:bookmarkEnd w:id="44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Разбирательство дел во всех судах открытое. Слушание дела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47" w:name="c2ce7"/>
      <w:bookmarkEnd w:id="44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закрытом заседании допускается в случаях, предусмотренных федеральным 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Заочное разбирательство уголовных дел в судах не допускается, кроме случаев, предусмотренных федеральным законом.</w:t>
      </w:r>
      <w:bookmarkStart w:id="448" w:name="38da4"/>
      <w:bookmarkEnd w:id="448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Судопроизводство осуществляется на основе состязательности и равноправия сторон.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В случаях, предусмотренных федеральным законом, судопроизводство осуществляется с участием присяжных заседателей.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124</w:t>
        </w:r>
      </w:hyperlink>
      <w:bookmarkStart w:id="449" w:name="h1614"/>
      <w:bookmarkEnd w:id="44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Финансирование судов производится только из федерального бюджета и должно обеспечивать возможность полного и независимого осуществления правосудия в соответствии с федеральным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125</w:t>
        </w:r>
      </w:hyperlink>
      <w:bookmarkStart w:id="450" w:name="h1620"/>
      <w:bookmarkEnd w:id="45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Конституционный Суд Российской Федерации состоит из 19 судей.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Конституционный Суд Российской Федерации по запросам Президента Российской Федерации, Совета Федерации, Государственной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51" w:name="55c5f"/>
      <w:bookmarkEnd w:id="45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Думы, одной пятой членов Совета Федерации или депутатов Государственной Думы, Правительства Российской Федерации, Верховного Суда Российской Федерации и Высшего Арбитражного Суда Российской Федерации, органов законодательной и исполнительной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52" w:name="9df6e"/>
      <w:bookmarkEnd w:id="45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власти субъектов Российской Федерации разрешает дела о соответствии Конституции Российской Федерации: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федеральных законов, нормативных актов Президента Российской Федерации, Совета Федерации, Государственной Думы,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53" w:name="35324"/>
      <w:bookmarkEnd w:id="45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Правительства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б) конституций республик, уставов, а также законов и иных нормативных актов субъектов Российской Федерации, изданных по вопросам, относящимся к ведению органов государственной власти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54" w:name="fd10f"/>
      <w:bookmarkEnd w:id="45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и совместному ведению органов государственной власти Российской Федерации и органов государственной власти субъектов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договоров между органами государственной власти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55" w:name="81c9c"/>
      <w:bookmarkEnd w:id="45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и органами государственной власти субъектов Российской Федерации, договоров между органами государственной власти субъектов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г) не вступивших в силу международных договоров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56" w:name="66d73"/>
      <w:bookmarkEnd w:id="45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Конституционный Суд Российской Федерации разрешает споры о компетенции: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а) между федеральными органами государственной власти;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б) между органами государственной власти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57" w:name="4077c"/>
      <w:bookmarkEnd w:id="45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органами государственной власти субъектов Российской Федерации;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в) между высшими государственными органами субъектов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Конституционный Суд Российской Федерации по жалобам на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58" w:name="ad656"/>
      <w:bookmarkEnd w:id="45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нарушение конституционных прав и свобод граждан и по запросам судов проверяет конституционность закона, примененного или подлежащего применению в конкретном деле, в порядке, установленном федеральным законом.</w:t>
      </w:r>
      <w:bookmarkStart w:id="459" w:name="2a751"/>
      <w:bookmarkEnd w:id="459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Конституционный Суд Российской Федерации по запросам Президента Российской Федерации, Совета Федерации, Государственной Думы, Правительства Российской Федерации, органов законодательной власти субъектов Российской Федерации дает толкование Конституции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60" w:name="431c5"/>
      <w:bookmarkEnd w:id="46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Акты или их отдельные положения, признанные неконституционными, утрачивают силу; не соответствующие Конституции Российской Федерации международные договоры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</w:t>
      </w:r>
      <w:bookmarkStart w:id="461" w:name="f618b"/>
      <w:bookmarkEnd w:id="46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 подлежат введению в действие и применению.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7. Конституционный Суд Российской Федерации по запросу Совета Федерации дает заключение о соблюдении установленного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порядка выдвижения обвинения Президента Российской Федерации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62" w:name="12920"/>
      <w:bookmarkEnd w:id="46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государственной измене или совершении иного тяжкого преступления.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126</w:t>
        </w:r>
      </w:hyperlink>
      <w:bookmarkStart w:id="463" w:name="h1673"/>
      <w:bookmarkEnd w:id="46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Верховный Суд Российской Федерации является высшим судебным органом по гражданским, уголовным, административным и иным делам,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64" w:name="dfcd0"/>
      <w:bookmarkEnd w:id="46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подсудным судам общей юрисдикции, осуществляет в предусмотренных федеральным законом процессуальных формах судебный надзор за их деятельностью и дает разъяснения по вопросам судебной практики.</w:t>
      </w:r>
      <w:bookmarkStart w:id="465" w:name="d9e71"/>
      <w:bookmarkEnd w:id="465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127</w:t>
        </w:r>
      </w:hyperlink>
      <w:bookmarkStart w:id="466" w:name="h1681"/>
      <w:bookmarkEnd w:id="46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Высший Арбитражный Суд Российской Федерации является высшим судебным органом по разрешению экономических споров и иных дел, рассматриваемых арбитражными судами, осуществляет в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67" w:name="70b58"/>
      <w:bookmarkEnd w:id="46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предусмотренных федеральным законом процессуальных формах судебный надзор за их деятельностью и дает разъяснения по вопросам судебной практики.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128</w:t>
        </w:r>
      </w:hyperlink>
      <w:bookmarkStart w:id="468" w:name="h1690"/>
      <w:bookmarkEnd w:id="46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Судьи Конституционного Суда Российской Федерации,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69" w:name="4345b"/>
      <w:bookmarkEnd w:id="46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Верховного Суда Российской Федерации, Высшего Арбитражного Суда Российской Федерации назначаются Советом Федерации по представлению Президента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Судьи других федеральных судов назначаются Президентом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70" w:name="0b636"/>
      <w:bookmarkEnd w:id="47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 в порядке, установленном федеральным законом.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Полномочия, порядок образования и деятельности Конституционного Суда Российской Федерации, Верховного Суда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71" w:name="4a78b"/>
      <w:bookmarkEnd w:id="47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Российской Федерации, Высшего Арбитражного Суда Российской Федерации и иных федеральных судов устанавливаются федеральным конституционным законом.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129</w:t>
        </w:r>
      </w:hyperlink>
      <w:bookmarkStart w:id="472" w:name="h1704"/>
      <w:bookmarkEnd w:id="472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Прокуратура Российской Федерации составляет единую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73" w:name="bc0e7"/>
      <w:bookmarkEnd w:id="47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централизованную систему с подчинением нижестоящих прокуроров вышестоящим и Генеральному прокурору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Генеральный прокурор Российской Федерации назначается на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74" w:name="dec0f"/>
      <w:bookmarkEnd w:id="47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должность и освобождается от должности Советом Федерации по представлению Президента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Прокуроры субъектов Российской Федерации назначаются Генеральным прокурором Российской Федерации по согласованию с ее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75" w:name="38f3b"/>
      <w:bookmarkEnd w:id="47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субъектами.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Иные прокуроры назначаются Генеральным прокурором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Полномочия, организация и порядок деятельности прокуратуры Российской Федерации определяются федеральным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68" w:anchor="c1d12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законом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bookmarkStart w:id="476" w:name="774ee"/>
      <w:bookmarkEnd w:id="476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Глава 8. МЕСТНОЕ САМОУПРАВЛЕНИЕ</w:t>
        </w:r>
      </w:hyperlink>
      <w:bookmarkStart w:id="477" w:name="h1720"/>
      <w:bookmarkEnd w:id="477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0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130</w:t>
        </w:r>
      </w:hyperlink>
      <w:bookmarkStart w:id="478" w:name="h1722"/>
      <w:bookmarkEnd w:id="47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Местное самоуправление в Российской Федерации обеспечивает самостоятельное решение населением вопросов местного значения, владение, пользование и распоряжение муниципальной собственностью.</w:t>
      </w:r>
      <w:bookmarkStart w:id="479" w:name="c6b5a"/>
      <w:bookmarkEnd w:id="479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Местное самоуправление осуществляется гражданами путем референдума, выборов, других форм прямого волеизъявления, через выборные и другие органы местного самоуправления.</w:t>
      </w:r>
      <w:bookmarkStart w:id="480" w:name="6297d"/>
      <w:bookmarkEnd w:id="480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1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131</w:t>
        </w:r>
      </w:hyperlink>
      <w:bookmarkStart w:id="481" w:name="h1731"/>
      <w:bookmarkEnd w:id="48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1. Местное самоуправление осуществляется в городских, сельских поселениях и на других территориях с учетом исторических и иных местных традиций. Структура органов местного самоуправления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82" w:name="00783"/>
      <w:bookmarkEnd w:id="48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определяется населением самостоятельно.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Изменение границ территорий, в которых осуществляется местное самоуправление, допускается с учетом мнения населения соответствующих территорий.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2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132</w:t>
        </w:r>
      </w:hyperlink>
      <w:bookmarkStart w:id="483" w:name="h1741"/>
      <w:bookmarkEnd w:id="48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Органы местного самоуправления самостоятельно управляют муниципальной собственностью, формируют, утверждают и исполняют местный бюджет, устанавливают местные налоги и сборы, осуществляют охрану общественного порядка, а также решают иные вопросы местного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84" w:name="c15ec"/>
      <w:bookmarkEnd w:id="48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значения.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Органы местного самоуправления могут наделяться законом отдельными государственными полномочиями с передачей необходимых для их осуществления материальных и финансовых средств. Реализация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85" w:name="68f5a"/>
      <w:bookmarkEnd w:id="48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переданных полномочий подконтрольна государству.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3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133</w:t>
        </w:r>
      </w:hyperlink>
      <w:bookmarkStart w:id="486" w:name="h1753"/>
      <w:bookmarkEnd w:id="486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Местное самоуправление в Российской Федерации гарантируется правом на судебную защиту, на компенсацию дополнительных расходов,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87" w:name="fdb61"/>
      <w:bookmarkEnd w:id="48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возникших в результате решений, принятых органами государственной власти, запретом на ограничение прав местного самоуправления, установленных Конституцией Российской Федерации и федеральными законами.</w:t>
      </w:r>
      <w:bookmarkStart w:id="488" w:name="11e87"/>
      <w:bookmarkEnd w:id="488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4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Глава 9. КОНСТИТУЦИОННЫЕ ПОПРАВКИ И ПЕРЕСМОТР КОНСТИТУЦИИ</w:t>
        </w:r>
      </w:hyperlink>
      <w:bookmarkStart w:id="489" w:name="h1762"/>
      <w:bookmarkEnd w:id="489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hyperlink r:id="rId175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134</w:t>
        </w:r>
      </w:hyperlink>
      <w:bookmarkStart w:id="490" w:name="h1764"/>
      <w:bookmarkEnd w:id="490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Предложения о поправках и пересмотре положений Конституции Российской Федерации могут вносить Президент Российской Федерации,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91" w:name="a754e"/>
      <w:bookmarkEnd w:id="49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Совет Федерации, Государственная Дума, Правительство Российской Федерации, законодательные (представительные) органы субъектов Российской Федерации, а также группа численностью не менее одной пятой членов Совета Федерации или депутатов Государственной Думы.</w:t>
      </w:r>
      <w:bookmarkStart w:id="492" w:name="bb21b"/>
      <w:bookmarkEnd w:id="492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6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135</w:t>
        </w:r>
      </w:hyperlink>
      <w:bookmarkStart w:id="493" w:name="h1773"/>
      <w:bookmarkEnd w:id="493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Положения глав 1, 2 и 9 Конституции Российской Федерации не могут быть пересмотрены Федеральным Собранием.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 Если предложение о пересмотре положений глав 1, 2 и 9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94" w:name="a0439"/>
      <w:bookmarkEnd w:id="49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Конституции Российской Федерации будет поддержано тремя пятыми голосов от общего числа членов Совета Федерации и депутатов Государственной Думы, то в соответствии с федеральным конституционным законом созывается Конституционное Собрание.</w:t>
      </w:r>
      <w:bookmarkStart w:id="495" w:name="41450"/>
      <w:bookmarkEnd w:id="495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Конституционное Собрание либо подтверждает неизменность Конституции Российской Федерации, либо разрабатывает проект новой Конституции Российской Федерации, который принимается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96" w:name="6505b"/>
      <w:bookmarkEnd w:id="49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Конституционным Собранием двумя третями голосов от общего числа его членов или выносится на всенародное голосование. При проведении всенародного голосования Конституция Российской Федерации считается принятой, если за нее проголосовало более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97" w:name="f16b3"/>
      <w:bookmarkEnd w:id="49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половины избирателей, принявших участие в голосовании, при условии, что в нем приняло участие более половины избирателей.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7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136</w:t>
        </w:r>
      </w:hyperlink>
      <w:bookmarkStart w:id="498" w:name="h1792"/>
      <w:bookmarkEnd w:id="498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Поправки к главам 3 - 8 Конституции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499" w:name="0879c"/>
      <w:bookmarkEnd w:id="49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принимаются в порядке, предусмотренном для принятия федерального конституционного закона, и вступают в силу после их одобрения органами законодательной власти не менее чем двух третей субъектов Российской Федерации.</w:t>
      </w:r>
      <w:bookmarkStart w:id="500" w:name="4c8af"/>
      <w:bookmarkEnd w:id="500"/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8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Статья 137</w:t>
        </w:r>
      </w:hyperlink>
      <w:bookmarkStart w:id="501" w:name="h1800"/>
      <w:bookmarkEnd w:id="501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Изменения в статью 65 Конституции Российской Федерации, определяющую состав Российской Федерации, вносятся на основании федерального конституционного закона о принятии в Российскую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02" w:name="0981a"/>
      <w:bookmarkEnd w:id="502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Федерацию и образовании в ее составе нового субъекта Российской Федерации, об изменении конституционно-правового статуса субъекта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В случае изменения наименования республики, края, области,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03" w:name="275b8"/>
      <w:bookmarkEnd w:id="50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города федерального значения, автономной области, автономного округа новое наименование субъекта Российской Федерации подлежит включению в статью 65 Конституции Российской Федерации.</w:t>
      </w:r>
    </w:p>
    <w:p w:rsidR="00EC23A7" w:rsidRPr="00EC23A7" w:rsidRDefault="005225F8" w:rsidP="00EC23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9" w:history="1">
        <w:r w:rsidR="00EC23A7"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Раздел 2. ЗАКЛЮЧИТЕЛЬНЫЕ И ПЕРЕХОДНЫЕ ПОЛОЖЕНИЯ</w:t>
        </w:r>
      </w:hyperlink>
      <w:bookmarkStart w:id="504" w:name="h1813"/>
      <w:bookmarkEnd w:id="504"/>
      <w:r w:rsidR="00EC23A7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 Конституция Российской Федерации вступает в силу со дня официального ее опубликования по результатам всенародного голосования.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День всенародного голосования 12 декабря 1993 г. считается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05" w:name="3ae01"/>
      <w:bookmarkEnd w:id="50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днем принятия Конституции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Одновременно прекращается действие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hyperlink r:id="rId180" w:history="1">
        <w:r w:rsidRPr="00EC23A7">
          <w:rPr>
            <w:rFonts w:ascii="Times New Roman" w:eastAsia="Times New Roman" w:hAnsi="Times New Roman" w:cs="Times New Roman"/>
            <w:color w:val="0000FF"/>
            <w:sz w:val="27"/>
            <w:u w:val="single"/>
            <w:lang w:eastAsia="ru-RU"/>
          </w:rPr>
          <w:t>Конституции</w:t>
        </w:r>
      </w:hyperlink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(Основного Закона) Российской Федерации - России, принятой 12 апреля 1978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06" w:name="663d2"/>
      <w:bookmarkEnd w:id="506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года, с последующими изменениями и дополнениями.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В случае несоответствия положениям Конституции Российской Федерации положений Федеративного договора - Договора о разграничении предметов ведения и полномочий между федеральными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07" w:name="ad49e"/>
      <w:bookmarkEnd w:id="50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органами государственной власти Российской Федерации и органами государственной власти суверенных республик в составе Российской Федерации, Договора о разграничении предметов ведения и полномочий между федеральными органами государственной власти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08" w:name="09296"/>
      <w:bookmarkEnd w:id="50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 и органами государственной власти краев, областей, городов Москвы и Санкт-Петербурга Российской Федерации</w:t>
      </w:r>
      <w:proofErr w:type="gram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proofErr w:type="gram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Договора о разграничении предметов ведения и полномочий между федеральными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09" w:name="88380"/>
      <w:bookmarkEnd w:id="50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органами государственной власти Российской Федерации и органами государственной власти автономной области, автономных округов в составе Российской Федерации, а также других договоров между федеральными органами государственной власти Российской Федерации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10" w:name="41180"/>
      <w:bookmarkEnd w:id="51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органами государственной власти субъектов Российской Федерации, договоров между органами государственной власти субъектов Российской Федерации - действуют положения Конституции Российской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11" w:name="ae0d4"/>
      <w:bookmarkEnd w:id="51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Федерации.</w:t>
      </w:r>
      <w:proofErr w:type="gramEnd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Законы и другие правовые акты, действовавшие на территории Российской Федерации до вступления в силу настоящей Конституции, применяются в части, не противоречащей Конституции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Президент Российской Федерации, избранный в соответствии с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12" w:name="5ec75"/>
      <w:bookmarkEnd w:id="512"/>
      <w:r w:rsidR="005225F8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begin"/>
      </w: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instrText xml:space="preserve"> HYPERLINK "http://zakonbase.ru/content/base/62350" </w:instrText>
      </w:r>
      <w:r w:rsidR="005225F8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separate"/>
      </w:r>
      <w:r w:rsidRPr="00EC23A7">
        <w:rPr>
          <w:rFonts w:ascii="Times New Roman" w:eastAsia="Times New Roman" w:hAnsi="Times New Roman" w:cs="Times New Roman"/>
          <w:color w:val="0000FF"/>
          <w:sz w:val="27"/>
          <w:u w:val="single"/>
          <w:lang w:eastAsia="ru-RU"/>
        </w:rPr>
        <w:t>Конституцией</w:t>
      </w:r>
      <w:r w:rsidR="005225F8"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fldChar w:fldCharType="end"/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(Основным Законом) Российской Федерации - России, со дня вступления в силу настоящей Конституции осуществляет установленные ею полномочия до истечения срока, на который он был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13" w:name="350c7"/>
      <w:bookmarkEnd w:id="513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избран.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 Совет Министров - Правительство Российской Федерации со дня вступления в силу настоящей Конституции приобретает права, обязанности и ответственность Правительства Российской Федерации, установленные Конституцией Российской Федерации, и впредь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14" w:name="c1c5a"/>
      <w:bookmarkEnd w:id="514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именуется - Правительство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Суды в Российской Федерации осуществляют правосудие в соответствии с их полномочиями, установленными настоящей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15" w:name="97e22"/>
      <w:bookmarkEnd w:id="515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Конституцией.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После вступления в силу Конституции судьи всех судов Российской Федерации сохраняют свои полномочия до истечения срока, на который они были избраны. Вакантные должности замещаются в порядке, установленном настоящей Конституцией.</w:t>
      </w:r>
      <w:bookmarkStart w:id="516" w:name="f33e7"/>
      <w:bookmarkEnd w:id="516"/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6. Впредь до введения в действие федерального закона, устанавливающего порядок рассмотрения дел судом с участием присяжных заседателей, сохраняется прежний порядок </w:t>
      </w:r>
      <w:proofErr w:type="spellStart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судебного</w:t>
      </w:r>
      <w:bookmarkStart w:id="517" w:name="a4979"/>
      <w:bookmarkEnd w:id="517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рассмотрения</w:t>
      </w:r>
      <w:proofErr w:type="spellEnd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соответствующих дел.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 приведения уголовно-процессуального законодательства Российской Федерации в соответствие с положениями настоящей Конституции сохраняется прежний порядок ареста, содержания под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18" w:name="a62c3"/>
      <w:bookmarkEnd w:id="518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стражей и задержания лиц, подозреваемых в совершении преступления.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7. Совет Федерации первого созыва и Государственная Дума первого созыва избираются сроком на два года.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8. Совет Федерации на свое первое заседание собирается на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19" w:name="d17af"/>
      <w:bookmarkEnd w:id="519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тридцатый день после избрания. Первое заседание Совета Федерации открывает Президент Российской Федерации.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9. Депутат Государственной Думы первого созыва может одновременно являться членом Правительства Российской Федерации.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20" w:name="f1136"/>
      <w:bookmarkEnd w:id="520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 депутатов Государственной Думы - членов Правительства Российской Федерации не распространяются положения настоящей Конституции о неприкосновенности депутатов в части ответственности за действия (или бездействие), связанные с выполнением служебных</w:t>
      </w:r>
      <w:r w:rsidRPr="00EC23A7">
        <w:rPr>
          <w:rFonts w:ascii="Times New Roman" w:eastAsia="Times New Roman" w:hAnsi="Times New Roman" w:cs="Times New Roman"/>
          <w:color w:val="000000"/>
          <w:sz w:val="27"/>
          <w:lang w:eastAsia="ru-RU"/>
        </w:rPr>
        <w:t> </w:t>
      </w:r>
      <w:bookmarkStart w:id="521" w:name="b668a"/>
      <w:bookmarkEnd w:id="521"/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обязанностей.</w:t>
      </w:r>
    </w:p>
    <w:p w:rsidR="00EC23A7" w:rsidRPr="00EC23A7" w:rsidRDefault="00EC23A7" w:rsidP="00EC23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EC23A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Депутаты Совета Федерации первого созыва осуществляют свои полномочия на непостоянной основе.</w:t>
      </w:r>
    </w:p>
    <w:p w:rsidR="007F2724" w:rsidRDefault="007F2724"/>
    <w:sectPr w:rsidR="007F2724" w:rsidSect="00EC23A7">
      <w:headerReference w:type="default" r:id="rId181"/>
      <w:footerReference w:type="default" r:id="rId182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A18" w:rsidRDefault="00A76A18" w:rsidP="00796A85">
      <w:pPr>
        <w:spacing w:after="0" w:line="240" w:lineRule="auto"/>
      </w:pPr>
      <w:r>
        <w:separator/>
      </w:r>
    </w:p>
  </w:endnote>
  <w:endnote w:type="continuationSeparator" w:id="0">
    <w:p w:rsidR="00A76A18" w:rsidRDefault="00A76A18" w:rsidP="0079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2344"/>
      <w:docPartObj>
        <w:docPartGallery w:val="Page Numbers (Bottom of Page)"/>
        <w:docPartUnique/>
      </w:docPartObj>
    </w:sdtPr>
    <w:sdtContent>
      <w:p w:rsidR="004F5F47" w:rsidRDefault="004F5F47">
        <w:pPr>
          <w:pStyle w:val="a5"/>
          <w:jc w:val="right"/>
        </w:pPr>
        <w:fldSimple w:instr=" PAGE   \* MERGEFORMAT ">
          <w:r w:rsidR="00810805">
            <w:rPr>
              <w:noProof/>
            </w:rPr>
            <w:t>48</w:t>
          </w:r>
        </w:fldSimple>
      </w:p>
    </w:sdtContent>
  </w:sdt>
  <w:p w:rsidR="004F5F47" w:rsidRDefault="004F5F4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A18" w:rsidRDefault="00A76A18" w:rsidP="00796A85">
      <w:pPr>
        <w:spacing w:after="0" w:line="240" w:lineRule="auto"/>
      </w:pPr>
      <w:r>
        <w:separator/>
      </w:r>
    </w:p>
  </w:footnote>
  <w:footnote w:type="continuationSeparator" w:id="0">
    <w:p w:rsidR="00A76A18" w:rsidRDefault="00A76A18" w:rsidP="00796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5F47" w:rsidRDefault="004F5F47">
    <w:pPr>
      <w:pStyle w:val="a3"/>
      <w:pBdr>
        <w:bottom w:val="thickThinSmallGap" w:sz="24" w:space="1" w:color="622423" w:themeColor="accent2" w:themeShade="7F"/>
      </w:pBdr>
      <w:jc w:val="center"/>
      <w:rPr>
        <w:rFonts w:asciiTheme="majorHAnsi" w:eastAsiaTheme="majorEastAsia" w:hAnsiTheme="majorHAnsi" w:cstheme="majorBidi"/>
        <w:sz w:val="32"/>
        <w:szCs w:val="32"/>
      </w:rPr>
    </w:pPr>
    <w:r>
      <w:rPr>
        <w:rFonts w:asciiTheme="majorHAnsi" w:eastAsiaTheme="majorEastAsia" w:hAnsiTheme="majorHAnsi" w:cstheme="majorBidi"/>
        <w:sz w:val="32"/>
        <w:szCs w:val="32"/>
      </w:rPr>
      <w:t>Конституция РФ</w:t>
    </w:r>
  </w:p>
  <w:p w:rsidR="004F5F47" w:rsidRDefault="004F5F47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23A7"/>
    <w:rsid w:val="00202E0C"/>
    <w:rsid w:val="004F5F47"/>
    <w:rsid w:val="005225F8"/>
    <w:rsid w:val="00703C84"/>
    <w:rsid w:val="00796A85"/>
    <w:rsid w:val="007F2724"/>
    <w:rsid w:val="00810805"/>
    <w:rsid w:val="00A76A18"/>
    <w:rsid w:val="00EC2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724"/>
  </w:style>
  <w:style w:type="paragraph" w:styleId="1">
    <w:name w:val="heading 1"/>
    <w:basedOn w:val="a"/>
    <w:link w:val="10"/>
    <w:uiPriority w:val="9"/>
    <w:qFormat/>
    <w:rsid w:val="00EC23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23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79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A85"/>
  </w:style>
  <w:style w:type="paragraph" w:styleId="a5">
    <w:name w:val="footer"/>
    <w:basedOn w:val="a"/>
    <w:link w:val="a6"/>
    <w:uiPriority w:val="99"/>
    <w:unhideWhenUsed/>
    <w:rsid w:val="0079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6A85"/>
  </w:style>
  <w:style w:type="paragraph" w:styleId="a7">
    <w:name w:val="Balloon Text"/>
    <w:basedOn w:val="a"/>
    <w:link w:val="a8"/>
    <w:uiPriority w:val="99"/>
    <w:semiHidden/>
    <w:unhideWhenUsed/>
    <w:rsid w:val="00796A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6A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195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zakonbase.ru/content/part/12677" TargetMode="External"/><Relationship Id="rId117" Type="http://schemas.openxmlformats.org/officeDocument/2006/relationships/hyperlink" Target="http://zakonbase.ru/content/part/13009" TargetMode="External"/><Relationship Id="rId21" Type="http://schemas.openxmlformats.org/officeDocument/2006/relationships/hyperlink" Target="http://zakonbase.ru/content/part/12643" TargetMode="External"/><Relationship Id="rId42" Type="http://schemas.openxmlformats.org/officeDocument/2006/relationships/hyperlink" Target="http://zakonbase.ru/content/part/12747" TargetMode="External"/><Relationship Id="rId47" Type="http://schemas.openxmlformats.org/officeDocument/2006/relationships/hyperlink" Target="http://zakonbase.ru/content/part/12776" TargetMode="External"/><Relationship Id="rId63" Type="http://schemas.openxmlformats.org/officeDocument/2006/relationships/hyperlink" Target="http://zakonbase.ru/content/part/12856" TargetMode="External"/><Relationship Id="rId68" Type="http://schemas.openxmlformats.org/officeDocument/2006/relationships/hyperlink" Target="http://zakonbase.ru/content/part/12870" TargetMode="External"/><Relationship Id="rId84" Type="http://schemas.openxmlformats.org/officeDocument/2006/relationships/hyperlink" Target="http://zakonbase.ru/content/base/84644" TargetMode="External"/><Relationship Id="rId89" Type="http://schemas.openxmlformats.org/officeDocument/2006/relationships/hyperlink" Target="http://zakonbase.ru/content/part/12907" TargetMode="External"/><Relationship Id="rId112" Type="http://schemas.openxmlformats.org/officeDocument/2006/relationships/hyperlink" Target="http://zakonbase.ru/content/part/12989" TargetMode="External"/><Relationship Id="rId133" Type="http://schemas.openxmlformats.org/officeDocument/2006/relationships/hyperlink" Target="http://zakonbase.ru/content/base/128778" TargetMode="External"/><Relationship Id="rId138" Type="http://schemas.openxmlformats.org/officeDocument/2006/relationships/hyperlink" Target="http://zakonbase.ru/content/part/13101" TargetMode="External"/><Relationship Id="rId154" Type="http://schemas.openxmlformats.org/officeDocument/2006/relationships/hyperlink" Target="http://zakonbase.ru/content/part/13184" TargetMode="External"/><Relationship Id="rId159" Type="http://schemas.openxmlformats.org/officeDocument/2006/relationships/hyperlink" Target="http://zakonbase.ru/content/part/13203" TargetMode="External"/><Relationship Id="rId175" Type="http://schemas.openxmlformats.org/officeDocument/2006/relationships/hyperlink" Target="http://zakonbase.ru/content/part/13277" TargetMode="External"/><Relationship Id="rId170" Type="http://schemas.openxmlformats.org/officeDocument/2006/relationships/hyperlink" Target="http://zakonbase.ru/content/part/13249" TargetMode="External"/><Relationship Id="rId16" Type="http://schemas.openxmlformats.org/officeDocument/2006/relationships/hyperlink" Target="http://zakonbase.ru/content/part/12606" TargetMode="External"/><Relationship Id="rId107" Type="http://schemas.openxmlformats.org/officeDocument/2006/relationships/hyperlink" Target="http://zakonbase.ru/content/part/12962" TargetMode="External"/><Relationship Id="rId11" Type="http://schemas.openxmlformats.org/officeDocument/2006/relationships/hyperlink" Target="http://zakonbase.ru/content/part/12583" TargetMode="External"/><Relationship Id="rId32" Type="http://schemas.openxmlformats.org/officeDocument/2006/relationships/hyperlink" Target="http://zakonbase.ru/content/part/12696" TargetMode="External"/><Relationship Id="rId37" Type="http://schemas.openxmlformats.org/officeDocument/2006/relationships/hyperlink" Target="http://zakonbase.ru/content/part/12717" TargetMode="External"/><Relationship Id="rId53" Type="http://schemas.openxmlformats.org/officeDocument/2006/relationships/hyperlink" Target="http://zakonbase.ru/content/part/12808" TargetMode="External"/><Relationship Id="rId58" Type="http://schemas.openxmlformats.org/officeDocument/2006/relationships/hyperlink" Target="http://zakonbase.ru/content/part/12835" TargetMode="External"/><Relationship Id="rId74" Type="http://schemas.openxmlformats.org/officeDocument/2006/relationships/hyperlink" Target="http://zakonbase.ru/content/part/12897" TargetMode="External"/><Relationship Id="rId79" Type="http://schemas.openxmlformats.org/officeDocument/2006/relationships/hyperlink" Target="http://zakonbase.ru/content/base/43953" TargetMode="External"/><Relationship Id="rId102" Type="http://schemas.openxmlformats.org/officeDocument/2006/relationships/hyperlink" Target="http://zakonbase.ru/content/part/12949" TargetMode="External"/><Relationship Id="rId123" Type="http://schemas.openxmlformats.org/officeDocument/2006/relationships/hyperlink" Target="http://zakonbase.ru/content/part/13049" TargetMode="External"/><Relationship Id="rId128" Type="http://schemas.openxmlformats.org/officeDocument/2006/relationships/hyperlink" Target="http://zakonbase.ru/content/part/13076" TargetMode="External"/><Relationship Id="rId144" Type="http://schemas.openxmlformats.org/officeDocument/2006/relationships/hyperlink" Target="http://zakonbase.ru/content/part/13136" TargetMode="External"/><Relationship Id="rId149" Type="http://schemas.openxmlformats.org/officeDocument/2006/relationships/hyperlink" Target="http://zakonbase.ru/content/part/13160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://zakonbase.ru/content/part/12908" TargetMode="External"/><Relationship Id="rId95" Type="http://schemas.openxmlformats.org/officeDocument/2006/relationships/hyperlink" Target="http://zakonbase.ru/content/part/12925" TargetMode="External"/><Relationship Id="rId160" Type="http://schemas.openxmlformats.org/officeDocument/2006/relationships/hyperlink" Target="http://zakonbase.ru/content/part/13207" TargetMode="External"/><Relationship Id="rId165" Type="http://schemas.openxmlformats.org/officeDocument/2006/relationships/hyperlink" Target="http://zakonbase.ru/content/part/13227" TargetMode="External"/><Relationship Id="rId181" Type="http://schemas.openxmlformats.org/officeDocument/2006/relationships/header" Target="header1.xml"/><Relationship Id="rId22" Type="http://schemas.openxmlformats.org/officeDocument/2006/relationships/hyperlink" Target="http://zakonbase.ru/content/part/12652" TargetMode="External"/><Relationship Id="rId27" Type="http://schemas.openxmlformats.org/officeDocument/2006/relationships/hyperlink" Target="http://zakonbase.ru/content/part/12679" TargetMode="External"/><Relationship Id="rId43" Type="http://schemas.openxmlformats.org/officeDocument/2006/relationships/hyperlink" Target="http://zakonbase.ru/content/part/12753" TargetMode="External"/><Relationship Id="rId48" Type="http://schemas.openxmlformats.org/officeDocument/2006/relationships/hyperlink" Target="http://zakonbase.ru/content/part/12781" TargetMode="External"/><Relationship Id="rId64" Type="http://schemas.openxmlformats.org/officeDocument/2006/relationships/hyperlink" Target="http://zakonbase.ru/content/part/12861" TargetMode="External"/><Relationship Id="rId69" Type="http://schemas.openxmlformats.org/officeDocument/2006/relationships/hyperlink" Target="http://zakonbase.ru/content/part/12873" TargetMode="External"/><Relationship Id="rId113" Type="http://schemas.openxmlformats.org/officeDocument/2006/relationships/hyperlink" Target="http://zakonbase.ru/content/base/46347" TargetMode="External"/><Relationship Id="rId118" Type="http://schemas.openxmlformats.org/officeDocument/2006/relationships/hyperlink" Target="http://zakonbase.ru/content/part/13016" TargetMode="External"/><Relationship Id="rId134" Type="http://schemas.openxmlformats.org/officeDocument/2006/relationships/hyperlink" Target="http://zakonbase.ru/content/base/128778" TargetMode="External"/><Relationship Id="rId139" Type="http://schemas.openxmlformats.org/officeDocument/2006/relationships/hyperlink" Target="http://zakonbase.ru/content/part/13107" TargetMode="External"/><Relationship Id="rId80" Type="http://schemas.openxmlformats.org/officeDocument/2006/relationships/hyperlink" Target="http://zakonbase.ru/content/base/81780" TargetMode="External"/><Relationship Id="rId85" Type="http://schemas.openxmlformats.org/officeDocument/2006/relationships/hyperlink" Target="http://zakonbase.ru/content/base/106294" TargetMode="External"/><Relationship Id="rId150" Type="http://schemas.openxmlformats.org/officeDocument/2006/relationships/hyperlink" Target="http://zakonbase.ru/content/base/128778" TargetMode="External"/><Relationship Id="rId155" Type="http://schemas.openxmlformats.org/officeDocument/2006/relationships/hyperlink" Target="http://zakonbase.ru/content/part/13189" TargetMode="External"/><Relationship Id="rId171" Type="http://schemas.openxmlformats.org/officeDocument/2006/relationships/hyperlink" Target="http://zakonbase.ru/content/part/13254" TargetMode="External"/><Relationship Id="rId176" Type="http://schemas.openxmlformats.org/officeDocument/2006/relationships/hyperlink" Target="http://zakonbase.ru/content/part/13283" TargetMode="External"/><Relationship Id="rId12" Type="http://schemas.openxmlformats.org/officeDocument/2006/relationships/hyperlink" Target="http://zakonbase.ru/content/part/12588" TargetMode="External"/><Relationship Id="rId17" Type="http://schemas.openxmlformats.org/officeDocument/2006/relationships/hyperlink" Target="http://zakonbase.ru/content/part/12614" TargetMode="External"/><Relationship Id="rId33" Type="http://schemas.openxmlformats.org/officeDocument/2006/relationships/hyperlink" Target="http://zakonbase.ru/content/part/12701" TargetMode="External"/><Relationship Id="rId38" Type="http://schemas.openxmlformats.org/officeDocument/2006/relationships/hyperlink" Target="http://zakonbase.ru/content/part/12724" TargetMode="External"/><Relationship Id="rId59" Type="http://schemas.openxmlformats.org/officeDocument/2006/relationships/hyperlink" Target="http://zakonbase.ru/content/part/12839" TargetMode="External"/><Relationship Id="rId103" Type="http://schemas.openxmlformats.org/officeDocument/2006/relationships/hyperlink" Target="http://zakonbase.ru/content/part/12954" TargetMode="External"/><Relationship Id="rId108" Type="http://schemas.openxmlformats.org/officeDocument/2006/relationships/hyperlink" Target="http://zakonbase.ru/content/part/12965" TargetMode="External"/><Relationship Id="rId124" Type="http://schemas.openxmlformats.org/officeDocument/2006/relationships/hyperlink" Target="http://zakonbase.ru/content/base/128779" TargetMode="External"/><Relationship Id="rId129" Type="http://schemas.openxmlformats.org/officeDocument/2006/relationships/hyperlink" Target="http://zakonbase.ru/content/part/13082" TargetMode="External"/><Relationship Id="rId54" Type="http://schemas.openxmlformats.org/officeDocument/2006/relationships/hyperlink" Target="http://zakonbase.ru/content/part/12812" TargetMode="External"/><Relationship Id="rId70" Type="http://schemas.openxmlformats.org/officeDocument/2006/relationships/hyperlink" Target="http://zakonbase.ru/content/part/12879" TargetMode="External"/><Relationship Id="rId75" Type="http://schemas.openxmlformats.org/officeDocument/2006/relationships/hyperlink" Target="http://zakonbase.ru/content/part/12899" TargetMode="External"/><Relationship Id="rId91" Type="http://schemas.openxmlformats.org/officeDocument/2006/relationships/hyperlink" Target="http://zakonbase.ru/content/part/12910" TargetMode="External"/><Relationship Id="rId96" Type="http://schemas.openxmlformats.org/officeDocument/2006/relationships/hyperlink" Target="http://zakonbase.ru/content/part/12927" TargetMode="External"/><Relationship Id="rId140" Type="http://schemas.openxmlformats.org/officeDocument/2006/relationships/hyperlink" Target="http://zakonbase.ru/content/part/13113" TargetMode="External"/><Relationship Id="rId145" Type="http://schemas.openxmlformats.org/officeDocument/2006/relationships/hyperlink" Target="http://zakonbase.ru/content/part/13142" TargetMode="External"/><Relationship Id="rId161" Type="http://schemas.openxmlformats.org/officeDocument/2006/relationships/hyperlink" Target="http://zakonbase.ru/content/part/13211" TargetMode="External"/><Relationship Id="rId166" Type="http://schemas.openxmlformats.org/officeDocument/2006/relationships/hyperlink" Target="http://zakonbase.ru/content/part/13232" TargetMode="External"/><Relationship Id="rId18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23" Type="http://schemas.openxmlformats.org/officeDocument/2006/relationships/hyperlink" Target="http://zakonbase.ru/content/part/12659" TargetMode="External"/><Relationship Id="rId28" Type="http://schemas.openxmlformats.org/officeDocument/2006/relationships/hyperlink" Target="http://zakonbase.ru/content/part/12681" TargetMode="External"/><Relationship Id="rId49" Type="http://schemas.openxmlformats.org/officeDocument/2006/relationships/hyperlink" Target="http://zakonbase.ru/content/part/12786" TargetMode="External"/><Relationship Id="rId114" Type="http://schemas.openxmlformats.org/officeDocument/2006/relationships/hyperlink" Target="http://zakonbase.ru/content/part/12992" TargetMode="External"/><Relationship Id="rId119" Type="http://schemas.openxmlformats.org/officeDocument/2006/relationships/hyperlink" Target="http://zakonbase.ru/content/part/13021" TargetMode="External"/><Relationship Id="rId44" Type="http://schemas.openxmlformats.org/officeDocument/2006/relationships/hyperlink" Target="http://zakonbase.ru/content/part/12757" TargetMode="External"/><Relationship Id="rId60" Type="http://schemas.openxmlformats.org/officeDocument/2006/relationships/hyperlink" Target="http://zakonbase.ru/content/part/12844" TargetMode="External"/><Relationship Id="rId65" Type="http://schemas.openxmlformats.org/officeDocument/2006/relationships/hyperlink" Target="http://zakonbase.ru/content/part/12864" TargetMode="External"/><Relationship Id="rId81" Type="http://schemas.openxmlformats.org/officeDocument/2006/relationships/hyperlink" Target="http://zakonbase.ru/content/base/94168" TargetMode="External"/><Relationship Id="rId86" Type="http://schemas.openxmlformats.org/officeDocument/2006/relationships/hyperlink" Target="http://zakonbase.ru/content/base/108439" TargetMode="External"/><Relationship Id="rId130" Type="http://schemas.openxmlformats.org/officeDocument/2006/relationships/hyperlink" Target="http://zakonbase.ru/content/part/13089" TargetMode="External"/><Relationship Id="rId135" Type="http://schemas.openxmlformats.org/officeDocument/2006/relationships/hyperlink" Target="http://zakonbase.ru/content/base/128778" TargetMode="External"/><Relationship Id="rId151" Type="http://schemas.openxmlformats.org/officeDocument/2006/relationships/hyperlink" Target="http://zakonbase.ru/content/part/13164" TargetMode="External"/><Relationship Id="rId156" Type="http://schemas.openxmlformats.org/officeDocument/2006/relationships/hyperlink" Target="http://zakonbase.ru/content/base/79144" TargetMode="External"/><Relationship Id="rId177" Type="http://schemas.openxmlformats.org/officeDocument/2006/relationships/hyperlink" Target="http://zakonbase.ru/content/part/132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onbase.ru/content/part/12578" TargetMode="External"/><Relationship Id="rId172" Type="http://schemas.openxmlformats.org/officeDocument/2006/relationships/hyperlink" Target="http://zakonbase.ru/content/part/13258" TargetMode="External"/><Relationship Id="rId180" Type="http://schemas.openxmlformats.org/officeDocument/2006/relationships/hyperlink" Target="http://zakonbase.ru/content/base/62350" TargetMode="External"/><Relationship Id="rId13" Type="http://schemas.openxmlformats.org/officeDocument/2006/relationships/hyperlink" Target="http://zakonbase.ru/content/part/12592" TargetMode="External"/><Relationship Id="rId18" Type="http://schemas.openxmlformats.org/officeDocument/2006/relationships/hyperlink" Target="http://zakonbase.ru/content/part/12622" TargetMode="External"/><Relationship Id="rId39" Type="http://schemas.openxmlformats.org/officeDocument/2006/relationships/hyperlink" Target="http://zakonbase.ru/content/part/12731" TargetMode="External"/><Relationship Id="rId109" Type="http://schemas.openxmlformats.org/officeDocument/2006/relationships/hyperlink" Target="http://zakonbase.ru/content/part/12969" TargetMode="External"/><Relationship Id="rId34" Type="http://schemas.openxmlformats.org/officeDocument/2006/relationships/hyperlink" Target="http://zakonbase.ru/content/part/12703" TargetMode="External"/><Relationship Id="rId50" Type="http://schemas.openxmlformats.org/officeDocument/2006/relationships/hyperlink" Target="http://zakonbase.ru/content/part/12792" TargetMode="External"/><Relationship Id="rId55" Type="http://schemas.openxmlformats.org/officeDocument/2006/relationships/hyperlink" Target="http://zakonbase.ru/content/part/12817" TargetMode="External"/><Relationship Id="rId76" Type="http://schemas.openxmlformats.org/officeDocument/2006/relationships/hyperlink" Target="http://zakonbase.ru/content/part/12902" TargetMode="External"/><Relationship Id="rId97" Type="http://schemas.openxmlformats.org/officeDocument/2006/relationships/hyperlink" Target="http://zakonbase.ru/content/part/12929" TargetMode="External"/><Relationship Id="rId104" Type="http://schemas.openxmlformats.org/officeDocument/2006/relationships/hyperlink" Target="http://zakonbase.ru/content/part/12958" TargetMode="External"/><Relationship Id="rId120" Type="http://schemas.openxmlformats.org/officeDocument/2006/relationships/hyperlink" Target="http://zakonbase.ru/content/part/13032" TargetMode="External"/><Relationship Id="rId125" Type="http://schemas.openxmlformats.org/officeDocument/2006/relationships/hyperlink" Target="http://zakonbase.ru/content/part/13056" TargetMode="External"/><Relationship Id="rId141" Type="http://schemas.openxmlformats.org/officeDocument/2006/relationships/hyperlink" Target="http://zakonbase.ru/content/part/13117" TargetMode="External"/><Relationship Id="rId146" Type="http://schemas.openxmlformats.org/officeDocument/2006/relationships/hyperlink" Target="http://zakonbase.ru/content/part/13148" TargetMode="External"/><Relationship Id="rId167" Type="http://schemas.openxmlformats.org/officeDocument/2006/relationships/hyperlink" Target="http://zakonbase.ru/content/part/13237" TargetMode="External"/><Relationship Id="rId7" Type="http://schemas.openxmlformats.org/officeDocument/2006/relationships/hyperlink" Target="http://zakonbase.ru/content/part/12574" TargetMode="External"/><Relationship Id="rId71" Type="http://schemas.openxmlformats.org/officeDocument/2006/relationships/hyperlink" Target="http://zakonbase.ru/content/part/12885" TargetMode="External"/><Relationship Id="rId92" Type="http://schemas.openxmlformats.org/officeDocument/2006/relationships/hyperlink" Target="http://zakonbase.ru/content/part/12915" TargetMode="External"/><Relationship Id="rId162" Type="http://schemas.openxmlformats.org/officeDocument/2006/relationships/hyperlink" Target="http://zakonbase.ru/content/part/13215" TargetMode="External"/><Relationship Id="rId183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zakonbase.ru/content/part/12685" TargetMode="External"/><Relationship Id="rId24" Type="http://schemas.openxmlformats.org/officeDocument/2006/relationships/hyperlink" Target="http://zakonbase.ru/content/part/12664" TargetMode="External"/><Relationship Id="rId40" Type="http://schemas.openxmlformats.org/officeDocument/2006/relationships/hyperlink" Target="http://zakonbase.ru/content/part/12737" TargetMode="External"/><Relationship Id="rId45" Type="http://schemas.openxmlformats.org/officeDocument/2006/relationships/hyperlink" Target="http://zakonbase.ru/content/part/12766" TargetMode="External"/><Relationship Id="rId66" Type="http://schemas.openxmlformats.org/officeDocument/2006/relationships/hyperlink" Target="http://zakonbase.ru/content/base/78157" TargetMode="External"/><Relationship Id="rId87" Type="http://schemas.openxmlformats.org/officeDocument/2006/relationships/hyperlink" Target="http://zakonbase.ru/content/base/85212" TargetMode="External"/><Relationship Id="rId110" Type="http://schemas.openxmlformats.org/officeDocument/2006/relationships/hyperlink" Target="http://zakonbase.ru/content/part/12974" TargetMode="External"/><Relationship Id="rId115" Type="http://schemas.openxmlformats.org/officeDocument/2006/relationships/hyperlink" Target="http://zakonbase.ru/content/part/12998" TargetMode="External"/><Relationship Id="rId131" Type="http://schemas.openxmlformats.org/officeDocument/2006/relationships/hyperlink" Target="http://zakonbase.ru/content/part/13095" TargetMode="External"/><Relationship Id="rId136" Type="http://schemas.openxmlformats.org/officeDocument/2006/relationships/hyperlink" Target="http://zakonbase.ru/content/base/128778" TargetMode="External"/><Relationship Id="rId157" Type="http://schemas.openxmlformats.org/officeDocument/2006/relationships/hyperlink" Target="http://zakonbase.ru/content/part/13195" TargetMode="External"/><Relationship Id="rId178" Type="http://schemas.openxmlformats.org/officeDocument/2006/relationships/hyperlink" Target="http://zakonbase.ru/content/part/13290" TargetMode="External"/><Relationship Id="rId61" Type="http://schemas.openxmlformats.org/officeDocument/2006/relationships/hyperlink" Target="http://zakonbase.ru/content/part/12847" TargetMode="External"/><Relationship Id="rId82" Type="http://schemas.openxmlformats.org/officeDocument/2006/relationships/hyperlink" Target="http://zakonbase.ru/content/base/108439" TargetMode="External"/><Relationship Id="rId152" Type="http://schemas.openxmlformats.org/officeDocument/2006/relationships/hyperlink" Target="http://zakonbase.ru/content/part/13169" TargetMode="External"/><Relationship Id="rId173" Type="http://schemas.openxmlformats.org/officeDocument/2006/relationships/hyperlink" Target="http://zakonbase.ru/content/part/13264" TargetMode="External"/><Relationship Id="rId19" Type="http://schemas.openxmlformats.org/officeDocument/2006/relationships/hyperlink" Target="http://zakonbase.ru/content/part/12629" TargetMode="External"/><Relationship Id="rId14" Type="http://schemas.openxmlformats.org/officeDocument/2006/relationships/hyperlink" Target="http://zakonbase.ru/content/part/12596" TargetMode="External"/><Relationship Id="rId30" Type="http://schemas.openxmlformats.org/officeDocument/2006/relationships/hyperlink" Target="http://zakonbase.ru/content/part/12690" TargetMode="External"/><Relationship Id="rId35" Type="http://schemas.openxmlformats.org/officeDocument/2006/relationships/hyperlink" Target="http://zakonbase.ru/content/part/12709" TargetMode="External"/><Relationship Id="rId56" Type="http://schemas.openxmlformats.org/officeDocument/2006/relationships/hyperlink" Target="http://zakonbase.ru/content/part/12824" TargetMode="External"/><Relationship Id="rId77" Type="http://schemas.openxmlformats.org/officeDocument/2006/relationships/hyperlink" Target="http://zakonbase.ru/content/base/16124" TargetMode="External"/><Relationship Id="rId100" Type="http://schemas.openxmlformats.org/officeDocument/2006/relationships/hyperlink" Target="http://zakonbase.ru/content/part/12940" TargetMode="External"/><Relationship Id="rId105" Type="http://schemas.openxmlformats.org/officeDocument/2006/relationships/hyperlink" Target="http://zakonbase.ru/content/base/128779" TargetMode="External"/><Relationship Id="rId126" Type="http://schemas.openxmlformats.org/officeDocument/2006/relationships/hyperlink" Target="http://zakonbase.ru/content/part/13062" TargetMode="External"/><Relationship Id="rId147" Type="http://schemas.openxmlformats.org/officeDocument/2006/relationships/hyperlink" Target="http://zakonbase.ru/content/part/13151" TargetMode="External"/><Relationship Id="rId168" Type="http://schemas.openxmlformats.org/officeDocument/2006/relationships/hyperlink" Target="http://zakonbase.ru/content/base/65630" TargetMode="External"/><Relationship Id="rId8" Type="http://schemas.openxmlformats.org/officeDocument/2006/relationships/hyperlink" Target="http://zakonbase.ru/content/part/12576" TargetMode="External"/><Relationship Id="rId51" Type="http://schemas.openxmlformats.org/officeDocument/2006/relationships/hyperlink" Target="http://zakonbase.ru/content/part/12797" TargetMode="External"/><Relationship Id="rId72" Type="http://schemas.openxmlformats.org/officeDocument/2006/relationships/hyperlink" Target="http://zakonbase.ru/content/part/12889" TargetMode="External"/><Relationship Id="rId93" Type="http://schemas.openxmlformats.org/officeDocument/2006/relationships/hyperlink" Target="http://zakonbase.ru/content/part/12918" TargetMode="External"/><Relationship Id="rId98" Type="http://schemas.openxmlformats.org/officeDocument/2006/relationships/hyperlink" Target="http://zakonbase.ru/content/part/12934" TargetMode="External"/><Relationship Id="rId121" Type="http://schemas.openxmlformats.org/officeDocument/2006/relationships/hyperlink" Target="http://zakonbase.ru/content/part/13036" TargetMode="External"/><Relationship Id="rId142" Type="http://schemas.openxmlformats.org/officeDocument/2006/relationships/hyperlink" Target="http://zakonbase.ru/content/part/13125" TargetMode="External"/><Relationship Id="rId163" Type="http://schemas.openxmlformats.org/officeDocument/2006/relationships/hyperlink" Target="http://zakonbase.ru/content/part/13219" TargetMode="Externa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://zakonbase.ru/content/part/12671" TargetMode="External"/><Relationship Id="rId46" Type="http://schemas.openxmlformats.org/officeDocument/2006/relationships/hyperlink" Target="http://zakonbase.ru/content/part/12773" TargetMode="External"/><Relationship Id="rId67" Type="http://schemas.openxmlformats.org/officeDocument/2006/relationships/hyperlink" Target="http://zakonbase.ru/content/part/12867" TargetMode="External"/><Relationship Id="rId116" Type="http://schemas.openxmlformats.org/officeDocument/2006/relationships/hyperlink" Target="http://zakonbase.ru/content/part/13002" TargetMode="External"/><Relationship Id="rId137" Type="http://schemas.openxmlformats.org/officeDocument/2006/relationships/hyperlink" Target="http://zakonbase.ru/content/base/128778" TargetMode="External"/><Relationship Id="rId158" Type="http://schemas.openxmlformats.org/officeDocument/2006/relationships/hyperlink" Target="http://zakonbase.ru/content/part/13199" TargetMode="External"/><Relationship Id="rId20" Type="http://schemas.openxmlformats.org/officeDocument/2006/relationships/hyperlink" Target="http://zakonbase.ru/content/part/12636" TargetMode="External"/><Relationship Id="rId41" Type="http://schemas.openxmlformats.org/officeDocument/2006/relationships/hyperlink" Target="http://zakonbase.ru/content/part/12743" TargetMode="External"/><Relationship Id="rId62" Type="http://schemas.openxmlformats.org/officeDocument/2006/relationships/hyperlink" Target="http://zakonbase.ru/content/part/12850" TargetMode="External"/><Relationship Id="rId83" Type="http://schemas.openxmlformats.org/officeDocument/2006/relationships/hyperlink" Target="http://zakonbase.ru/content/base/57651" TargetMode="External"/><Relationship Id="rId88" Type="http://schemas.openxmlformats.org/officeDocument/2006/relationships/hyperlink" Target="http://zakonbase.ru/content/part/12905" TargetMode="External"/><Relationship Id="rId111" Type="http://schemas.openxmlformats.org/officeDocument/2006/relationships/hyperlink" Target="http://zakonbase.ru/content/part/12983" TargetMode="External"/><Relationship Id="rId132" Type="http://schemas.openxmlformats.org/officeDocument/2006/relationships/hyperlink" Target="http://zakonbase.ru/content/base/128778" TargetMode="External"/><Relationship Id="rId153" Type="http://schemas.openxmlformats.org/officeDocument/2006/relationships/hyperlink" Target="http://zakonbase.ru/content/part/13175" TargetMode="External"/><Relationship Id="rId174" Type="http://schemas.openxmlformats.org/officeDocument/2006/relationships/hyperlink" Target="http://zakonbase.ru/content/part/13273" TargetMode="External"/><Relationship Id="rId179" Type="http://schemas.openxmlformats.org/officeDocument/2006/relationships/hyperlink" Target="http://zakonbase.ru/content/part/13292" TargetMode="External"/><Relationship Id="rId15" Type="http://schemas.openxmlformats.org/officeDocument/2006/relationships/hyperlink" Target="http://zakonbase.ru/content/part/12600" TargetMode="External"/><Relationship Id="rId36" Type="http://schemas.openxmlformats.org/officeDocument/2006/relationships/hyperlink" Target="http://zakonbase.ru/content/part/12714" TargetMode="External"/><Relationship Id="rId57" Type="http://schemas.openxmlformats.org/officeDocument/2006/relationships/hyperlink" Target="http://zakonbase.ru/content/part/12830" TargetMode="External"/><Relationship Id="rId106" Type="http://schemas.openxmlformats.org/officeDocument/2006/relationships/hyperlink" Target="http://zakonbase.ru/content/base/83012" TargetMode="External"/><Relationship Id="rId127" Type="http://schemas.openxmlformats.org/officeDocument/2006/relationships/hyperlink" Target="http://zakonbase.ru/content/part/13070" TargetMode="External"/><Relationship Id="rId10" Type="http://schemas.openxmlformats.org/officeDocument/2006/relationships/hyperlink" Target="http://zakonbase.ru/content/part/12580" TargetMode="External"/><Relationship Id="rId31" Type="http://schemas.openxmlformats.org/officeDocument/2006/relationships/hyperlink" Target="http://zakonbase.ru/content/part/12693" TargetMode="External"/><Relationship Id="rId52" Type="http://schemas.openxmlformats.org/officeDocument/2006/relationships/hyperlink" Target="http://zakonbase.ru/content/part/12804" TargetMode="External"/><Relationship Id="rId73" Type="http://schemas.openxmlformats.org/officeDocument/2006/relationships/hyperlink" Target="http://zakonbase.ru/content/part/12893" TargetMode="External"/><Relationship Id="rId78" Type="http://schemas.openxmlformats.org/officeDocument/2006/relationships/hyperlink" Target="http://zakonbase.ru/content/base/43978" TargetMode="External"/><Relationship Id="rId94" Type="http://schemas.openxmlformats.org/officeDocument/2006/relationships/hyperlink" Target="http://zakonbase.ru/content/part/12922" TargetMode="External"/><Relationship Id="rId99" Type="http://schemas.openxmlformats.org/officeDocument/2006/relationships/hyperlink" Target="http://zakonbase.ru/content/part/12937" TargetMode="External"/><Relationship Id="rId101" Type="http://schemas.openxmlformats.org/officeDocument/2006/relationships/hyperlink" Target="http://zakonbase.ru/content/part/12944" TargetMode="External"/><Relationship Id="rId122" Type="http://schemas.openxmlformats.org/officeDocument/2006/relationships/hyperlink" Target="http://zakonbase.ru/content/part/13043" TargetMode="External"/><Relationship Id="rId143" Type="http://schemas.openxmlformats.org/officeDocument/2006/relationships/hyperlink" Target="http://zakonbase.ru/content/part/13131" TargetMode="External"/><Relationship Id="rId148" Type="http://schemas.openxmlformats.org/officeDocument/2006/relationships/hyperlink" Target="http://zakonbase.ru/content/part/13156" TargetMode="External"/><Relationship Id="rId164" Type="http://schemas.openxmlformats.org/officeDocument/2006/relationships/hyperlink" Target="http://zakonbase.ru/content/part/13223" TargetMode="External"/><Relationship Id="rId169" Type="http://schemas.openxmlformats.org/officeDocument/2006/relationships/hyperlink" Target="http://zakonbase.ru/content/part/132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1B70BB-29BA-4CC5-A3FC-391E5B8DA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48</Pages>
  <Words>13681</Words>
  <Characters>77988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91487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3</cp:revision>
  <cp:lastPrinted>2015-01-14T07:24:00Z</cp:lastPrinted>
  <dcterms:created xsi:type="dcterms:W3CDTF">2014-11-26T10:11:00Z</dcterms:created>
  <dcterms:modified xsi:type="dcterms:W3CDTF">2015-01-14T07:28:00Z</dcterms:modified>
</cp:coreProperties>
</file>