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56" w:rsidRPr="007719CB" w:rsidRDefault="00794FC5" w:rsidP="00794FC5">
      <w:pPr>
        <w:spacing w:after="0" w:line="240" w:lineRule="auto"/>
        <w:jc w:val="center"/>
        <w:rPr>
          <w:rFonts w:ascii="Times New Roman" w:hAnsi="Times New Roman"/>
          <w:bCs/>
          <w:smallCaps/>
          <w:sz w:val="24"/>
          <w:szCs w:val="24"/>
        </w:rPr>
      </w:pPr>
      <w:r w:rsidRPr="007719CB">
        <w:rPr>
          <w:rFonts w:ascii="Times New Roman" w:hAnsi="Times New Roman"/>
          <w:bCs/>
          <w:iCs/>
          <w:sz w:val="24"/>
          <w:szCs w:val="24"/>
        </w:rPr>
        <w:t>Муниципальное автономное общеобразовательное учреждение «Гимназия №5»</w:t>
      </w:r>
    </w:p>
    <w:p w:rsidR="00103756" w:rsidRPr="007719CB" w:rsidRDefault="00103756" w:rsidP="00794FC5">
      <w:pPr>
        <w:spacing w:after="0"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:rsidR="00103756" w:rsidRPr="007719CB" w:rsidRDefault="00103756" w:rsidP="00794FC5">
      <w:pPr>
        <w:widowControl w:val="0"/>
        <w:spacing w:after="0"/>
        <w:jc w:val="center"/>
        <w:outlineLvl w:val="0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719CB">
        <w:rPr>
          <w:rFonts w:ascii="Times New Roman" w:eastAsia="Calibri" w:hAnsi="Times New Roman" w:cs="Times New Roman"/>
          <w:bCs/>
          <w:sz w:val="24"/>
          <w:szCs w:val="24"/>
        </w:rPr>
        <w:t>Тест</w:t>
      </w:r>
      <w:r w:rsidR="007719CB" w:rsidRPr="007719CB">
        <w:rPr>
          <w:rFonts w:ascii="Times New Roman" w:eastAsia="Calibri" w:hAnsi="Times New Roman" w:cs="Times New Roman"/>
          <w:bCs/>
          <w:sz w:val="24"/>
          <w:szCs w:val="24"/>
        </w:rPr>
        <w:t xml:space="preserve"> 5-11 классы</w:t>
      </w:r>
    </w:p>
    <w:p w:rsidR="00103756" w:rsidRPr="007719CB" w:rsidRDefault="00103756" w:rsidP="00794FC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9C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Тема:</w:t>
      </w:r>
      <w:r w:rsidRPr="007719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Правила дорожного движения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В квадратных скобках указано количество </w:t>
      </w:r>
      <w:proofErr w:type="gramStart"/>
      <w:r>
        <w:rPr>
          <w:b/>
        </w:rPr>
        <w:t>баллов,  начисляемое</w:t>
      </w:r>
      <w:proofErr w:type="gramEnd"/>
      <w:r>
        <w:rPr>
          <w:b/>
        </w:rPr>
        <w:t xml:space="preserve"> за правильный ответ.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  <w:r w:rsidRPr="00F90C80">
        <w:rPr>
          <w:b/>
        </w:rPr>
        <w:t>1.</w:t>
      </w:r>
      <w:r>
        <w:rPr>
          <w:b/>
        </w:rPr>
        <w:t xml:space="preserve"> </w:t>
      </w:r>
      <w:r w:rsidRPr="00AD3A57">
        <w:rPr>
          <w:b/>
        </w:rPr>
        <w:t>[3]</w:t>
      </w:r>
      <w:r>
        <w:rPr>
          <w:b/>
        </w:rPr>
        <w:t>Тормозной путь автомобиля  - это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Путь, который автомобиль проходит от момента срабатывания тормозов до остановки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Путь, который автомобиль проходит от момента обнаружения водителем препятствия до остановки автомобиля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Путь, который автомобиль  проходит  за время срабатывания тормозов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103756">
        <w:rPr>
          <w:b/>
        </w:rPr>
        <w:t>2</w:t>
      </w:r>
      <w:r w:rsidR="0023702D" w:rsidRPr="00F90C80">
        <w:rPr>
          <w:b/>
        </w:rPr>
        <w:t>.</w:t>
      </w:r>
      <w:r w:rsidR="0023702D" w:rsidRPr="00AD3A57">
        <w:rPr>
          <w:b/>
        </w:rPr>
        <w:t xml:space="preserve"> [7]</w:t>
      </w:r>
      <w:r w:rsidR="0023702D">
        <w:rPr>
          <w:b/>
        </w:rPr>
        <w:t xml:space="preserve"> </w:t>
      </w:r>
      <w:proofErr w:type="spellStart"/>
      <w:r w:rsidR="0023702D">
        <w:rPr>
          <w:b/>
        </w:rPr>
        <w:t>Изофикс</w:t>
      </w:r>
      <w:proofErr w:type="spellEnd"/>
      <w:r w:rsidR="0023702D">
        <w:rPr>
          <w:b/>
        </w:rPr>
        <w:t xml:space="preserve"> – это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Электронная  система управления двигателем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Устройство для крепления детского автомобильного  кресла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Фирма производитель ремней безопасности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3</w:t>
      </w:r>
      <w:r w:rsidR="0023702D">
        <w:rPr>
          <w:b/>
        </w:rPr>
        <w:t>.</w:t>
      </w:r>
      <w:r w:rsidR="0023702D" w:rsidRPr="00776C6F">
        <w:rPr>
          <w:b/>
        </w:rPr>
        <w:t>[8]</w:t>
      </w:r>
      <w:r w:rsidR="0023702D">
        <w:rPr>
          <w:b/>
        </w:rPr>
        <w:t xml:space="preserve"> Можно ли совершить посадку в автомобиль, который остановился на запрещающий сигнал светофора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Можно, если управление светофором осуществляется в ручном режиме инспектором ГИБДД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Можно, если до переключения красного сигнала осталось более 30 секунд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Нельзя.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4</w:t>
      </w:r>
      <w:r w:rsidR="0023702D" w:rsidRPr="00F90C80">
        <w:rPr>
          <w:b/>
        </w:rPr>
        <w:t>.</w:t>
      </w:r>
      <w:r w:rsidR="0023702D">
        <w:rPr>
          <w:b/>
        </w:rPr>
        <w:t xml:space="preserve"> </w:t>
      </w:r>
      <w:r w:rsidR="0023702D" w:rsidRPr="00776C6F">
        <w:rPr>
          <w:b/>
        </w:rPr>
        <w:t xml:space="preserve">[10] </w:t>
      </w:r>
      <w:r w:rsidR="0023702D">
        <w:rPr>
          <w:b/>
        </w:rPr>
        <w:t>С какой скоростью разрешается движение на велосипеде по двору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не более 5 км. в час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не более 20 км. в час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не более 30 км. в час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5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>[13]</w:t>
      </w:r>
      <w:r w:rsidR="0023702D">
        <w:rPr>
          <w:b/>
        </w:rPr>
        <w:t>При движении автомобиля в тумане он кажется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Дальше, чем находится на самом деле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Ближе, чем находится на самом деле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Восприятие расстояния не искажается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6</w:t>
      </w:r>
      <w:r w:rsidR="0023702D">
        <w:rPr>
          <w:b/>
        </w:rPr>
        <w:t>.</w:t>
      </w:r>
      <w:r w:rsidR="0023702D" w:rsidRPr="00776C6F">
        <w:rPr>
          <w:b/>
        </w:rPr>
        <w:t>[8]</w:t>
      </w:r>
      <w:r w:rsidR="0023702D">
        <w:rPr>
          <w:b/>
        </w:rPr>
        <w:t xml:space="preserve"> В каком случае можно переходить проезжую часть под прямым углом к краю проезжей части.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В случае если по близости нет пешеходного перехода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В случае если пешеходного перехода нет  в пределах видимости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Вне населенного пункта 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7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 xml:space="preserve">[10] </w:t>
      </w:r>
      <w:r w:rsidR="0023702D">
        <w:rPr>
          <w:b/>
        </w:rPr>
        <w:t>В каком случае разрешается движение велосипедиста в возрасте старше 14 лет по тротуару.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В любом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В случае если велосипед не оборудован фарой и красным габаритным огнем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</w:t>
      </w:r>
      <w:proofErr w:type="gramStart"/>
      <w:r w:rsidRPr="00AD3A57">
        <w:t>В</w:t>
      </w:r>
      <w:proofErr w:type="gramEnd"/>
      <w:r w:rsidRPr="00AD3A57">
        <w:t xml:space="preserve"> случае если движение по проезжей части затруднено или не возможно</w:t>
      </w:r>
    </w:p>
    <w:p w:rsidR="00FA6CD2" w:rsidRPr="00103756" w:rsidRDefault="00FA6CD2" w:rsidP="0023702D">
      <w:pPr>
        <w:pStyle w:val="a3"/>
        <w:spacing w:before="0" w:beforeAutospacing="0" w:after="0" w:afterAutospacing="0"/>
        <w:rPr>
          <w:b/>
        </w:rPr>
      </w:pPr>
    </w:p>
    <w:p w:rsidR="0023702D" w:rsidRPr="00AD3A57" w:rsidRDefault="00CD1B80" w:rsidP="00390D20">
      <w:pPr>
        <w:pStyle w:val="a3"/>
        <w:spacing w:before="0" w:beforeAutospacing="0" w:after="0" w:afterAutospacing="0"/>
      </w:pPr>
      <w:r w:rsidRPr="00CD1B80">
        <w:rPr>
          <w:b/>
        </w:rPr>
        <w:t>8</w:t>
      </w:r>
      <w:r w:rsidR="0023702D" w:rsidRPr="00F90C80">
        <w:rPr>
          <w:b/>
        </w:rPr>
        <w:t xml:space="preserve">. </w:t>
      </w:r>
      <w:r w:rsidR="0023702D" w:rsidRPr="00776C6F">
        <w:rPr>
          <w:b/>
        </w:rPr>
        <w:t>[8</w:t>
      </w:r>
      <w:proofErr w:type="gramStart"/>
      <w:r w:rsidR="0023702D" w:rsidRPr="00776C6F">
        <w:rPr>
          <w:b/>
        </w:rPr>
        <w:t xml:space="preserve">] </w:t>
      </w:r>
      <w:r w:rsidR="00390D20" w:rsidRPr="00776C6F">
        <w:rPr>
          <w:b/>
        </w:rPr>
        <w:t>]</w:t>
      </w:r>
      <w:proofErr w:type="gramEnd"/>
      <w:r w:rsidR="00390D20" w:rsidRPr="00776C6F">
        <w:rPr>
          <w:b/>
        </w:rPr>
        <w:t xml:space="preserve"> </w:t>
      </w:r>
      <w:r w:rsidR="00390D20">
        <w:rPr>
          <w:b/>
        </w:rPr>
        <w:t>Где можно двигаться на средствах индивидуальной мобильности?</w:t>
      </w:r>
    </w:p>
    <w:p w:rsidR="0023702D" w:rsidRPr="00390D20" w:rsidRDefault="00390D20" w:rsidP="0023702D">
      <w:pPr>
        <w:pStyle w:val="a3"/>
        <w:spacing w:before="0" w:beforeAutospacing="0" w:after="0" w:afterAutospacing="0"/>
        <w:rPr>
          <w:b/>
        </w:rPr>
      </w:pPr>
      <w:r w:rsidRPr="00390D20">
        <w:rPr>
          <w:color w:val="333333"/>
          <w:shd w:val="clear" w:color="auto" w:fill="FFFFFF"/>
        </w:rPr>
        <w:t>- </w:t>
      </w:r>
      <w:r w:rsidRPr="00390D20">
        <w:rPr>
          <w:b/>
          <w:bCs/>
          <w:color w:val="333333"/>
          <w:shd w:val="clear" w:color="auto" w:fill="FFFFFF"/>
        </w:rPr>
        <w:t>передвигаться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на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средствах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индивидуальной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мобильности</w:t>
      </w:r>
      <w:r w:rsidRPr="00390D20">
        <w:rPr>
          <w:color w:val="333333"/>
          <w:shd w:val="clear" w:color="auto" w:fill="FFFFFF"/>
        </w:rPr>
        <w:t> </w:t>
      </w:r>
      <w:r w:rsidRPr="00390D20">
        <w:rPr>
          <w:b/>
          <w:bCs/>
          <w:color w:val="333333"/>
          <w:shd w:val="clear" w:color="auto" w:fill="FFFFFF"/>
        </w:rPr>
        <w:t>можно</w:t>
      </w:r>
      <w:r w:rsidRPr="00390D20">
        <w:rPr>
          <w:color w:val="333333"/>
          <w:shd w:val="clear" w:color="auto" w:fill="FFFFFF"/>
        </w:rPr>
        <w:t xml:space="preserve"> по тротуарам, пешеходным и </w:t>
      </w:r>
      <w:proofErr w:type="spellStart"/>
      <w:r w:rsidRPr="00390D20">
        <w:rPr>
          <w:color w:val="333333"/>
          <w:shd w:val="clear" w:color="auto" w:fill="FFFFFF"/>
        </w:rPr>
        <w:t>велопешеходным</w:t>
      </w:r>
      <w:proofErr w:type="spellEnd"/>
      <w:r w:rsidRPr="00390D20">
        <w:rPr>
          <w:color w:val="333333"/>
          <w:shd w:val="clear" w:color="auto" w:fill="FFFFFF"/>
        </w:rPr>
        <w:t xml:space="preserve"> дорожкам, в пределах пешеходных зон, а также в местах, закрытых для </w:t>
      </w:r>
      <w:r w:rsidRPr="00390D20">
        <w:rPr>
          <w:b/>
          <w:bCs/>
          <w:color w:val="333333"/>
          <w:shd w:val="clear" w:color="auto" w:fill="FFFFFF"/>
        </w:rPr>
        <w:t>движения</w:t>
      </w:r>
      <w:r w:rsidRPr="00390D20">
        <w:rPr>
          <w:color w:val="333333"/>
          <w:shd w:val="clear" w:color="auto" w:fill="FFFFFF"/>
        </w:rPr>
        <w:t xml:space="preserve"> транспорта: в парках, скверах, дворах и на специально </w:t>
      </w:r>
      <w:r w:rsidRPr="00390D20">
        <w:rPr>
          <w:color w:val="333333"/>
          <w:shd w:val="clear" w:color="auto" w:fill="FFFFFF"/>
        </w:rPr>
        <w:lastRenderedPageBreak/>
        <w:t xml:space="preserve">отведённых для катания площадках. - </w:t>
      </w:r>
      <w:r w:rsidRPr="00390D20">
        <w:rPr>
          <w:b/>
          <w:color w:val="333333"/>
          <w:shd w:val="clear" w:color="auto" w:fill="FFFFFF"/>
        </w:rPr>
        <w:t>выезжать на СИМ на проезжую часть дороги нельзя!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9</w:t>
      </w:r>
      <w:r w:rsidR="0023702D" w:rsidRPr="00F90C80">
        <w:rPr>
          <w:b/>
        </w:rPr>
        <w:t>.</w:t>
      </w:r>
      <w:r w:rsidR="0023702D" w:rsidRPr="00776C6F">
        <w:rPr>
          <w:b/>
        </w:rPr>
        <w:t xml:space="preserve">[5] </w:t>
      </w:r>
      <w:r w:rsidR="0023702D">
        <w:rPr>
          <w:b/>
        </w:rPr>
        <w:t>С какого наименьшего возраста можно кататься на велосипеде по велосипедным дорожкам</w:t>
      </w:r>
      <w:r w:rsidR="0023702D" w:rsidRPr="00F90C80">
        <w:rPr>
          <w:b/>
        </w:rPr>
        <w:t>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С 7 лет в сопровождении взрослых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С 10 лет в сопровождении взрослых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С 14 лет.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0</w:t>
      </w:r>
      <w:r w:rsidR="0023702D" w:rsidRPr="00F90C80">
        <w:rPr>
          <w:b/>
        </w:rPr>
        <w:t>.</w:t>
      </w:r>
      <w:r w:rsidR="0023702D">
        <w:rPr>
          <w:b/>
        </w:rPr>
        <w:t xml:space="preserve"> </w:t>
      </w:r>
      <w:r w:rsidR="0023702D" w:rsidRPr="00776C6F">
        <w:rPr>
          <w:b/>
        </w:rPr>
        <w:t xml:space="preserve">[5] </w:t>
      </w:r>
      <w:r w:rsidR="0023702D">
        <w:rPr>
          <w:b/>
        </w:rPr>
        <w:t>Каким образом велосипедист пересекает проезжую часть по пешеходному переходу.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Проезжает проезжую часть как можно правее от пешеходов с целью избежать столкновения с встречными пешеходами.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Проезжает проезжую часть на скорости не более 5 км. в час в потоке пешеходов.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Слезает с велосипеда и катит </w:t>
      </w:r>
      <w:proofErr w:type="gramStart"/>
      <w:r w:rsidRPr="00AD3A57">
        <w:t>его ,</w:t>
      </w:r>
      <w:proofErr w:type="gramEnd"/>
      <w:r w:rsidRPr="00AD3A57">
        <w:t xml:space="preserve"> двигаясь пешком.  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</w:p>
    <w:p w:rsidR="0023702D" w:rsidRPr="00EC578E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1</w:t>
      </w:r>
      <w:r w:rsidR="0023702D">
        <w:rPr>
          <w:b/>
        </w:rPr>
        <w:t>.</w:t>
      </w:r>
      <w:r w:rsidR="0023702D" w:rsidRPr="00776C6F">
        <w:rPr>
          <w:b/>
        </w:rPr>
        <w:t xml:space="preserve"> </w:t>
      </w:r>
      <w:r w:rsidR="0023702D" w:rsidRPr="00E109B1">
        <w:rPr>
          <w:b/>
        </w:rPr>
        <w:t>[8]</w:t>
      </w:r>
      <w:r w:rsidR="0023702D">
        <w:rPr>
          <w:b/>
        </w:rPr>
        <w:t xml:space="preserve"> Как должен действовать пассажир автобуса, которому после высадки надо перейти на противоположную сторону</w:t>
      </w:r>
      <w:r w:rsidR="0023702D" w:rsidRPr="00EC578E">
        <w:rPr>
          <w:b/>
        </w:rPr>
        <w:t>?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Обойти автобус спереди.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Обойти Автобус сзади.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Перейти улицу по пешеходному переходу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Г) Возможен любой и вариантов описанных выше</w:t>
      </w:r>
    </w:p>
    <w:p w:rsidR="0023702D" w:rsidRPr="00926198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BD2785" w:rsidP="0023702D">
      <w:pPr>
        <w:pStyle w:val="a3"/>
        <w:spacing w:before="0" w:beforeAutospacing="0"/>
        <w:rPr>
          <w:b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80.4pt;margin-top:36.05pt;width:78.25pt;height:80.75pt;z-index:-251651072;mso-position-horizontal-relative:text;mso-position-vertical-relative:text;mso-width-relative:page;mso-height-relative:page">
            <v:imagedata r:id="rId4" o:title=""/>
          </v:shape>
          <o:OLEObject Type="Embed" ProgID="Visio.Drawing.11" ShapeID="_x0000_s1028" DrawAspect="Content" ObjectID="_1746279892" r:id="rId5"/>
        </w:object>
      </w:r>
      <w:r w:rsidR="00CD1B80">
        <w:rPr>
          <w:b/>
        </w:rPr>
        <w:t>1</w:t>
      </w:r>
      <w:r w:rsidR="00CD1B80" w:rsidRPr="00CD1B80">
        <w:rPr>
          <w:b/>
        </w:rPr>
        <w:t>2</w:t>
      </w:r>
      <w:r w:rsidR="0023702D" w:rsidRPr="00F90C80">
        <w:rPr>
          <w:b/>
        </w:rPr>
        <w:t>.</w:t>
      </w:r>
      <w:r w:rsidR="0023702D" w:rsidRPr="00E109B1">
        <w:rPr>
          <w:b/>
        </w:rPr>
        <w:t xml:space="preserve"> [15]</w:t>
      </w:r>
      <w:r w:rsidR="0023702D">
        <w:rPr>
          <w:b/>
        </w:rPr>
        <w:t>Должен ли велосипедист, двигающийся по проезжей части останавливаться на перекрестке при наличии такого знака</w:t>
      </w: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Default="0023702D" w:rsidP="0023702D">
      <w:pPr>
        <w:pStyle w:val="a3"/>
        <w:spacing w:before="0" w:beforeAutospacing="0"/>
        <w:rPr>
          <w:b/>
        </w:rPr>
      </w:pP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Да,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Нет, не должен. Этот знак для автомобилей.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В) Должен, только если по пересекаемой дороге есть транспорт. 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3</w:t>
      </w:r>
      <w:r w:rsidR="0023702D" w:rsidRPr="00F90C80">
        <w:rPr>
          <w:b/>
        </w:rPr>
        <w:t>.</w:t>
      </w:r>
      <w:r w:rsidR="0023702D" w:rsidRPr="00E109B1">
        <w:rPr>
          <w:b/>
        </w:rPr>
        <w:t xml:space="preserve">[15] </w:t>
      </w:r>
      <w:r w:rsidR="0023702D" w:rsidRPr="00F90C80">
        <w:rPr>
          <w:b/>
        </w:rPr>
        <w:t xml:space="preserve">Какие сигналы должен </w:t>
      </w:r>
      <w:proofErr w:type="gramStart"/>
      <w:r w:rsidR="0023702D" w:rsidRPr="00F90C80">
        <w:rPr>
          <w:b/>
        </w:rPr>
        <w:t>подавать  велосипедист</w:t>
      </w:r>
      <w:proofErr w:type="gramEnd"/>
      <w:r w:rsidR="0023702D" w:rsidRPr="00F90C80">
        <w:rPr>
          <w:b/>
        </w:rPr>
        <w:t xml:space="preserve">  на </w:t>
      </w:r>
      <w:proofErr w:type="spellStart"/>
      <w:r w:rsidR="0023702D" w:rsidRPr="00F90C80">
        <w:rPr>
          <w:b/>
        </w:rPr>
        <w:t>четырехполосой</w:t>
      </w:r>
      <w:proofErr w:type="spellEnd"/>
      <w:r w:rsidR="0023702D" w:rsidRPr="00F90C80">
        <w:rPr>
          <w:b/>
        </w:rPr>
        <w:t xml:space="preserve"> дороге при повороте налево? 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Перед поворотом вытягивать влево руку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Перед поворотом правую руку сгибать в локте вверх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Допускается любой из вариантов указанных в п. А и Б.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Г) На таких дорогах велосипедисту запрещается поворачивать налево</w:t>
      </w:r>
    </w:p>
    <w:p w:rsidR="00FA6CD2" w:rsidRPr="00103756" w:rsidRDefault="00FA6CD2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>1</w:t>
      </w:r>
      <w:r w:rsidRPr="00CD1B80">
        <w:rPr>
          <w:b/>
        </w:rPr>
        <w:t>4</w:t>
      </w:r>
      <w:r w:rsidR="0023702D" w:rsidRPr="00F90C80">
        <w:rPr>
          <w:b/>
        </w:rPr>
        <w:t>.</w:t>
      </w:r>
      <w:r w:rsidR="0023702D" w:rsidRPr="00E109B1">
        <w:rPr>
          <w:b/>
        </w:rPr>
        <w:t>[</w:t>
      </w:r>
      <w:proofErr w:type="gramStart"/>
      <w:r w:rsidR="0023702D" w:rsidRPr="00E109B1">
        <w:rPr>
          <w:b/>
        </w:rPr>
        <w:t>13]</w:t>
      </w:r>
      <w:r w:rsidR="0023702D" w:rsidRPr="00F90C80">
        <w:rPr>
          <w:b/>
        </w:rPr>
        <w:t>Какие</w:t>
      </w:r>
      <w:proofErr w:type="gramEnd"/>
      <w:r w:rsidR="0023702D" w:rsidRPr="00F90C80">
        <w:rPr>
          <w:b/>
        </w:rPr>
        <w:t xml:space="preserve">  проблесковые маяки  предоставляют преимущество в движении</w:t>
      </w:r>
      <w:r w:rsidR="0023702D">
        <w:rPr>
          <w:b/>
        </w:rPr>
        <w:t>.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А) Синие или Синие </w:t>
      </w:r>
      <w:proofErr w:type="gramStart"/>
      <w:r w:rsidRPr="00AD3A57">
        <w:t>с красным</w:t>
      </w:r>
      <w:proofErr w:type="gramEnd"/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Синие или Оранжевые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Оранжевые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Г) Преимущество предоставляет применение синего маяка совместно с сиреной</w:t>
      </w:r>
    </w:p>
    <w:p w:rsidR="0023702D" w:rsidRPr="00F90C80" w:rsidRDefault="0023702D" w:rsidP="00BD2785">
      <w:pPr>
        <w:pStyle w:val="a3"/>
        <w:tabs>
          <w:tab w:val="left" w:pos="1005"/>
        </w:tabs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t>15</w:t>
      </w:r>
      <w:r w:rsidR="0023702D">
        <w:rPr>
          <w:b/>
        </w:rPr>
        <w:t xml:space="preserve">. </w:t>
      </w:r>
      <w:r w:rsidR="0023702D" w:rsidRPr="00E109B1">
        <w:rPr>
          <w:b/>
        </w:rPr>
        <w:t xml:space="preserve">[7] </w:t>
      </w:r>
      <w:r w:rsidR="0023702D">
        <w:rPr>
          <w:b/>
        </w:rPr>
        <w:t>Кто пользуется преимуществом при движении по проезжей части во дворе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Автомобиль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Пешеход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Велосипедист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</w:rPr>
      </w:pPr>
      <w:r w:rsidRPr="00CD1B80">
        <w:rPr>
          <w:b/>
        </w:rPr>
        <w:lastRenderedPageBreak/>
        <w:t>16</w:t>
      </w:r>
      <w:r w:rsidR="0023702D" w:rsidRPr="00F90C80">
        <w:rPr>
          <w:b/>
        </w:rPr>
        <w:t xml:space="preserve">. </w:t>
      </w:r>
      <w:r w:rsidR="0023702D" w:rsidRPr="00E109B1">
        <w:rPr>
          <w:b/>
        </w:rPr>
        <w:t>[</w:t>
      </w:r>
      <w:proofErr w:type="gramStart"/>
      <w:r w:rsidR="0023702D" w:rsidRPr="00E109B1">
        <w:rPr>
          <w:b/>
        </w:rPr>
        <w:t>7]</w:t>
      </w:r>
      <w:r w:rsidR="0023702D">
        <w:rPr>
          <w:b/>
        </w:rPr>
        <w:t>Водительское</w:t>
      </w:r>
      <w:proofErr w:type="gramEnd"/>
      <w:r w:rsidR="0023702D">
        <w:rPr>
          <w:b/>
        </w:rPr>
        <w:t xml:space="preserve"> удостоверение какой категории требуется для управления скутером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А) А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Б) А1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>В) Водительское удостоверение не требуется</w:t>
      </w:r>
    </w:p>
    <w:p w:rsidR="0023702D" w:rsidRPr="00AD3A57" w:rsidRDefault="0023702D" w:rsidP="0023702D">
      <w:pPr>
        <w:pStyle w:val="a3"/>
        <w:spacing w:before="0" w:beforeAutospacing="0" w:after="0" w:afterAutospacing="0"/>
      </w:pPr>
      <w:r w:rsidRPr="00AD3A57">
        <w:t xml:space="preserve">Г) М </w:t>
      </w:r>
    </w:p>
    <w:p w:rsidR="0023702D" w:rsidRDefault="00BD2785" w:rsidP="0023702D">
      <w:pPr>
        <w:pStyle w:val="a3"/>
        <w:spacing w:before="0" w:beforeAutospacing="0" w:after="0" w:afterAutospacing="0"/>
        <w:rPr>
          <w:b/>
        </w:rPr>
      </w:pPr>
      <w:r>
        <w:rPr>
          <w:noProof/>
        </w:rPr>
        <w:object w:dxaOrig="1440" w:dyaOrig="1440">
          <v:shape id="_x0000_s1026" type="#_x0000_t75" style="position:absolute;margin-left:160.45pt;margin-top:.9pt;width:81.4pt;height:69.5pt;z-index:-251655168;mso-position-horizontal-relative:text;mso-position-vertical-relative:text;mso-width-relative:page;mso-height-relative:page">
            <v:imagedata r:id="rId6" o:title=""/>
          </v:shape>
          <o:OLEObject Type="Embed" ProgID="Visio.Drawing.11" ShapeID="_x0000_s1026" DrawAspect="Content" ObjectID="_1746279893" r:id="rId7"/>
        </w:object>
      </w: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103756">
        <w:rPr>
          <w:b/>
          <w:color w:val="000000" w:themeColor="text1"/>
        </w:rPr>
        <w:t>17</w:t>
      </w:r>
      <w:r w:rsidR="0023702D">
        <w:rPr>
          <w:b/>
          <w:color w:val="000000" w:themeColor="text1"/>
        </w:rPr>
        <w:t xml:space="preserve">. </w:t>
      </w:r>
      <w:r w:rsidR="0023702D" w:rsidRPr="00AD3A57">
        <w:rPr>
          <w:b/>
          <w:color w:val="000000" w:themeColor="text1"/>
        </w:rPr>
        <w:t xml:space="preserve">[10] </w:t>
      </w:r>
      <w:r w:rsidR="0023702D">
        <w:rPr>
          <w:b/>
          <w:color w:val="000000" w:themeColor="text1"/>
        </w:rPr>
        <w:t>Что означает знак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</w:pPr>
      <w:r>
        <w:rPr>
          <w:b/>
          <w:color w:val="000000" w:themeColor="text1"/>
        </w:rPr>
        <w:t xml:space="preserve">  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Место  пешеходного перехода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Место пешеходного перехода за городом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Через 150-300 метров по ходу движения транспорта  будет пешеходный переход.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18</w:t>
      </w:r>
      <w:r w:rsidR="0023702D" w:rsidRPr="00F90C80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[5] </w:t>
      </w:r>
      <w:r w:rsidR="0023702D">
        <w:rPr>
          <w:b/>
          <w:color w:val="000000" w:themeColor="text1"/>
        </w:rPr>
        <w:t xml:space="preserve"> Сколько метров проходит школьник, пока мигает зеленый сигнал светофора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3,5-4,5 метра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7 – 8 метров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10-12 метров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19</w:t>
      </w:r>
      <w:r w:rsidR="0023702D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[8] </w:t>
      </w:r>
      <w:r w:rsidR="0023702D">
        <w:rPr>
          <w:b/>
          <w:color w:val="000000" w:themeColor="text1"/>
        </w:rPr>
        <w:t>При движении по городу за 3 секунды автомобиль проезжает…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50-55 метров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100-120 метров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75 метров</w:t>
      </w: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20</w:t>
      </w:r>
      <w:r w:rsidR="0023702D" w:rsidRPr="00F90C80">
        <w:rPr>
          <w:b/>
          <w:color w:val="000000" w:themeColor="text1"/>
        </w:rPr>
        <w:t>.</w:t>
      </w:r>
      <w:r w:rsidR="0023702D" w:rsidRPr="00E109B1">
        <w:rPr>
          <w:b/>
          <w:color w:val="000000" w:themeColor="text1"/>
        </w:rPr>
        <w:t>[</w:t>
      </w:r>
      <w:proofErr w:type="gramStart"/>
      <w:r w:rsidR="0023702D" w:rsidRPr="00E109B1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Можно</w:t>
      </w:r>
      <w:proofErr w:type="gramEnd"/>
      <w:r w:rsidR="0023702D">
        <w:rPr>
          <w:b/>
          <w:color w:val="000000" w:themeColor="text1"/>
        </w:rPr>
        <w:t xml:space="preserve"> л</w:t>
      </w:r>
      <w:r w:rsidR="0023702D" w:rsidRPr="00F90C80">
        <w:rPr>
          <w:b/>
          <w:color w:val="000000" w:themeColor="text1"/>
        </w:rPr>
        <w:t>и в автомобиле перевозить  детей, больше чем в нем посадочных мест?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Да, если дети могут плотно разместиться на заднем сиденье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Нет, количество пассажиров предусмотрено количеством ремней безопасности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В) Да, если удастся прикрепить  несколько детских автомобильных сидений 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23702D" w:rsidRDefault="00CD1B80" w:rsidP="00FA6CD2">
      <w:pPr>
        <w:pStyle w:val="a3"/>
        <w:tabs>
          <w:tab w:val="left" w:pos="1014"/>
        </w:tabs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21</w:t>
      </w:r>
      <w:r w:rsidR="0023702D" w:rsidRPr="00F90C80">
        <w:rPr>
          <w:b/>
          <w:color w:val="000000" w:themeColor="text1"/>
        </w:rPr>
        <w:t xml:space="preserve">. </w:t>
      </w:r>
      <w:r w:rsidR="0023702D" w:rsidRPr="00E109B1">
        <w:rPr>
          <w:b/>
          <w:color w:val="000000" w:themeColor="text1"/>
        </w:rPr>
        <w:t xml:space="preserve">[7] </w:t>
      </w:r>
      <w:r w:rsidR="0023702D">
        <w:rPr>
          <w:b/>
          <w:color w:val="000000" w:themeColor="text1"/>
        </w:rPr>
        <w:t>Как изменится остановочный путь автомобиля при утомлении водителя.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Остановочный путь не изменится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Остановочный путь увеличится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Остановочный путь уменьшится</w:t>
      </w:r>
    </w:p>
    <w:p w:rsidR="0023702D" w:rsidRPr="00A71EB7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22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15]</w:t>
      </w:r>
      <w:r w:rsidR="0023702D">
        <w:rPr>
          <w:b/>
          <w:color w:val="000000" w:themeColor="text1"/>
        </w:rPr>
        <w:t>При</w:t>
      </w:r>
      <w:proofErr w:type="gramEnd"/>
      <w:r w:rsidR="0023702D">
        <w:rPr>
          <w:b/>
          <w:color w:val="000000" w:themeColor="text1"/>
        </w:rPr>
        <w:t xml:space="preserve"> проезде перекрестка по главной дороге велосипедист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А) Уступив дорогу только автомобилям со </w:t>
      </w:r>
      <w:proofErr w:type="spellStart"/>
      <w:proofErr w:type="gramStart"/>
      <w:r w:rsidRPr="00AD3A57">
        <w:rPr>
          <w:color w:val="000000" w:themeColor="text1"/>
        </w:rPr>
        <w:t>спец.сигналом</w:t>
      </w:r>
      <w:proofErr w:type="spellEnd"/>
      <w:proofErr w:type="gramEnd"/>
      <w:r w:rsidRPr="00AD3A57">
        <w:rPr>
          <w:color w:val="000000" w:themeColor="text1"/>
        </w:rPr>
        <w:t xml:space="preserve"> и сиреной проехать первым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Б) Уступить дорогу только автомобилям со </w:t>
      </w:r>
      <w:proofErr w:type="spellStart"/>
      <w:proofErr w:type="gramStart"/>
      <w:r w:rsidRPr="00AD3A57">
        <w:rPr>
          <w:color w:val="000000" w:themeColor="text1"/>
        </w:rPr>
        <w:t>спец.сигналом</w:t>
      </w:r>
      <w:proofErr w:type="spellEnd"/>
      <w:proofErr w:type="gramEnd"/>
      <w:r w:rsidRPr="00AD3A57">
        <w:rPr>
          <w:color w:val="000000" w:themeColor="text1"/>
        </w:rPr>
        <w:t xml:space="preserve"> и сиреной и трамваям , которые подъехали к перекрестку по главной дороге, и  проехать перекресток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Уступить дорогу всем.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23</w:t>
      </w:r>
      <w:r w:rsidR="0023702D">
        <w:rPr>
          <w:b/>
          <w:color w:val="000000" w:themeColor="text1"/>
        </w:rPr>
        <w:t>.</w:t>
      </w:r>
      <w:r w:rsidR="0023702D" w:rsidRPr="00B25E79">
        <w:rPr>
          <w:b/>
          <w:color w:val="000000" w:themeColor="text1"/>
        </w:rPr>
        <w:t>[13]</w:t>
      </w:r>
      <w:r w:rsidR="0023702D">
        <w:rPr>
          <w:b/>
          <w:color w:val="000000" w:themeColor="text1"/>
        </w:rPr>
        <w:t>По этому сигналу регулировщика велосипедист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624C6F" wp14:editId="6E1B486A">
            <wp:simplePos x="0" y="0"/>
            <wp:positionH relativeFrom="column">
              <wp:posOffset>310515</wp:posOffset>
            </wp:positionH>
            <wp:positionV relativeFrom="paragraph">
              <wp:posOffset>113030</wp:posOffset>
            </wp:positionV>
            <wp:extent cx="1337310" cy="1685925"/>
            <wp:effectExtent l="0" t="0" r="0" b="9525"/>
            <wp:wrapNone/>
            <wp:docPr id="1" name="Рисунок 1" descr="http://bigslide.ru/images/20/19311/96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20/19311/960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4" t="7251" r="51340" b="16733"/>
                    <a:stretch/>
                  </pic:blipFill>
                  <pic:spPr bwMode="auto">
                    <a:xfrm>
                      <a:off x="0" y="0"/>
                      <a:ext cx="1337884" cy="168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 w:themeColor="text1"/>
        </w:rPr>
        <w:t xml:space="preserve">     </w:t>
      </w:r>
      <w:r w:rsidRPr="00AD3A57">
        <w:rPr>
          <w:color w:val="000000" w:themeColor="text1"/>
        </w:rPr>
        <w:t>А) Продолжить движение  прямо, направо и налево (если позволяет ширина дороги.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 w:rsidRPr="00AD3A57">
        <w:rPr>
          <w:color w:val="000000" w:themeColor="text1"/>
        </w:rPr>
        <w:t xml:space="preserve">     Б) Дождаться разрешающего движение сигнала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 w:hanging="426"/>
        <w:rPr>
          <w:color w:val="000000" w:themeColor="text1"/>
        </w:rPr>
      </w:pPr>
      <w:r w:rsidRPr="00AD3A57">
        <w:rPr>
          <w:color w:val="000000" w:themeColor="text1"/>
        </w:rPr>
        <w:t xml:space="preserve">     В) Продолжить движение налево.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BD2785" w:rsidRDefault="00BD2785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7B601B8" wp14:editId="0C6CC963">
            <wp:simplePos x="0" y="0"/>
            <wp:positionH relativeFrom="column">
              <wp:posOffset>262890</wp:posOffset>
            </wp:positionH>
            <wp:positionV relativeFrom="paragraph">
              <wp:posOffset>146685</wp:posOffset>
            </wp:positionV>
            <wp:extent cx="1387234" cy="1743075"/>
            <wp:effectExtent l="0" t="0" r="3810" b="0"/>
            <wp:wrapNone/>
            <wp:docPr id="2" name="Рисунок 2" descr="http://bigslide.ru/images/20/19311/96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gslide.ru/images/20/19311/960/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3" t="19788" r="54102" b="7100"/>
                    <a:stretch/>
                  </pic:blipFill>
                  <pic:spPr bwMode="auto">
                    <a:xfrm>
                      <a:off x="0" y="0"/>
                      <a:ext cx="1394398" cy="175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B80" w:rsidRPr="00CD1B80">
        <w:rPr>
          <w:b/>
          <w:color w:val="000000" w:themeColor="text1"/>
        </w:rPr>
        <w:t>24</w:t>
      </w:r>
      <w:r>
        <w:rPr>
          <w:b/>
          <w:color w:val="000000" w:themeColor="text1"/>
        </w:rPr>
        <w:t xml:space="preserve">. </w:t>
      </w:r>
      <w:r w:rsidRPr="00B25E79">
        <w:rPr>
          <w:b/>
          <w:color w:val="000000" w:themeColor="text1"/>
        </w:rPr>
        <w:t>[</w:t>
      </w:r>
      <w:proofErr w:type="gramStart"/>
      <w:r w:rsidRPr="00B25E79">
        <w:rPr>
          <w:b/>
          <w:color w:val="000000" w:themeColor="text1"/>
        </w:rPr>
        <w:t>8]</w:t>
      </w:r>
      <w:r>
        <w:rPr>
          <w:b/>
          <w:color w:val="000000" w:themeColor="text1"/>
        </w:rPr>
        <w:t>По</w:t>
      </w:r>
      <w:proofErr w:type="gramEnd"/>
      <w:r>
        <w:rPr>
          <w:b/>
          <w:color w:val="000000" w:themeColor="text1"/>
        </w:rPr>
        <w:t xml:space="preserve"> этому сигналу регулировщика пешеход должен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/>
        <w:rPr>
          <w:color w:val="000000" w:themeColor="text1"/>
        </w:rPr>
      </w:pPr>
      <w:r w:rsidRPr="00AD3A57">
        <w:rPr>
          <w:color w:val="000000" w:themeColor="text1"/>
        </w:rPr>
        <w:t>А) Переходить проезжую часть, так как остановились все автомобили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/>
        <w:rPr>
          <w:color w:val="000000" w:themeColor="text1"/>
        </w:rPr>
      </w:pPr>
      <w:r w:rsidRPr="00AD3A57">
        <w:rPr>
          <w:color w:val="000000" w:themeColor="text1"/>
        </w:rPr>
        <w:t>Б) Дождаться разрешающего переход сигнала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3828"/>
        <w:rPr>
          <w:color w:val="000000" w:themeColor="text1"/>
        </w:rPr>
      </w:pPr>
    </w:p>
    <w:p w:rsidR="0023702D" w:rsidRPr="00F90C80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25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10]</w:t>
      </w:r>
      <w:r w:rsidR="0023702D">
        <w:rPr>
          <w:b/>
          <w:color w:val="000000" w:themeColor="text1"/>
        </w:rPr>
        <w:t>Каким</w:t>
      </w:r>
      <w:proofErr w:type="gramEnd"/>
      <w:r w:rsidR="0023702D">
        <w:rPr>
          <w:b/>
          <w:color w:val="000000" w:themeColor="text1"/>
        </w:rPr>
        <w:t xml:space="preserve"> сигналом водитель велосипеда предупреждает о намерении остановиться</w:t>
      </w:r>
      <w:r w:rsidR="0023702D" w:rsidRPr="00C74BF1">
        <w:rPr>
          <w:b/>
          <w:color w:val="000000" w:themeColor="text1"/>
        </w:rPr>
        <w:t>?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Выставляет правую руку в сторону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Правую руку сгибает в локте  вверх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AD3A57">
        <w:rPr>
          <w:color w:val="000000" w:themeColor="text1"/>
        </w:rPr>
        <w:t>В) Поднимает вверх вертикально правую или левую руку</w:t>
      </w:r>
      <w:r>
        <w:rPr>
          <w:b/>
          <w:color w:val="000000" w:themeColor="text1"/>
        </w:rPr>
        <w:t>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26</w:t>
      </w:r>
      <w:r w:rsidR="0023702D" w:rsidRPr="00F90C80">
        <w:rPr>
          <w:b/>
          <w:color w:val="000000" w:themeColor="text1"/>
        </w:rPr>
        <w:t>.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 xml:space="preserve"> Если скорость автомобиля увеличилась, то угол поля внимания водителя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Увеличился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Уменьшился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Остался без изменений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103756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 xml:space="preserve">7.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8]</w:t>
      </w:r>
      <w:r w:rsidR="0023702D">
        <w:rPr>
          <w:b/>
          <w:color w:val="000000" w:themeColor="text1"/>
        </w:rPr>
        <w:t>Должен</w:t>
      </w:r>
      <w:proofErr w:type="gramEnd"/>
      <w:r w:rsidR="0023702D">
        <w:rPr>
          <w:b/>
          <w:color w:val="000000" w:themeColor="text1"/>
        </w:rPr>
        <w:t xml:space="preserve"> ли пешеход  оборудовать  свою  одежду  светоотражающими приспособлениями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При движении по дороге за городом пешеходу рекомендуется использовать светоотражающие приспособления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Пешеход не должен использовать светоотражающие приспособления никогда.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Пешеходу достаточно носить светлую одежду.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Pr="005F6E0E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>8.</w:t>
      </w:r>
      <w:r w:rsidR="0023702D" w:rsidRPr="00B25E79">
        <w:rPr>
          <w:b/>
          <w:color w:val="000000" w:themeColor="text1"/>
        </w:rPr>
        <w:t>[10]</w:t>
      </w:r>
      <w:r w:rsidR="0023702D">
        <w:rPr>
          <w:b/>
          <w:color w:val="000000" w:themeColor="text1"/>
        </w:rPr>
        <w:t xml:space="preserve"> В каком направлении может продолжить движение велосипедист по такому сигналу регулировщика</w:t>
      </w:r>
      <w:r w:rsidR="0023702D" w:rsidRPr="005F6E0E">
        <w:rPr>
          <w:b/>
          <w:color w:val="000000" w:themeColor="text1"/>
        </w:rPr>
        <w:t>?</w:t>
      </w:r>
    </w:p>
    <w:p w:rsidR="0023702D" w:rsidRPr="005F6E0E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3E9A334" wp14:editId="65270217">
            <wp:simplePos x="0" y="0"/>
            <wp:positionH relativeFrom="column">
              <wp:posOffset>180062</wp:posOffset>
            </wp:positionH>
            <wp:positionV relativeFrom="paragraph">
              <wp:posOffset>2458</wp:posOffset>
            </wp:positionV>
            <wp:extent cx="805733" cy="2146852"/>
            <wp:effectExtent l="0" t="0" r="0" b="6350"/>
            <wp:wrapNone/>
            <wp:docPr id="4" name="Рисунок 4" descr="http://pwpt.ru/uploads/presentation_screenshots/4ab7faeb5985b2c85d7ec97abaa231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wpt.ru/uploads/presentation_screenshots/4ab7faeb5985b2c85d7ec97abaa231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5" t="25505" r="70158" b="13374"/>
                    <a:stretch/>
                  </pic:blipFill>
                  <pic:spPr bwMode="auto">
                    <a:xfrm>
                      <a:off x="0" y="0"/>
                      <a:ext cx="805733" cy="214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2694"/>
        <w:rPr>
          <w:color w:val="000000" w:themeColor="text1"/>
        </w:rPr>
      </w:pPr>
      <w:r w:rsidRPr="00AD3A57">
        <w:rPr>
          <w:color w:val="000000" w:themeColor="text1"/>
        </w:rPr>
        <w:t>А) Велосипедист может продолжить движение направо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2694"/>
        <w:rPr>
          <w:color w:val="000000" w:themeColor="text1"/>
        </w:rPr>
      </w:pPr>
      <w:r w:rsidRPr="00AD3A57">
        <w:rPr>
          <w:color w:val="000000" w:themeColor="text1"/>
        </w:rPr>
        <w:t>Б) Велосипедист может продолжить движение направо и налево</w:t>
      </w:r>
    </w:p>
    <w:p w:rsidR="0023702D" w:rsidRPr="00AD3A57" w:rsidRDefault="0023702D" w:rsidP="0023702D">
      <w:pPr>
        <w:pStyle w:val="a3"/>
        <w:spacing w:before="0" w:beforeAutospacing="0" w:after="0" w:afterAutospacing="0"/>
        <w:ind w:left="2694"/>
        <w:rPr>
          <w:color w:val="000000" w:themeColor="text1"/>
        </w:rPr>
      </w:pPr>
      <w:r w:rsidRPr="00AD3A57">
        <w:rPr>
          <w:color w:val="000000" w:themeColor="text1"/>
        </w:rPr>
        <w:t>В) Велосипедисту запрещено движение со стороны груди регулировщика.</w:t>
      </w: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ind w:left="2694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t>2</w:t>
      </w:r>
      <w:r w:rsidR="0023702D">
        <w:rPr>
          <w:b/>
          <w:color w:val="000000" w:themeColor="text1"/>
        </w:rPr>
        <w:t xml:space="preserve">9. </w:t>
      </w:r>
      <w:r w:rsidR="0023702D" w:rsidRPr="00B25E79">
        <w:rPr>
          <w:b/>
          <w:color w:val="000000" w:themeColor="text1"/>
        </w:rPr>
        <w:t>[</w:t>
      </w:r>
      <w:proofErr w:type="gramStart"/>
      <w:r w:rsidR="0023702D" w:rsidRPr="00B25E79">
        <w:rPr>
          <w:b/>
          <w:color w:val="000000" w:themeColor="text1"/>
        </w:rPr>
        <w:t>15]</w:t>
      </w:r>
      <w:r w:rsidR="0023702D">
        <w:rPr>
          <w:b/>
          <w:color w:val="000000" w:themeColor="text1"/>
        </w:rPr>
        <w:t>При</w:t>
      </w:r>
      <w:proofErr w:type="gramEnd"/>
      <w:r w:rsidR="0023702D">
        <w:rPr>
          <w:b/>
          <w:color w:val="000000" w:themeColor="text1"/>
        </w:rPr>
        <w:t xml:space="preserve"> приближении к пешеходному переходу водитель велосипеда должен</w:t>
      </w:r>
      <w:r w:rsidR="0023702D" w:rsidRPr="005F6E0E">
        <w:rPr>
          <w:b/>
          <w:color w:val="000000" w:themeColor="text1"/>
        </w:rPr>
        <w:t>: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Снизить скорость и остановиться, чтобы пропустить пешеходов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Проехать пешеходный переход  не снижая скорости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В) Уступить дорогу пешеходу</w:t>
      </w:r>
    </w:p>
    <w:p w:rsidR="0023702D" w:rsidRDefault="0023702D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</w:p>
    <w:p w:rsidR="0023702D" w:rsidRDefault="00CD1B80" w:rsidP="0023702D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CD1B80">
        <w:rPr>
          <w:b/>
          <w:color w:val="000000" w:themeColor="text1"/>
        </w:rPr>
        <w:lastRenderedPageBreak/>
        <w:t>30</w:t>
      </w:r>
      <w:r w:rsidR="0023702D">
        <w:rPr>
          <w:b/>
          <w:color w:val="000000" w:themeColor="text1"/>
        </w:rPr>
        <w:t xml:space="preserve">. </w:t>
      </w:r>
      <w:r w:rsidR="0023702D" w:rsidRPr="00B25E79">
        <w:rPr>
          <w:b/>
          <w:color w:val="000000" w:themeColor="text1"/>
        </w:rPr>
        <w:t>[15]</w:t>
      </w:r>
      <w:r w:rsidR="0023702D">
        <w:rPr>
          <w:b/>
          <w:color w:val="000000" w:themeColor="text1"/>
        </w:rPr>
        <w:t>Разрешается ли велосипедисту движение по дороге, на которой установлен знак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А) Да, разрешается, если он проживает на территории, находящейся за знаком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>Б) Разрешается</w:t>
      </w:r>
    </w:p>
    <w:p w:rsidR="0023702D" w:rsidRPr="00AD3A57" w:rsidRDefault="0023702D" w:rsidP="0023702D">
      <w:pPr>
        <w:pStyle w:val="a3"/>
        <w:spacing w:before="0" w:beforeAutospacing="0" w:after="0" w:afterAutospacing="0"/>
        <w:rPr>
          <w:color w:val="000000" w:themeColor="text1"/>
        </w:rPr>
      </w:pPr>
      <w:r w:rsidRPr="00AD3A57">
        <w:rPr>
          <w:color w:val="000000" w:themeColor="text1"/>
        </w:rPr>
        <w:t xml:space="preserve">В) Запрещается. </w:t>
      </w:r>
    </w:p>
    <w:p w:rsidR="0023702D" w:rsidRDefault="00BD2785" w:rsidP="0023702D">
      <w:pPr>
        <w:spacing w:after="0"/>
        <w:rPr>
          <w:lang w:eastAsia="ru-RU"/>
        </w:rPr>
      </w:pPr>
      <w:r>
        <w:rPr>
          <w:noProof/>
        </w:rPr>
        <w:object w:dxaOrig="1440" w:dyaOrig="1440">
          <v:shape id="_x0000_s1027" type="#_x0000_t75" style="position:absolute;margin-left:277.35pt;margin-top:4.75pt;width:68.6pt;height:68.6pt;z-index:-251652096;mso-position-horizontal-relative:text;mso-position-vertical-relative:text;mso-width-relative:page;mso-height-relative:page">
            <v:imagedata r:id="rId11" o:title=""/>
          </v:shape>
          <o:OLEObject Type="Embed" ProgID="Visio.Drawing.11" ShapeID="_x0000_s1027" DrawAspect="Content" ObjectID="_1746279894" r:id="rId12"/>
        </w:object>
      </w: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p w:rsidR="00103756" w:rsidRDefault="00103756" w:rsidP="0023702D">
      <w:pPr>
        <w:spacing w:after="0"/>
        <w:rPr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2"/>
        <w:gridCol w:w="1467"/>
        <w:gridCol w:w="951"/>
        <w:gridCol w:w="932"/>
        <w:gridCol w:w="932"/>
        <w:gridCol w:w="932"/>
        <w:gridCol w:w="932"/>
        <w:gridCol w:w="932"/>
        <w:gridCol w:w="932"/>
      </w:tblGrid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_GoBack"/>
            <w:r w:rsidRPr="00BD278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13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13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13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tr w:rsidR="00103756" w:rsidRPr="00BD2785" w:rsidTr="00330139">
        <w:tc>
          <w:tcPr>
            <w:tcW w:w="1099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  <w:lang w:val="en-US"/>
              </w:rPr>
            </w:pPr>
            <w:r w:rsidRPr="00BD2785"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554" w:type="dxa"/>
          </w:tcPr>
          <w:p w:rsidR="00103756" w:rsidRPr="00BD2785" w:rsidRDefault="00103756" w:rsidP="00330139">
            <w:pPr>
              <w:jc w:val="center"/>
              <w:rPr>
                <w:b/>
                <w:sz w:val="24"/>
                <w:szCs w:val="24"/>
              </w:rPr>
            </w:pPr>
            <w:r w:rsidRPr="00BD27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  <w:r w:rsidRPr="00BD2785">
              <w:rPr>
                <w:sz w:val="24"/>
                <w:szCs w:val="24"/>
              </w:rPr>
              <w:t>15</w:t>
            </w: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103756" w:rsidRPr="00BD2785" w:rsidRDefault="00103756" w:rsidP="00330139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103756" w:rsidRPr="005F6E0E" w:rsidRDefault="00103756" w:rsidP="0023702D">
      <w:pPr>
        <w:spacing w:after="0"/>
        <w:rPr>
          <w:lang w:eastAsia="ru-RU"/>
        </w:rPr>
      </w:pPr>
    </w:p>
    <w:sectPr w:rsidR="00103756" w:rsidRPr="005F6E0E" w:rsidSect="00BD2785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2D"/>
    <w:rsid w:val="00103756"/>
    <w:rsid w:val="0023702D"/>
    <w:rsid w:val="00390D20"/>
    <w:rsid w:val="007719CB"/>
    <w:rsid w:val="00794FC5"/>
    <w:rsid w:val="00910FBD"/>
    <w:rsid w:val="00BD2785"/>
    <w:rsid w:val="00CD1B80"/>
    <w:rsid w:val="00F66CCB"/>
    <w:rsid w:val="00FA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CE44559"/>
  <w15:docId w15:val="{75D3EBD3-75CC-4165-951E-574718B0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oleObject" Target="embeddings/oleObject1.bin"/><Relationship Id="rId10" Type="http://schemas.openxmlformats.org/officeDocument/2006/relationships/image" Target="media/image5.jpeg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 "ДОДД"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Дмитрий Владимирович</dc:creator>
  <cp:lastModifiedBy>1</cp:lastModifiedBy>
  <cp:revision>9</cp:revision>
  <cp:lastPrinted>2016-09-24T06:34:00Z</cp:lastPrinted>
  <dcterms:created xsi:type="dcterms:W3CDTF">2018-12-07T15:49:00Z</dcterms:created>
  <dcterms:modified xsi:type="dcterms:W3CDTF">2023-05-22T13:58:00Z</dcterms:modified>
</cp:coreProperties>
</file>