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226" w:rsidRPr="00CE0226" w:rsidRDefault="00CE0226">
      <w:pPr>
        <w:rPr>
          <w:rFonts w:ascii="Times New Roman" w:hAnsi="Times New Roman" w:cs="Times New Roman"/>
          <w:b/>
          <w:sz w:val="28"/>
          <w:szCs w:val="28"/>
        </w:rPr>
      </w:pPr>
      <w:r w:rsidRPr="00CE0226">
        <w:rPr>
          <w:rFonts w:ascii="Times New Roman" w:hAnsi="Times New Roman" w:cs="Times New Roman"/>
          <w:b/>
          <w:sz w:val="28"/>
          <w:szCs w:val="28"/>
        </w:rPr>
        <w:t>Памятка для родителей по антитеррору</w:t>
      </w:r>
      <w:proofErr w:type="gramStart"/>
      <w:r w:rsidRPr="00CE0226">
        <w:rPr>
          <w:rFonts w:ascii="Times New Roman" w:hAnsi="Times New Roman" w:cs="Times New Roman"/>
          <w:b/>
          <w:sz w:val="28"/>
          <w:szCs w:val="28"/>
        </w:rPr>
        <w:t xml:space="preserve"> </w:t>
      </w:r>
      <w:r w:rsidRPr="00CE0226">
        <w:rPr>
          <w:rFonts w:ascii="Times New Roman" w:hAnsi="Times New Roman" w:cs="Times New Roman"/>
          <w:b/>
          <w:sz w:val="28"/>
          <w:szCs w:val="28"/>
        </w:rPr>
        <w:t>.</w:t>
      </w:r>
      <w:proofErr w:type="gramEnd"/>
    </w:p>
    <w:p w:rsidR="00CE0226" w:rsidRPr="00332A3B" w:rsidRDefault="00CE0226">
      <w:pPr>
        <w:rPr>
          <w:rFonts w:ascii="Times New Roman" w:hAnsi="Times New Roman" w:cs="Times New Roman"/>
          <w:b/>
          <w:sz w:val="28"/>
          <w:szCs w:val="28"/>
        </w:rPr>
      </w:pPr>
      <w:r w:rsidRPr="00332A3B">
        <w:rPr>
          <w:rFonts w:ascii="Times New Roman" w:hAnsi="Times New Roman" w:cs="Times New Roman"/>
          <w:b/>
          <w:sz w:val="28"/>
          <w:szCs w:val="28"/>
        </w:rPr>
        <w:t xml:space="preserve">Объясните детям, что необходимо сообщать взрослым или сотрудникам полиции: </w:t>
      </w:r>
    </w:p>
    <w:p w:rsidR="00CE0226"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sym w:font="Symbol" w:char="F0B7"/>
      </w:r>
      <w:r w:rsidRPr="00332A3B">
        <w:rPr>
          <w:rFonts w:ascii="Times New Roman" w:hAnsi="Times New Roman" w:cs="Times New Roman"/>
          <w:sz w:val="28"/>
          <w:szCs w:val="28"/>
        </w:rPr>
        <w:t xml:space="preserve"> Об обнаруженных на улице бесхозных вещах.</w:t>
      </w:r>
    </w:p>
    <w:p w:rsid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 </w:t>
      </w:r>
      <w:r w:rsidRPr="00332A3B">
        <w:rPr>
          <w:rFonts w:ascii="Times New Roman" w:hAnsi="Times New Roman" w:cs="Times New Roman"/>
          <w:sz w:val="28"/>
          <w:szCs w:val="28"/>
        </w:rPr>
        <w:sym w:font="Symbol" w:char="F0B7"/>
      </w:r>
      <w:r w:rsidRPr="00332A3B">
        <w:rPr>
          <w:rFonts w:ascii="Times New Roman" w:hAnsi="Times New Roman" w:cs="Times New Roman"/>
          <w:sz w:val="28"/>
          <w:szCs w:val="28"/>
        </w:rPr>
        <w:t xml:space="preserve"> О подозрительных предметах в подъезде, транспорте, дома или </w:t>
      </w:r>
      <w:r w:rsidRPr="00332A3B">
        <w:rPr>
          <w:rFonts w:ascii="Times New Roman" w:hAnsi="Times New Roman" w:cs="Times New Roman"/>
          <w:sz w:val="28"/>
          <w:szCs w:val="28"/>
        </w:rPr>
        <w:t>в школе</w:t>
      </w:r>
      <w:r w:rsidRPr="00332A3B">
        <w:rPr>
          <w:rFonts w:ascii="Times New Roman" w:hAnsi="Times New Roman" w:cs="Times New Roman"/>
          <w:sz w:val="28"/>
          <w:szCs w:val="28"/>
        </w:rPr>
        <w:t xml:space="preserve">. </w:t>
      </w:r>
    </w:p>
    <w:p w:rsidR="00332A3B" w:rsidRDefault="00CE0226" w:rsidP="00332A3B">
      <w:pPr>
        <w:jc w:val="both"/>
        <w:rPr>
          <w:rFonts w:ascii="Times New Roman" w:hAnsi="Times New Roman" w:cs="Times New Roman"/>
          <w:sz w:val="28"/>
          <w:szCs w:val="28"/>
        </w:rPr>
      </w:pPr>
      <w:r w:rsidRPr="00332A3B">
        <w:rPr>
          <w:rFonts w:ascii="Times New Roman" w:hAnsi="Times New Roman" w:cs="Times New Roman"/>
          <w:b/>
          <w:sz w:val="28"/>
          <w:szCs w:val="28"/>
        </w:rPr>
        <w:t>Объясните детям, что во всех перечисленных случаях необходимо:</w:t>
      </w:r>
      <w:r w:rsidRPr="00332A3B">
        <w:rPr>
          <w:rFonts w:ascii="Times New Roman" w:hAnsi="Times New Roman" w:cs="Times New Roman"/>
          <w:sz w:val="28"/>
          <w:szCs w:val="28"/>
        </w:rPr>
        <w:t xml:space="preserve"> </w:t>
      </w:r>
    </w:p>
    <w:p w:rsidR="00CE0226"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Не трогать, не вскрывать, не передвигать находку. Отойти на безопасное расстояние. Сообщить о находке сотруднику полиции. </w:t>
      </w:r>
    </w:p>
    <w:p w:rsidR="00CE0226" w:rsidRPr="00332A3B" w:rsidRDefault="00CE0226" w:rsidP="00332A3B">
      <w:pPr>
        <w:jc w:val="both"/>
        <w:rPr>
          <w:rFonts w:ascii="Times New Roman" w:hAnsi="Times New Roman" w:cs="Times New Roman"/>
          <w:b/>
          <w:sz w:val="28"/>
          <w:szCs w:val="28"/>
        </w:rPr>
      </w:pPr>
      <w:r w:rsidRPr="00332A3B">
        <w:rPr>
          <w:rFonts w:ascii="Times New Roman" w:hAnsi="Times New Roman" w:cs="Times New Roman"/>
          <w:b/>
          <w:sz w:val="28"/>
          <w:szCs w:val="28"/>
        </w:rPr>
        <w:t xml:space="preserve">Обязательно проводите с детьми дома разъяснительные беседы о недопустимости: </w:t>
      </w:r>
    </w:p>
    <w:p w:rsidR="00CE0226"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sym w:font="Symbol" w:char="F0B7"/>
      </w:r>
      <w:r w:rsidRPr="00332A3B">
        <w:rPr>
          <w:rFonts w:ascii="Times New Roman" w:hAnsi="Times New Roman" w:cs="Times New Roman"/>
          <w:sz w:val="28"/>
          <w:szCs w:val="28"/>
        </w:rPr>
        <w:t xml:space="preserve"> Пользоваться незнакомыми предметами, найденными на улице или в общественных местах. </w:t>
      </w:r>
    </w:p>
    <w:p w:rsid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sym w:font="Symbol" w:char="F0B7"/>
      </w:r>
      <w:r w:rsidRPr="00332A3B">
        <w:rPr>
          <w:rFonts w:ascii="Times New Roman" w:hAnsi="Times New Roman" w:cs="Times New Roman"/>
          <w:sz w:val="28"/>
          <w:szCs w:val="28"/>
        </w:rPr>
        <w:t xml:space="preserve"> Брать у незнакомых людей на улице сумки, свертки, игрушки и т.д. </w:t>
      </w:r>
    </w:p>
    <w:p w:rsidR="00CE0226" w:rsidRPr="00332A3B" w:rsidRDefault="00CE0226" w:rsidP="00332A3B">
      <w:pPr>
        <w:jc w:val="both"/>
        <w:rPr>
          <w:rFonts w:ascii="Times New Roman" w:hAnsi="Times New Roman" w:cs="Times New Roman"/>
          <w:b/>
          <w:sz w:val="28"/>
          <w:szCs w:val="28"/>
        </w:rPr>
      </w:pPr>
      <w:r w:rsidRPr="00332A3B">
        <w:rPr>
          <w:rFonts w:ascii="Times New Roman" w:hAnsi="Times New Roman" w:cs="Times New Roman"/>
          <w:b/>
          <w:sz w:val="28"/>
          <w:szCs w:val="28"/>
        </w:rPr>
        <w:t xml:space="preserve">Об опасности взрыва можно судить по следующим признакам: </w:t>
      </w:r>
    </w:p>
    <w:p w:rsid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1. Наличие неизвестного свертка или какой-либо детали в машине, на лестнице, в квартире и т.д. </w:t>
      </w:r>
    </w:p>
    <w:p w:rsidR="00CE0226"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2. Натянутая проволока или шнур. </w:t>
      </w:r>
    </w:p>
    <w:p w:rsidR="00CE0226"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3. Провода или изолирующая лента, свисающие из-под машины.</w:t>
      </w:r>
    </w:p>
    <w:p w:rsidR="00332A3B"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 4. Чужая сумка, портфель, коробка, какой-либо предмет, обнаруженный в машине, у дверей квартиры, в подъезде. 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w:t>
      </w:r>
      <w:proofErr w:type="gramStart"/>
      <w:r w:rsidRPr="00332A3B">
        <w:rPr>
          <w:rFonts w:ascii="Times New Roman" w:hAnsi="Times New Roman" w:cs="Times New Roman"/>
          <w:sz w:val="28"/>
          <w:szCs w:val="28"/>
        </w:rPr>
        <w:t>Совершая поездку в общественном транспорте обращайте внимание на</w:t>
      </w:r>
      <w:proofErr w:type="gramEnd"/>
      <w:r w:rsidRPr="00332A3B">
        <w:rPr>
          <w:rFonts w:ascii="Times New Roman" w:hAnsi="Times New Roman" w:cs="Times New Roman"/>
          <w:sz w:val="28"/>
          <w:szCs w:val="28"/>
        </w:rPr>
        <w:t xml:space="preserve">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 </w:t>
      </w:r>
    </w:p>
    <w:p w:rsidR="00332A3B" w:rsidRPr="00332A3B" w:rsidRDefault="00CE0226" w:rsidP="00332A3B">
      <w:pPr>
        <w:jc w:val="both"/>
        <w:rPr>
          <w:rFonts w:ascii="Times New Roman" w:hAnsi="Times New Roman" w:cs="Times New Roman"/>
          <w:b/>
          <w:sz w:val="28"/>
          <w:szCs w:val="28"/>
        </w:rPr>
      </w:pPr>
      <w:r w:rsidRPr="00332A3B">
        <w:rPr>
          <w:rFonts w:ascii="Times New Roman" w:hAnsi="Times New Roman" w:cs="Times New Roman"/>
          <w:b/>
          <w:sz w:val="28"/>
          <w:szCs w:val="28"/>
        </w:rPr>
        <w:t xml:space="preserve">КАТЕГОРИЧЕСКИ ЗАПРЕЩАЕТСЯ: </w:t>
      </w:r>
    </w:p>
    <w:p w:rsidR="00332A3B"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1. Пользоваться найденными незнакомыми предметами. </w:t>
      </w:r>
    </w:p>
    <w:p w:rsidR="00332A3B"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lastRenderedPageBreak/>
        <w:t xml:space="preserve">2. Сдвигать с места, перекатывать взрывоопасные предметы с места на место, брать их в руки. </w:t>
      </w:r>
    </w:p>
    <w:p w:rsid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3. Обрывать или тянуть отходящие от предмета провода, предпринимать попытки их обезвредить. </w:t>
      </w:r>
    </w:p>
    <w:p w:rsidR="00332A3B" w:rsidRPr="00332A3B" w:rsidRDefault="00CE0226" w:rsidP="00332A3B">
      <w:pPr>
        <w:jc w:val="both"/>
        <w:rPr>
          <w:rFonts w:ascii="Times New Roman" w:hAnsi="Times New Roman" w:cs="Times New Roman"/>
          <w:sz w:val="28"/>
          <w:szCs w:val="28"/>
        </w:rPr>
      </w:pPr>
      <w:bookmarkStart w:id="0" w:name="_GoBack"/>
      <w:bookmarkEnd w:id="0"/>
      <w:r w:rsidRPr="00332A3B">
        <w:rPr>
          <w:rFonts w:ascii="Times New Roman" w:hAnsi="Times New Roman" w:cs="Times New Roman"/>
          <w:sz w:val="28"/>
          <w:szCs w:val="28"/>
        </w:rPr>
        <w:t>4. Поднимать, переносить, класть в карманы, портфели, сумки и т.п. взрывоопасные предметы.</w:t>
      </w:r>
    </w:p>
    <w:p w:rsidR="00332A3B"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 5. Ударять один боеприпас о другой или бить любыми предметами по корпусу или взрывателю.</w:t>
      </w:r>
    </w:p>
    <w:p w:rsidR="00332A3B"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 6. Помещать боеприпасы в костер или разводить огонь над ним.</w:t>
      </w:r>
    </w:p>
    <w:p w:rsidR="00332A3B"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 7. Собирать и сдавать боеприпасы в качестве металлолома. </w:t>
      </w:r>
    </w:p>
    <w:p w:rsidR="00332A3B"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8. Наступать или наезжать на боеприпасы.</w:t>
      </w:r>
    </w:p>
    <w:p w:rsidR="00332A3B"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 9. Закапывать боеприпасы в землю или бросать их в водоем. </w:t>
      </w:r>
    </w:p>
    <w:p w:rsidR="00332A3B"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 Будьте бдительны! </w:t>
      </w:r>
    </w:p>
    <w:p w:rsidR="00332A3B"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b/>
          <w:sz w:val="28"/>
          <w:szCs w:val="28"/>
        </w:rPr>
        <w:t>ПАМЯТКА ПО АНТИТЕРРОРИСТИЧЕСКОЙ БЕЗОПАСНОСТИ</w:t>
      </w:r>
    </w:p>
    <w:p w:rsidR="00B01BB9" w:rsidRPr="00332A3B" w:rsidRDefault="00CE0226" w:rsidP="00332A3B">
      <w:pPr>
        <w:jc w:val="both"/>
        <w:rPr>
          <w:rFonts w:ascii="Times New Roman" w:hAnsi="Times New Roman" w:cs="Times New Roman"/>
          <w:sz w:val="28"/>
          <w:szCs w:val="28"/>
        </w:rPr>
      </w:pPr>
      <w:r w:rsidRPr="00332A3B">
        <w:rPr>
          <w:rFonts w:ascii="Times New Roman" w:hAnsi="Times New Roman" w:cs="Times New Roman"/>
          <w:sz w:val="28"/>
          <w:szCs w:val="28"/>
        </w:rPr>
        <w:t xml:space="preserve">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 Остерегайтесь людей с большими сумками и чемоданами, особенно, если они находятся в месте, не подходящем для такой поклажи.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 Старайтесь удалиться на максимальное расстояние от тех, кто ведет себя неадекватно, нервозно, испуганно, оглядываясь, проверяя что-то в одежде или в багаже.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w:t>
      </w:r>
      <w:r w:rsidRPr="00332A3B">
        <w:rPr>
          <w:rFonts w:ascii="Times New Roman" w:hAnsi="Times New Roman" w:cs="Times New Roman"/>
          <w:sz w:val="28"/>
          <w:szCs w:val="28"/>
        </w:rPr>
        <w:lastRenderedPageBreak/>
        <w:t xml:space="preserve">чрезвычайно сосредоточено, губы плотно сжаты, либо медленно двигаются, как будто читая молитву). Никогда не принимайте от незнакомцев пакеты и сумки, не оставляйте свои сумки без присмотра. Ознакомьтесь с планом эвакуации, узнайте, где находятся резервные выходы из здания.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 Получив сообщение от руководства или правоохранительных органов о начале эвакуации, соблюдайте спокойствие и четко выполняйте их команды. Старайтесь не поддаваться панике, что бы ни произошло. </w:t>
      </w:r>
    </w:p>
    <w:sectPr w:rsidR="00B01BB9" w:rsidRPr="00332A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D59"/>
    <w:rsid w:val="00332A3B"/>
    <w:rsid w:val="00806D59"/>
    <w:rsid w:val="00B01BB9"/>
    <w:rsid w:val="00CE0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671</Words>
  <Characters>3828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Николаевна</dc:creator>
  <cp:keywords/>
  <dc:description/>
  <cp:lastModifiedBy>Светлана Николаевна</cp:lastModifiedBy>
  <cp:revision>2</cp:revision>
  <dcterms:created xsi:type="dcterms:W3CDTF">2015-11-23T12:05:00Z</dcterms:created>
  <dcterms:modified xsi:type="dcterms:W3CDTF">2015-11-23T12:24:00Z</dcterms:modified>
</cp:coreProperties>
</file>