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3A7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1156BA" w:rsidRPr="00C953A7" w:rsidRDefault="001156BA" w:rsidP="00F0317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953A7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5B2F2E" w:rsidRPr="00C953A7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FD1EE4" w:rsidRPr="00C953A7">
        <w:rPr>
          <w:rFonts w:ascii="Times New Roman" w:hAnsi="Times New Roman" w:cs="Times New Roman"/>
          <w:sz w:val="24"/>
          <w:szCs w:val="24"/>
          <w:lang w:val="tt-RU"/>
        </w:rPr>
        <w:t>б</w:t>
      </w: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953A7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p w:rsidR="00F0317D" w:rsidRPr="00C953A7" w:rsidRDefault="00F0317D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2551"/>
        <w:gridCol w:w="2126"/>
        <w:gridCol w:w="2552"/>
        <w:gridCol w:w="2410"/>
      </w:tblGrid>
      <w:tr w:rsidR="00F90AF6" w:rsidRPr="00C953A7" w:rsidTr="000F5BEF">
        <w:tc>
          <w:tcPr>
            <w:tcW w:w="1985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F90AF6" w:rsidRPr="00C953A7" w:rsidRDefault="00F90A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953A7" w:rsidRPr="00C953A7" w:rsidTr="00FF34B5">
        <w:trPr>
          <w:trHeight w:val="1027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Ишмеева Лилия Хайрутдиновна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теме: Многочлены. Многочлены и действия над ними</w:t>
            </w:r>
          </w:p>
        </w:tc>
        <w:tc>
          <w:tcPr>
            <w:tcW w:w="2551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Многочлены. Многочлены и действия над ними</w:t>
            </w:r>
          </w:p>
        </w:tc>
        <w:tc>
          <w:tcPr>
            <w:tcW w:w="2126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119</w:t>
            </w:r>
          </w:p>
        </w:tc>
        <w:tc>
          <w:tcPr>
            <w:tcW w:w="2552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proofErr w:type="spellStart"/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yUAGINK</w:t>
              </w:r>
              <w:proofErr w:type="spellEnd"/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</w:tc>
      </w:tr>
      <w:tr w:rsidR="00C953A7" w:rsidRPr="00C953A7" w:rsidTr="000F5BEF">
        <w:trPr>
          <w:trHeight w:val="1027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</w:p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Газизович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Комбинации из освоенных элементов техники: ведения, ловли и передачи мяча. Ловля и передача мяча двумя руками от груди и одной рукой от плеча на месте. Овладение техникой бросков мяча.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движений, развитие скорости, техники безопасности, правила игры.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Лях В.И….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5-6-7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2013г.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22(стр.183-186). Приседания 40раз.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Ютуб,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, РЭШ – видеоролики.</w:t>
            </w: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Гайфуллина Л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яйсан </w:t>
            </w:r>
          </w:p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Илсуровна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Ю.П.Казаков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Слово о писателе. Комментированное чтение рассказа «Тихое утро»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творчеством писателя.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Особенностями жанра произведения.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 Я. Коровина В. П. Журавлев В. И. Коровин Литература 7 класс 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Написать письмо от Володи к Яше.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https://www.youtube.com/watch?v=BjEMl_3GPNY</w:t>
            </w:r>
          </w:p>
        </w:tc>
      </w:tr>
      <w:tr w:rsidR="00C953A7" w:rsidRPr="00C953A7" w:rsidTr="000F5B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</w:p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 Эсхатовна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№5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130-131.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Прослушав видео написать: какие чувства вызывает у тебя эта музыка.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youtube.com</w:t>
              </w:r>
            </w:hyperlink>
          </w:p>
        </w:tc>
      </w:tr>
    </w:tbl>
    <w:p w:rsidR="00986CB6" w:rsidRPr="00C953A7" w:rsidRDefault="00986CB6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953A7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p w:rsidR="00F0317D" w:rsidRPr="00C953A7" w:rsidRDefault="00F0317D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2551"/>
        <w:gridCol w:w="2126"/>
        <w:gridCol w:w="2552"/>
        <w:gridCol w:w="2410"/>
      </w:tblGrid>
      <w:tr w:rsidR="004D6175" w:rsidRPr="00C953A7" w:rsidTr="000F5BEF">
        <w:tc>
          <w:tcPr>
            <w:tcW w:w="1985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E71125" w:rsidRPr="00C953A7" w:rsidRDefault="00E71125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A93FB8" w:rsidRPr="00C953A7" w:rsidTr="000F5BEF">
        <w:tc>
          <w:tcPr>
            <w:tcW w:w="1985" w:type="dxa"/>
          </w:tcPr>
          <w:p w:rsidR="00A93FB8" w:rsidRPr="00C953A7" w:rsidRDefault="00A93FB8" w:rsidP="00A93F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Светлана Рашидовна</w:t>
            </w:r>
          </w:p>
        </w:tc>
        <w:tc>
          <w:tcPr>
            <w:tcW w:w="1701" w:type="dxa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  <w:p w:rsidR="00A93FB8" w:rsidRPr="00C953A7" w:rsidRDefault="00A93FB8" w:rsidP="00A93F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  <w:p w:rsidR="00A93FB8" w:rsidRPr="00C953A7" w:rsidRDefault="00A93FB8" w:rsidP="00A93F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ЛЛ</w:t>
            </w:r>
          </w:p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Информатика 7 класс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4.4 выполнить на платформе Якласс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зайти на платформу я класс выполнить задание </w:t>
            </w: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Атласная и штриховая гладь.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Вышивка. Материалы и оборудование для вышивки. Подготовка к вышивке. Вышивание атласной и штриховой гладью.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953A7">
              <w:rPr>
                <w:sz w:val="24"/>
                <w:szCs w:val="24"/>
              </w:rPr>
              <w:t>Синица Н.В. Симоненко В.Д.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7 класс. Технология. Технологии ведения дома.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с. 129-133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материалом учебника (параграфы 26-27 с. 129-133). Выполнить на канве образцы вышивки атласной и штриховой гладью (рис. 107, рис. 109.). 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https://youtu.be/rZKCOQAFdEU</w:t>
              </w:r>
            </w:hyperlink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https://youtu.be/J30xE4J8oNM</w:t>
              </w:r>
            </w:hyperlink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A7" w:rsidRPr="00C953A7" w:rsidTr="000F5BEF">
        <w:trPr>
          <w:trHeight w:val="1553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Илсуровна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тоже, чтобы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 союзов также, чтобы, тоже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класс. Учебник для общеобразовательных учреждений.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С.159-161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ЯКласс. 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https://www.youtube.com/watch?v=AK8ayBLdoJs</w:t>
            </w: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Может ли ошибаться воспитанный человек?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Обобщение раздела “Старшие и маленькие”.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Татарстан,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Америка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Хәйдарова Р.З.,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Малафеева  Р.Л.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Татарский язык .7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80 </w:t>
            </w:r>
            <w:proofErr w:type="spellStart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(перевести предложения)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53A7" w:rsidRPr="00C953A7" w:rsidTr="000F5BEF">
        <w:trPr>
          <w:trHeight w:val="1553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Сунгатуллина Разина Нурисламовна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Использование частитц в предложении.</w:t>
            </w:r>
          </w:p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Развитие речи “В чем секрет красоты человека?”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отличие частицы от других служебных частей речи и её своеобразие.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познавательный интерес.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мотивацию исследовательской и творческой деятельности.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В.А.Гарипова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С.А.Айдарова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Т.Г.Набиуллина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Татарский язык .7 класс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120,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247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122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252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https://tatkniga.ru/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media-book/rus/index.html/</w:t>
            </w:r>
          </w:p>
        </w:tc>
      </w:tr>
    </w:tbl>
    <w:p w:rsidR="005B2F2E" w:rsidRPr="00C953A7" w:rsidRDefault="005B2F2E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953A7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p w:rsidR="000F5BEF" w:rsidRPr="00C953A7" w:rsidRDefault="000F5BE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2551"/>
        <w:gridCol w:w="2126"/>
        <w:gridCol w:w="2552"/>
        <w:gridCol w:w="2410"/>
      </w:tblGrid>
      <w:tr w:rsidR="001D58F2" w:rsidRPr="00C953A7" w:rsidTr="000F5BEF">
        <w:tc>
          <w:tcPr>
            <w:tcW w:w="1985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1D58F2" w:rsidRPr="00C953A7" w:rsidRDefault="000F5BEF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D58F2" w:rsidRPr="00C953A7" w:rsidRDefault="001D58F2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953A7" w:rsidRPr="00C953A7" w:rsidTr="00C32B9D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Ишмеева Лилия Хайрутдиновна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№5 по теме «Прямоугольные треугольники».</w:t>
            </w:r>
          </w:p>
        </w:tc>
        <w:tc>
          <w:tcPr>
            <w:tcW w:w="2551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прямоугольных треугольников. Построение треугольника по трем элементам.</w:t>
            </w:r>
          </w:p>
        </w:tc>
        <w:tc>
          <w:tcPr>
            <w:tcW w:w="2126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страницы76-87</w:t>
            </w:r>
          </w:p>
        </w:tc>
        <w:tc>
          <w:tcPr>
            <w:tcW w:w="2552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https://www.youtube.com/watch?v=ko2wI8sf8cc</w:t>
              </w:r>
            </w:hyperlink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C953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https://www.youtube.com/watch?v=AXK6DyovINM</w:t>
              </w:r>
            </w:hyperlink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Страны Северной, Западной и Восточной Европы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Фьорды, морены, Германия, Франция, Великобритания.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И.В.Душина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В.А.Коринская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В.А.Щенёв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.       С.313-328.      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П. 54-55, прочитать, устно ответить на вопросы, записать к странам Европы столицы и учить.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Бурлакова Валентина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Сергееана</w:t>
            </w:r>
            <w:proofErr w:type="spellEnd"/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биоценозы. Факторы среды и их влияние на биоценозы.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Биоценоз.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. Продуценты.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. Факторы среды.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§53-54, стр.268-275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§53 читать, выполнить проверочную работу на «ЯКласс»;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§53 читать, в тетради привести примеры 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положительного и отрицательного воздействия человека на природу в результате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хоз.деятельности</w:t>
            </w:r>
            <w:proofErr w:type="spellEnd"/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https://www.youtube.com/watch?v=BYGKwnokv2w</w:t>
              </w:r>
            </w:hyperlink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53A7" w:rsidRPr="00C953A7" w:rsidTr="00C953A7">
        <w:trPr>
          <w:trHeight w:val="1016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Григорьева Ирина Сергеевна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знаете об Агате Кристи?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Crime, well-to-do,    conservative, lack, hire ,tutor, verbally, make up ,award, pass away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К.Баранова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стр.102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Стр.102 упр.5 письменно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Якласс (Пассивный залог)</w:t>
            </w:r>
          </w:p>
        </w:tc>
      </w:tr>
    </w:tbl>
    <w:p w:rsidR="00986CB6" w:rsidRPr="00C953A7" w:rsidRDefault="00986CB6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F5BE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953A7">
        <w:rPr>
          <w:rFonts w:ascii="Times New Roman" w:hAnsi="Times New Roman" w:cs="Times New Roman"/>
          <w:sz w:val="24"/>
          <w:szCs w:val="24"/>
          <w:u w:val="single"/>
        </w:rPr>
        <w:t>Четверг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2551"/>
        <w:gridCol w:w="2126"/>
        <w:gridCol w:w="2552"/>
        <w:gridCol w:w="2410"/>
      </w:tblGrid>
      <w:tr w:rsidR="00134678" w:rsidRPr="00C953A7" w:rsidTr="000F5BEF">
        <w:tc>
          <w:tcPr>
            <w:tcW w:w="1985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34678" w:rsidRPr="00C953A7" w:rsidRDefault="00134678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0F5BEF" w:rsidRPr="00C953A7" w:rsidTr="000F5BEF">
        <w:tc>
          <w:tcPr>
            <w:tcW w:w="1985" w:type="dxa"/>
          </w:tcPr>
          <w:p w:rsidR="000F5BEF" w:rsidRPr="00C953A7" w:rsidRDefault="000F5BEF" w:rsidP="000F5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Григорьева Ирина Сергеевна</w:t>
            </w:r>
          </w:p>
        </w:tc>
        <w:tc>
          <w:tcPr>
            <w:tcW w:w="1701" w:type="dxa"/>
          </w:tcPr>
          <w:p w:rsidR="000F5BEF" w:rsidRPr="00C953A7" w:rsidRDefault="000F5BEF" w:rsidP="000F5BE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0F5BEF" w:rsidRPr="00C953A7" w:rsidRDefault="000F5BEF" w:rsidP="000F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3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Преступления и технологии</w:t>
            </w:r>
          </w:p>
        </w:tc>
        <w:tc>
          <w:tcPr>
            <w:tcW w:w="2551" w:type="dxa"/>
          </w:tcPr>
          <w:p w:rsidR="000F5BEF" w:rsidRPr="00C953A7" w:rsidRDefault="000F5BEF" w:rsidP="000F5B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Hacking, identity theft, illegal downloading of music, films, online credit card fraud  cybercrime</w:t>
            </w:r>
          </w:p>
        </w:tc>
        <w:tc>
          <w:tcPr>
            <w:tcW w:w="2126" w:type="dxa"/>
          </w:tcPr>
          <w:p w:rsidR="000F5BEF" w:rsidRPr="00C953A7" w:rsidRDefault="000F5BEF" w:rsidP="000F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К.Баранова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стр.104</w:t>
            </w:r>
          </w:p>
        </w:tc>
        <w:tc>
          <w:tcPr>
            <w:tcW w:w="2552" w:type="dxa"/>
          </w:tcPr>
          <w:p w:rsidR="000F5BEF" w:rsidRPr="00C953A7" w:rsidRDefault="000F5BEF" w:rsidP="000F5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тр.104 упр.2 перевод лексики  письменно,упр.4 перевод 1и 2 текста</w:t>
            </w:r>
          </w:p>
        </w:tc>
        <w:tc>
          <w:tcPr>
            <w:tcW w:w="2410" w:type="dxa"/>
          </w:tcPr>
          <w:p w:rsidR="000F5BEF" w:rsidRPr="00C953A7" w:rsidRDefault="000F5BEF" w:rsidP="000F5B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Пассивный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93FB8" w:rsidRPr="00C953A7" w:rsidTr="000F5BEF">
        <w:tc>
          <w:tcPr>
            <w:tcW w:w="1985" w:type="dxa"/>
          </w:tcPr>
          <w:p w:rsidR="00A93FB8" w:rsidRPr="00C953A7" w:rsidRDefault="00A93FB8" w:rsidP="00A93F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Илсуровна</w:t>
            </w:r>
          </w:p>
        </w:tc>
        <w:tc>
          <w:tcPr>
            <w:tcW w:w="1701" w:type="dxa"/>
          </w:tcPr>
          <w:p w:rsidR="00A93FB8" w:rsidRPr="00C953A7" w:rsidRDefault="00A93FB8" w:rsidP="00A93F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</w:t>
            </w:r>
          </w:p>
        </w:tc>
        <w:tc>
          <w:tcPr>
            <w:tcW w:w="2551" w:type="dxa"/>
          </w:tcPr>
          <w:p w:rsidR="00A93FB8" w:rsidRPr="00C953A7" w:rsidRDefault="00A93FB8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Знакомство с частицей как служебной частью речи.</w:t>
            </w:r>
            <w:r w:rsid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Получить представление о частице как служебной части речи. Умение отличать частицу от других частей</w:t>
            </w:r>
          </w:p>
        </w:tc>
        <w:tc>
          <w:tcPr>
            <w:tcW w:w="2126" w:type="dxa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класс. Учебник для общеобразовательных учреждений.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С.164</w:t>
            </w:r>
          </w:p>
        </w:tc>
        <w:tc>
          <w:tcPr>
            <w:tcW w:w="2552" w:type="dxa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ЯКласс</w:t>
            </w:r>
          </w:p>
        </w:tc>
        <w:tc>
          <w:tcPr>
            <w:tcW w:w="2410" w:type="dxa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https://www.youtube.com/watch?v=NtXlaPefEy8</w:t>
            </w:r>
          </w:p>
        </w:tc>
      </w:tr>
      <w:tr w:rsidR="00A93FB8" w:rsidRPr="00C953A7" w:rsidTr="000F5BEF">
        <w:tc>
          <w:tcPr>
            <w:tcW w:w="1985" w:type="dxa"/>
          </w:tcPr>
          <w:p w:rsidR="00A93FB8" w:rsidRPr="00C953A7" w:rsidRDefault="00A93FB8" w:rsidP="00A93FB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Светлана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FB8" w:rsidRPr="00C953A7" w:rsidRDefault="00A93FB8" w:rsidP="00A93FB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 Рычаги в технике, быту и природе.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Рычаги в технике, быту и природе.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  <w:p w:rsidR="00A93FB8" w:rsidRPr="00C953A7" w:rsidRDefault="00A93FB8" w:rsidP="00A93F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Физика 7класс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57. </w:t>
            </w:r>
          </w:p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93FB8" w:rsidRPr="00C953A7" w:rsidRDefault="00A93FB8" w:rsidP="00A93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зайти на платформу я класс выполнить задание</w:t>
            </w:r>
          </w:p>
        </w:tc>
      </w:tr>
    </w:tbl>
    <w:p w:rsidR="005759A8" w:rsidRPr="00C953A7" w:rsidRDefault="005759A8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953A7">
        <w:rPr>
          <w:rFonts w:ascii="Times New Roman" w:hAnsi="Times New Roman" w:cs="Times New Roman"/>
          <w:sz w:val="24"/>
          <w:szCs w:val="24"/>
          <w:u w:val="single"/>
        </w:rPr>
        <w:t>Пятница</w:t>
      </w:r>
    </w:p>
    <w:p w:rsidR="000F5BEF" w:rsidRPr="00C953A7" w:rsidRDefault="000F5BE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2551"/>
        <w:gridCol w:w="2126"/>
        <w:gridCol w:w="2552"/>
        <w:gridCol w:w="2410"/>
      </w:tblGrid>
      <w:tr w:rsidR="008A79F6" w:rsidRPr="00C953A7" w:rsidTr="000F5BEF">
        <w:trPr>
          <w:trHeight w:val="1337"/>
        </w:trPr>
        <w:tc>
          <w:tcPr>
            <w:tcW w:w="1985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552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8A79F6" w:rsidRPr="00C953A7" w:rsidRDefault="008A79F6" w:rsidP="00F0317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C953A7" w:rsidRPr="00C953A7" w:rsidTr="00496EEB">
        <w:trPr>
          <w:trHeight w:val="70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Ишмеева Лилия Хайрутдиновна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теме: Линейная функция и ее график</w:t>
            </w:r>
          </w:p>
        </w:tc>
        <w:tc>
          <w:tcPr>
            <w:tcW w:w="2551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2126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70</w:t>
            </w:r>
          </w:p>
        </w:tc>
        <w:tc>
          <w:tcPr>
            <w:tcW w:w="2552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 classroom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Сагдиева Римма Фаридовна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 первопроходцы 17 век. Развитие культуры народов Волго-Уральского региона в 17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Абориген, аманат,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коч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, острог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П.25, вопросы. Рубрика «Думаем, сравниваем, размышляем» задания 4,5 (на выбор)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Презентация «Русские путешественники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 первопроходцы 17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ека».</w:t>
            </w:r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   ZOOM, Якласс</w:t>
            </w:r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народа. Вторая половина 16-17в.в.</w:t>
            </w:r>
          </w:p>
        </w:tc>
      </w:tr>
      <w:tr w:rsidR="00C953A7" w:rsidRPr="00C953A7" w:rsidTr="00FD6523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моего сада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widowControl w:val="0"/>
              <w:autoSpaceDE w:val="0"/>
              <w:autoSpaceDN w:val="0"/>
              <w:adjustRightInd w:val="0"/>
              <w:spacing w:befor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Ландшафтный дизайн. Дизайн сада. Зонирование территории. Садовые дорожки, клумбы, водоёмы, садовая мебель, кормушки для птиц, спортплощадка, зона отдыха, др.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pStyle w:val="a4"/>
              <w:widowControl/>
              <w:shd w:val="clear" w:color="auto" w:fill="auto"/>
              <w:spacing w:line="240" w:lineRule="auto"/>
              <w:ind w:right="-13" w:firstLine="0"/>
              <w:contextualSpacing/>
              <w:jc w:val="left"/>
              <w:rPr>
                <w:sz w:val="24"/>
                <w:szCs w:val="24"/>
              </w:rPr>
            </w:pPr>
            <w:r w:rsidRPr="00C953A7">
              <w:rPr>
                <w:sz w:val="24"/>
                <w:szCs w:val="24"/>
              </w:rPr>
              <w:t xml:space="preserve">Г.Е. Гуров,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А.С. Питерских. 7 класс. Учебник для общеобразовательных учреждений.</w:t>
            </w:r>
            <w:r w:rsidRPr="00C9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Просвещение.</w:t>
            </w:r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Сделать чертежно-схематическую планировку садово-хозяйственной или садово-парковой </w:t>
            </w:r>
            <w:bookmarkStart w:id="0" w:name="_GoBack"/>
            <w:bookmarkEnd w:id="0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территории, или изобразить любую садовую мебель.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https://youtu.be/3QKIP2thh48</w:t>
              </w:r>
            </w:hyperlink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3A7" w:rsidRPr="00C953A7" w:rsidTr="000F5BEF">
        <w:trPr>
          <w:trHeight w:val="70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</w:p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М.Агълямов “Берёза рассказывает...”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 и творчество </w:t>
            </w:r>
            <w:proofErr w:type="spellStart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Сибгата</w:t>
            </w:r>
            <w:proofErr w:type="spellEnd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</w:pPr>
            <w:r w:rsidRPr="00C953A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  <w:t>Мотыйгуллина Ә.Р. , Ханнанов Р.Г., мулласалихова Г.Г.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53A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val="tt-RU" w:eastAsia="ja-JP" w:bidi="fa-IR"/>
              </w:rPr>
              <w:lastRenderedPageBreak/>
              <w:t>Стр 91-93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</w:t>
            </w:r>
            <w:proofErr w:type="spellEnd"/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92-93 читать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Ответить на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C953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https://docs.google.com/file/d/0Bx9_h_s-zv6PZFV5V1lrbERlUG8/preview</w:t>
              </w:r>
            </w:hyperlink>
          </w:p>
        </w:tc>
      </w:tr>
      <w:tr w:rsidR="00C953A7" w:rsidRPr="00C953A7" w:rsidTr="000F5BEF">
        <w:trPr>
          <w:trHeight w:val="70"/>
        </w:trPr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Сунгатуллина Разина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Нрисламовна</w:t>
            </w:r>
            <w:proofErr w:type="spellEnd"/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 Радик </w:t>
            </w:r>
            <w:proofErr w:type="spellStart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Фаизов</w:t>
            </w:r>
            <w:proofErr w:type="spellEnd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«Всего лишь бабочка». Проблема защиты природы.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 Экскурсия в виртуальный музей в </w:t>
            </w:r>
            <w:proofErr w:type="spellStart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г.Арске</w:t>
            </w:r>
            <w:proofErr w:type="spellEnd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 «</w:t>
            </w:r>
            <w:proofErr w:type="spellStart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x-none"/>
              </w:rPr>
              <w:t>Әдәбият</w:t>
            </w:r>
            <w:proofErr w:type="spellEnd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x-none"/>
              </w:rPr>
              <w:t xml:space="preserve"> һәм сәнгать м</w:t>
            </w:r>
            <w:proofErr w:type="spellStart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узе</w:t>
            </w: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x-none"/>
              </w:rPr>
              <w:t>е</w:t>
            </w:r>
            <w:proofErr w:type="spellEnd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» </w:t>
            </w: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tt-RU" w:eastAsia="x-none"/>
              </w:rPr>
              <w:t xml:space="preserve">/ </w:t>
            </w: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«Музей литературы».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 знакомые произведения и литературные жанры;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-откроем для себя новые слова и понятия;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Познакомимся с жизнью и творчеством </w:t>
            </w:r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Адлер </w:t>
            </w:r>
            <w:proofErr w:type="spellStart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Тимергалин</w:t>
            </w:r>
            <w:proofErr w:type="spellEnd"/>
            <w:r w:rsidRPr="00C953A7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Прочитаем отрывок из его повести;</w:t>
            </w:r>
          </w:p>
          <w:p w:rsidR="00C953A7" w:rsidRPr="00C953A7" w:rsidRDefault="00C953A7" w:rsidP="00C953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Узнаем историю ее создания.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Ф.Ф.Хәсәнова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Г.М.Сафиуллина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М.Я.Гарифуллина</w:t>
            </w:r>
            <w:proofErr w:type="spellEnd"/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Татарская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произведение и ответить на вопросы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tatkniga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3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953A7" w:rsidRPr="00C953A7" w:rsidTr="000F5BEF">
        <w:tc>
          <w:tcPr>
            <w:tcW w:w="1985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Сагдиева Римма Фаридовна</w:t>
            </w:r>
          </w:p>
        </w:tc>
        <w:tc>
          <w:tcPr>
            <w:tcW w:w="1701" w:type="dxa"/>
          </w:tcPr>
          <w:p w:rsidR="00C953A7" w:rsidRPr="00C953A7" w:rsidRDefault="00C953A7" w:rsidP="00C953A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2551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Природа, «вторая природа», великое географическое правило, исчерпаемые и неисчерпаемые ресурсы. биосфера</w:t>
            </w:r>
          </w:p>
        </w:tc>
        <w:tc>
          <w:tcPr>
            <w:tcW w:w="2126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2552" w:type="dxa"/>
          </w:tcPr>
          <w:p w:rsidR="00C953A7" w:rsidRPr="00C953A7" w:rsidRDefault="00C953A7" w:rsidP="00C9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>П.15, вопросы. Рубрика «В классе и дома» задание 3.</w:t>
            </w:r>
          </w:p>
        </w:tc>
        <w:tc>
          <w:tcPr>
            <w:tcW w:w="2410" w:type="dxa"/>
          </w:tcPr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3A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площадка Якласс</w:t>
            </w:r>
          </w:p>
          <w:p w:rsidR="00C953A7" w:rsidRPr="00C953A7" w:rsidRDefault="00C953A7" w:rsidP="00C9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30F" w:rsidRPr="00C953A7" w:rsidRDefault="00CA030F" w:rsidP="00F031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030F" w:rsidRPr="00C953A7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201B3"/>
    <w:rsid w:val="0006163E"/>
    <w:rsid w:val="00083E4D"/>
    <w:rsid w:val="000F5BEF"/>
    <w:rsid w:val="001156BA"/>
    <w:rsid w:val="00134678"/>
    <w:rsid w:val="00142E42"/>
    <w:rsid w:val="00167F09"/>
    <w:rsid w:val="001D58F2"/>
    <w:rsid w:val="001E0ED2"/>
    <w:rsid w:val="002B0F97"/>
    <w:rsid w:val="00323AEB"/>
    <w:rsid w:val="00394E65"/>
    <w:rsid w:val="004D6175"/>
    <w:rsid w:val="004E2C86"/>
    <w:rsid w:val="004F41B9"/>
    <w:rsid w:val="00533BA2"/>
    <w:rsid w:val="0055049C"/>
    <w:rsid w:val="005759A8"/>
    <w:rsid w:val="00576CE3"/>
    <w:rsid w:val="005B2F2E"/>
    <w:rsid w:val="0065202E"/>
    <w:rsid w:val="006D5071"/>
    <w:rsid w:val="006E0A4A"/>
    <w:rsid w:val="007453F1"/>
    <w:rsid w:val="00806523"/>
    <w:rsid w:val="00823469"/>
    <w:rsid w:val="008A79F6"/>
    <w:rsid w:val="008B06AC"/>
    <w:rsid w:val="00901734"/>
    <w:rsid w:val="00952614"/>
    <w:rsid w:val="00986CB6"/>
    <w:rsid w:val="009C404E"/>
    <w:rsid w:val="00A93FB8"/>
    <w:rsid w:val="00B229C9"/>
    <w:rsid w:val="00BB289D"/>
    <w:rsid w:val="00BD606C"/>
    <w:rsid w:val="00BE3961"/>
    <w:rsid w:val="00C14B3C"/>
    <w:rsid w:val="00C23A9C"/>
    <w:rsid w:val="00C318C5"/>
    <w:rsid w:val="00C8572F"/>
    <w:rsid w:val="00C944A7"/>
    <w:rsid w:val="00C953A7"/>
    <w:rsid w:val="00CA030F"/>
    <w:rsid w:val="00CB389B"/>
    <w:rsid w:val="00D1291B"/>
    <w:rsid w:val="00D17E3D"/>
    <w:rsid w:val="00D21927"/>
    <w:rsid w:val="00D41B3C"/>
    <w:rsid w:val="00DA3354"/>
    <w:rsid w:val="00DC635E"/>
    <w:rsid w:val="00E71125"/>
    <w:rsid w:val="00EA7DD4"/>
    <w:rsid w:val="00EB0E47"/>
    <w:rsid w:val="00EB6695"/>
    <w:rsid w:val="00F0317D"/>
    <w:rsid w:val="00F90AF6"/>
    <w:rsid w:val="00FC42AD"/>
    <w:rsid w:val="00FD1EE4"/>
    <w:rsid w:val="00FD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paragraph" w:styleId="1">
    <w:name w:val="heading 1"/>
    <w:basedOn w:val="a"/>
    <w:next w:val="a"/>
    <w:link w:val="10"/>
    <w:uiPriority w:val="9"/>
    <w:qFormat/>
    <w:rsid w:val="00550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paragraph" w:styleId="a8">
    <w:name w:val="No Spacing"/>
    <w:aliases w:val="основа"/>
    <w:link w:val="a9"/>
    <w:uiPriority w:val="1"/>
    <w:qFormat/>
    <w:rsid w:val="00D21927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uiPriority w:val="1"/>
    <w:locked/>
    <w:rsid w:val="00D21927"/>
  </w:style>
  <w:style w:type="paragraph" w:customStyle="1" w:styleId="Default">
    <w:name w:val="Default"/>
    <w:rsid w:val="001D58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083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550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3"/>
    <w:uiPriority w:val="39"/>
    <w:rsid w:val="00550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30xE4J8oNM" TargetMode="External"/><Relationship Id="rId13" Type="http://schemas.openxmlformats.org/officeDocument/2006/relationships/hyperlink" Target="https://docs.google.com/file/d/0Bx9_h_s-zv6PZFV5V1lrbERlUG8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ZKCOQAFdEU" TargetMode="External"/><Relationship Id="rId12" Type="http://schemas.openxmlformats.org/officeDocument/2006/relationships/hyperlink" Target="https://youtu.be/3QKIP2thh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Hz0XnHKpEAI" TargetMode="External"/><Relationship Id="rId11" Type="http://schemas.openxmlformats.org/officeDocument/2006/relationships/hyperlink" Target="https://www.youtube.com/watch?v=BYGKwnokv2w" TargetMode="External"/><Relationship Id="rId5" Type="http://schemas.openxmlformats.org/officeDocument/2006/relationships/hyperlink" Target="https://www.youtube.com/watch?v=c1yUAGINK_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XK6DyovI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o2wI8sf8c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47</cp:revision>
  <dcterms:created xsi:type="dcterms:W3CDTF">2020-04-05T11:22:00Z</dcterms:created>
  <dcterms:modified xsi:type="dcterms:W3CDTF">2020-04-26T13:16:00Z</dcterms:modified>
</cp:coreProperties>
</file>