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59B" w:rsidRPr="007A559B" w:rsidRDefault="007A559B" w:rsidP="007A559B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7A559B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115050" cy="8658225"/>
            <wp:effectExtent l="0" t="0" r="0" b="9525"/>
            <wp:docPr id="1" name="Рисунок 1" descr="AnyScanner_03_18_2024(8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yScanner_03_18_2024(8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59B" w:rsidRPr="007A559B" w:rsidRDefault="007A559B" w:rsidP="007A55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A559B" w:rsidRPr="007A559B" w:rsidRDefault="007A559B" w:rsidP="007A55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A559B" w:rsidRPr="007A559B" w:rsidRDefault="007A559B" w:rsidP="007A55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A559B" w:rsidRPr="007A559B" w:rsidRDefault="007A559B" w:rsidP="007A55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A559B" w:rsidRPr="007A559B" w:rsidRDefault="007A559B" w:rsidP="007A55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A5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7097"/>
        <w:gridCol w:w="1737"/>
      </w:tblGrid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7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2 года обучения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8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3 года обучения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10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12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12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13</w:t>
            </w:r>
          </w:p>
        </w:tc>
      </w:tr>
      <w:tr w:rsidR="007A559B" w:rsidRPr="007A559B" w:rsidTr="00EB554E">
        <w:tc>
          <w:tcPr>
            <w:tcW w:w="805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260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Приложение </w:t>
            </w:r>
          </w:p>
        </w:tc>
        <w:tc>
          <w:tcPr>
            <w:tcW w:w="1771" w:type="dxa"/>
            <w:shd w:val="clear" w:color="auto" w:fill="auto"/>
          </w:tcPr>
          <w:p w:rsidR="007A559B" w:rsidRPr="007A559B" w:rsidRDefault="007A559B" w:rsidP="007A55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15</w:t>
            </w:r>
          </w:p>
        </w:tc>
      </w:tr>
    </w:tbl>
    <w:p w:rsidR="007A559B" w:rsidRPr="007A559B" w:rsidRDefault="007A559B" w:rsidP="007A559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7A559B" w:rsidRPr="007A559B" w:rsidRDefault="007A559B" w:rsidP="007A559B">
      <w:pPr>
        <w:widowControl w:val="0"/>
        <w:tabs>
          <w:tab w:val="left" w:pos="9922"/>
        </w:tabs>
        <w:spacing w:after="0" w:line="240" w:lineRule="auto"/>
        <w:jc w:val="both"/>
        <w:rPr>
          <w:rFonts w:ascii="Times New Roman" w:eastAsia="Andale Sans UI" w:hAnsi="Times New Roman" w:cs="Tahoma"/>
          <w:bCs/>
          <w:iCs/>
          <w:kern w:val="3"/>
          <w:sz w:val="28"/>
          <w:szCs w:val="28"/>
          <w:lang w:eastAsia="ja-JP" w:bidi="ru-RU"/>
        </w:rPr>
      </w:pPr>
      <w:r w:rsidRPr="007A5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Дополнительная общеобразовательная общеразвивающая программа </w:t>
      </w:r>
      <w:r w:rsidRPr="007A55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художественной направленности </w:t>
      </w:r>
      <w:r w:rsidRPr="007A559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«</w:t>
      </w:r>
      <w:proofErr w:type="spellStart"/>
      <w:r w:rsidRPr="007A559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ГолосОк</w:t>
      </w:r>
      <w:proofErr w:type="spellEnd"/>
      <w:r w:rsidRPr="007A559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» разработана в соответствии с основными нормативными документами: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7A559B" w:rsidRPr="007A559B" w:rsidRDefault="007A559B" w:rsidP="007A559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7A559B" w:rsidRPr="007A559B" w:rsidRDefault="007A559B" w:rsidP="007A55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любым видом творческой деятельности заметно обогащает внутренний мир человека, выводит его на совершенно иную орбиту общения с окружающим миром. Занятия эстрадным вокалом не являются в данном случае исключением. Со временем пение становится для ребенка эстетической ценностью, которая будет обогащать всю его дальнейшую жизнь.</w:t>
      </w:r>
    </w:p>
    <w:p w:rsidR="005833BD" w:rsidRDefault="005833BD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3BD" w:rsidRDefault="005833BD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 обусловлена тем, что не все дети могут заниматься в детских музыкальных школах и многих не удовлетворяет перечень дисциплин учебного плана этих школ. Программа «Вокальный ансамбль «</w:t>
      </w:r>
      <w:proofErr w:type="spellStart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ГолосОк</w:t>
      </w:r>
      <w:proofErr w:type="spellEnd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позволит детям реализовать желание – научиться правильно и красиво исполнять эстрадные произведения, получить возможность для творческого самовыражения.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Отличительными особенностями</w:t>
      </w:r>
      <w:r w:rsidRPr="007A55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является то, что она ориентирована на развитие творческого потенциала и музыкальных способностей обучающихся разных возрастных групп соразмерно личной индивидуальности.  Репертуар программы может ежегодно обновляться, каждая новая песня подбирается под определенную группу обучающихся с учетом их вокальных возможностей, диапазона, тембра голоса, вокальных способностей, психологических особенностей.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программы</w:t>
      </w: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реализация творческого потенциала и музыкальных способностей детей через искусство эстрадного вокала.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программы: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Обучающие:</w:t>
      </w:r>
    </w:p>
    <w:p w:rsidR="007A559B" w:rsidRPr="007A559B" w:rsidRDefault="007A559B" w:rsidP="007A5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базу знаний и представлений о вокальной музыке, ее языке, средствах выразительности, жанрах;</w:t>
      </w:r>
    </w:p>
    <w:p w:rsidR="007A559B" w:rsidRPr="007A559B" w:rsidRDefault="007A559B" w:rsidP="007A5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певческим навыкам, навыкам сольного и ансамблевого пения;</w:t>
      </w:r>
    </w:p>
    <w:p w:rsidR="007A559B" w:rsidRPr="007A559B" w:rsidRDefault="007A559B" w:rsidP="007A5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 работать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фонограммой, микрофоном;</w:t>
      </w:r>
    </w:p>
    <w:p w:rsidR="007A559B" w:rsidRPr="007A559B" w:rsidRDefault="007A559B" w:rsidP="007A5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овладению навыками выразительной дикции, правильной и чёткой артикуляции;</w:t>
      </w:r>
    </w:p>
    <w:p w:rsidR="007A559B" w:rsidRPr="007A559B" w:rsidRDefault="007A559B" w:rsidP="007A5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азам актерского мастерства, умению уверенно держаться на сцене.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Воспитательные: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певческой деятельности;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музыкальный вкус;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духовную и культурно-развитую личность;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целеустремлённость, самоорганизацию, самоконтроль;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коллективного взаимодействия и сотрудничества в учебной и концертной деятельности;</w:t>
      </w:r>
    </w:p>
    <w:p w:rsidR="007A559B" w:rsidRPr="007A559B" w:rsidRDefault="007A559B" w:rsidP="007A5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самореализации в пространстве культуры.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Развивающие:</w:t>
      </w:r>
    </w:p>
    <w:p w:rsidR="007A559B" w:rsidRPr="007A559B" w:rsidRDefault="007A559B" w:rsidP="007A559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голосовые данные: силу голоса, диапазон, беглость, тембр и регистровые возможности;</w:t>
      </w:r>
    </w:p>
    <w:p w:rsidR="007A559B" w:rsidRPr="007A559B" w:rsidRDefault="007A559B" w:rsidP="007A559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слух, музыкальную память, чувство ритма, чувство ансамбля; творческую фантазию, воображение;</w:t>
      </w:r>
    </w:p>
    <w:p w:rsidR="007A559B" w:rsidRPr="007A559B" w:rsidRDefault="007A559B" w:rsidP="007A559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оценочное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мышление;</w:t>
      </w:r>
    </w:p>
    <w:p w:rsidR="007A559B" w:rsidRPr="007A559B" w:rsidRDefault="007A559B" w:rsidP="007A559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артистическую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смелость, умение держаться на сцене.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</w:pP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</w:pPr>
      <w:r w:rsidRPr="007A559B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  <w:t>Адресат программы:</w:t>
      </w:r>
    </w:p>
    <w:p w:rsidR="007A559B" w:rsidRPr="007A559B" w:rsidRDefault="007A559B" w:rsidP="007A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</w:pPr>
      <w:r w:rsidRPr="007A559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В вокальный коллектив принимаются все желающие по личному заявлению родителей (лиц их заменяющих) </w:t>
      </w:r>
      <w:r w:rsidRPr="007A559B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>в возрасте от 7 до 14 лет.</w:t>
      </w:r>
    </w:p>
    <w:p w:rsidR="007A559B" w:rsidRPr="007A559B" w:rsidRDefault="007A559B" w:rsidP="007A55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  <w:t>Объем программы</w:t>
      </w:r>
      <w:r w:rsidRPr="007A559B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7A559B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</w:t>
      </w:r>
    </w:p>
    <w:p w:rsidR="007A559B" w:rsidRPr="007A559B" w:rsidRDefault="007A559B" w:rsidP="007A55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Формы организации образовательного процесса: </w:t>
      </w:r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групповые занятия; </w:t>
      </w:r>
      <w:r w:rsidRPr="007A559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виды занятий</w:t>
      </w:r>
      <w:r w:rsidRPr="007A559B">
        <w:rPr>
          <w:rFonts w:ascii="Times New Roman" w:eastAsia="Calibri" w:hAnsi="Times New Roman" w:cs="Times New Roman"/>
          <w:sz w:val="28"/>
          <w:szCs w:val="28"/>
        </w:rPr>
        <w:t>: опрос, беседа, наблюдение, практическое задание</w:t>
      </w:r>
    </w:p>
    <w:p w:rsidR="007A559B" w:rsidRPr="007A559B" w:rsidRDefault="007A559B" w:rsidP="007A55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Особенности организации образовательной деятельности. 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 реализации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– занятие с целым коллективом. Число воспитанников в группе – 15 человек. Состав группы обучающихся постоянный. Смена части коллектива происходит по причине болезни, перемены места жительства или изменения интереса детей. Отбор в группу первого года обучения по определённым критериям не ведётся</w:t>
      </w:r>
    </w:p>
    <w:p w:rsidR="007A559B" w:rsidRPr="007A559B" w:rsidRDefault="007A559B" w:rsidP="007A559B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7A559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Срок реализации программы</w:t>
      </w:r>
      <w:r w:rsidRPr="007A55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 года.  </w:t>
      </w:r>
      <w:r w:rsidRPr="007A55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Дети занимаются 2 раза в неделю по 2 академических часа. </w:t>
      </w:r>
      <w:r w:rsidRPr="007A55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Всего на год отводится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занятий: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Лекционная (теоретическая</w:t>
      </w:r>
      <w:r w:rsidRPr="007A559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)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Комбинирования 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Концертная 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Репетиционная 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форма.</w:t>
      </w:r>
    </w:p>
    <w:p w:rsidR="007A559B" w:rsidRPr="007A559B" w:rsidRDefault="007A559B" w:rsidP="007A559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деятельность.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 приемы обучения: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(беседа, лекция, объяснение нового материала);</w:t>
      </w: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(личный показ педагога);</w:t>
      </w: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(выполнение упражнений, применение тактик исполнения);</w:t>
      </w: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прослушивания и анализа выступлений;</w:t>
      </w: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оценивания своего исполнения и других учащихся;</w:t>
      </w:r>
    </w:p>
    <w:p w:rsidR="007A559B" w:rsidRPr="007A559B" w:rsidRDefault="007A559B" w:rsidP="007A559B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самостоятельной работы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A559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реализации программы и способы их проверки: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7A559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Прогнозируемый результат: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концу 1-го года обучения учащиеся </w:t>
      </w:r>
      <w:r w:rsidRPr="007A55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будут знать:</w:t>
      </w:r>
    </w:p>
    <w:p w:rsidR="007A559B" w:rsidRPr="007A559B" w:rsidRDefault="007A559B" w:rsidP="007A559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дыхательной гимнастике; </w:t>
      </w:r>
    </w:p>
    <w:p w:rsidR="007A559B" w:rsidRPr="007A559B" w:rsidRDefault="007A559B" w:rsidP="007A559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звуков;</w:t>
      </w:r>
    </w:p>
    <w:p w:rsidR="007A559B" w:rsidRPr="007A559B" w:rsidRDefault="007A559B" w:rsidP="007A559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дикцию (скороговорки, четкие согласные в конце слов);</w:t>
      </w:r>
    </w:p>
    <w:p w:rsidR="007A559B" w:rsidRPr="007A559B" w:rsidRDefault="007A559B" w:rsidP="007A559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ступеней по ручным знакам. 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будут</w:t>
      </w:r>
      <w:proofErr w:type="gramEnd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уметь:</w:t>
      </w:r>
    </w:p>
    <w:p w:rsidR="007A559B" w:rsidRPr="007A559B" w:rsidRDefault="007A559B" w:rsidP="007A55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уверенно;</w:t>
      </w:r>
    </w:p>
    <w:p w:rsidR="007A559B" w:rsidRPr="007A559B" w:rsidRDefault="007A559B" w:rsidP="007A55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и ясно произнося слова, точно и выразительно передавая мелодию;</w:t>
      </w:r>
    </w:p>
    <w:p w:rsidR="007A559B" w:rsidRPr="007A559B" w:rsidRDefault="007A559B" w:rsidP="007A55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ансамбле, не выделяясь из общего звучания.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концу 2-го года обучения учащиеся</w:t>
      </w:r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будут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7A559B" w:rsidRPr="007A559B" w:rsidRDefault="007A559B" w:rsidP="007A55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постановки дыхания,  ровности звучания</w:t>
      </w:r>
    </w:p>
    <w:p w:rsidR="007A559B" w:rsidRPr="007A559B" w:rsidRDefault="007A559B" w:rsidP="007A55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дикцией, артикуляцией.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будут</w:t>
      </w:r>
      <w:proofErr w:type="gramEnd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уметь:</w:t>
      </w:r>
    </w:p>
    <w:p w:rsidR="007A559B" w:rsidRPr="007A559B" w:rsidRDefault="007A559B" w:rsidP="007A559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мягкой атакой, без форсирования звука, сохраняя индивидуальность тембра;</w:t>
      </w:r>
    </w:p>
    <w:p w:rsidR="007A559B" w:rsidRPr="007A559B" w:rsidRDefault="007A559B" w:rsidP="007A559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одном дыхании более длинных фраз;</w:t>
      </w:r>
    </w:p>
    <w:p w:rsidR="007A559B" w:rsidRPr="007A559B" w:rsidRDefault="007A559B" w:rsidP="007A559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сопровождения куплета одной из разученных песен, точно и выразительно интонируя (индивидуальная проверка).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концу 3-го года обучения учащиеся </w:t>
      </w:r>
      <w:r w:rsidRPr="007A55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будут </w:t>
      </w:r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7A559B" w:rsidRPr="007A559B" w:rsidRDefault="007A559B" w:rsidP="007A559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дыханием;</w:t>
      </w:r>
    </w:p>
    <w:p w:rsidR="007A559B" w:rsidRPr="007A559B" w:rsidRDefault="007A559B" w:rsidP="007A559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гибкость голоса, более быстрые темпы;</w:t>
      </w:r>
    </w:p>
    <w:p w:rsidR="007A559B" w:rsidRPr="007A559B" w:rsidRDefault="007A559B" w:rsidP="007A55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певческих голосов, уметь охарактеризовать их тембры;</w:t>
      </w:r>
    </w:p>
    <w:p w:rsidR="007A559B" w:rsidRPr="007A559B" w:rsidRDefault="007A559B" w:rsidP="007A55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особенности музыкальной выразительности как темп, тембр, метроритм, динамика.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будут</w:t>
      </w:r>
      <w:proofErr w:type="gramEnd"/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уметь:</w:t>
      </w:r>
    </w:p>
    <w:p w:rsidR="007A559B" w:rsidRPr="007A559B" w:rsidRDefault="007A559B" w:rsidP="007A559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ансамбле разученные песни, точно интонируя, выразительно;</w:t>
      </w:r>
    </w:p>
    <w:p w:rsidR="007A559B" w:rsidRPr="007A559B" w:rsidRDefault="007A559B" w:rsidP="007A559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сопровождения свою партию красивым объемным звуком (индивидуальная проверка).  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</w:pPr>
      <w:r w:rsidRPr="007A559B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Формы подведения итогов реализации программы:</w:t>
      </w:r>
    </w:p>
    <w:p w:rsidR="007A559B" w:rsidRPr="007A559B" w:rsidRDefault="007A559B" w:rsidP="007A559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7A559B" w:rsidRPr="007A559B" w:rsidRDefault="007A559B" w:rsidP="007A559B">
      <w:pPr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559B">
        <w:rPr>
          <w:rFonts w:ascii="Times New Roman" w:eastAsia="Calibri" w:hAnsi="Times New Roman" w:cs="Times New Roman"/>
          <w:sz w:val="28"/>
          <w:szCs w:val="28"/>
        </w:rPr>
        <w:t>промежуточная</w:t>
      </w:r>
      <w:proofErr w:type="gramEnd"/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аттестация – Открытое занятие;</w:t>
      </w:r>
    </w:p>
    <w:p w:rsidR="007A559B" w:rsidRPr="007A559B" w:rsidRDefault="007A559B" w:rsidP="007A559B">
      <w:pPr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559B">
        <w:rPr>
          <w:rFonts w:ascii="Times New Roman" w:eastAsia="Calibri" w:hAnsi="Times New Roman" w:cs="Times New Roman"/>
          <w:sz w:val="28"/>
          <w:szCs w:val="28"/>
        </w:rPr>
        <w:t>аттестация</w:t>
      </w:r>
      <w:proofErr w:type="gramEnd"/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по завершению освоения программы – Отчетный концерт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Критерии оценки:</w:t>
      </w:r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исполнительская </w:t>
      </w:r>
      <w:proofErr w:type="gramStart"/>
      <w:r w:rsidRPr="007A559B">
        <w:rPr>
          <w:rFonts w:ascii="Times New Roman" w:eastAsia="Calibri" w:hAnsi="Times New Roman" w:cs="Times New Roman"/>
          <w:sz w:val="28"/>
          <w:szCs w:val="28"/>
        </w:rPr>
        <w:t>культура,  слаженность</w:t>
      </w:r>
      <w:proofErr w:type="gramEnd"/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и спетость, техника вокального исполнения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Оценка «5» (отлично):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-музыкальность, эмоциональность;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-чистота исполнения всего произведения;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-чёткое и грамматически правильное произнесение текста.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         Оценка «4» (хорошо):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-небольшие неточности в чистоте исполнения;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-эмоциональность и музыкальность.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         Оценка «3» (удовлетворительно):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-невыразительное вокальное исполнение;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-отсутствие дикции и орфоэпии.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 xml:space="preserve">           Данная система может быть дополнена «+» и «-», с целью более конкретного оценивания учащихся.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7A559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Формы подведения итогов и контроля: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Промежуточный контроль – открытое занятие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59B">
        <w:rPr>
          <w:rFonts w:ascii="Times New Roman" w:eastAsia="Calibri" w:hAnsi="Times New Roman" w:cs="Times New Roman"/>
          <w:sz w:val="28"/>
          <w:szCs w:val="28"/>
        </w:rPr>
        <w:t>Итоговый контроль – контрольное занятие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1-го года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1984"/>
      </w:tblGrid>
      <w:tr w:rsidR="007A559B" w:rsidRPr="007A559B" w:rsidTr="00EB554E">
        <w:tc>
          <w:tcPr>
            <w:tcW w:w="817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7A559B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7A559B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Беседа, наблюдение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эстрадного репертуара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7A559B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Практическая работа, наблюдение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певческих навыков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7A559B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Практическая работа, наблюдение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7A559B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Открытое занятие/отчетный концерт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1-го года обучения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Организационные вопросы. Объяснение целей и задач на учебный год. Беседа по технике безопасности и поведении на занятиях. Правила гигиены и охраны голоса.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Музыкально-образовательные беседы о вокальном искусстве– 22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lastRenderedPageBreak/>
        <w:t>Теория.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вокального искусства: народный, академический, эстрадный вокал. Их различие.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эстрадного пения. Сочетание различных техник и специфических приёмов.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Практика.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и анализ музыкального материала.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Освоение эстрадного репертуара– 90 часов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Освоение лаконичных сведений о разучиваемом песенном материале, жанрах произведений, их содержании, авторах, музыкально-выразительных средствах. Основные правила пения в ансамбле. Беседа о технике безопасности работы с микрофоном. Основные проблемы с микрофоном на сцене: включение микрофона, «заводка» микрофона, тембр звука, искажения звука, посторонние шумы. Сценическое мастерство.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Выработка единообразных приёмов пения (одновременное дыхание и атака звука, правильная вокализация гласных, единая подтекстовка). Упражнения на выработку чистого унисона. Работа над дикционным, ритмическим, интонационным, темповым, динамическим ансамблем в пении эстрадных произведений.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Разучивание и работа над текстом, мелодией, ритмом. Отдельная работа над сложными в интонационном, ритмическом и вокальном плане фрагментами. Сценическая культура исполнителя.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Формирование певческих навыков– 26 часов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Певческая установка. Певческое дыхание. Звукообразование. </w:t>
      </w:r>
      <w:proofErr w:type="spell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Звуковедение</w:t>
      </w:r>
      <w:proofErr w:type="spell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Певческая позиция. Дикция. Артикуляция.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 за певческой установкой в процессе пения. Дыхательная гимнастика. Вокально-дыхательные упражнения. Упражнения на диафрагмальное дыхание. Выработка чувства глубокой опоры дыхания. Дыхательные упражнения для раскрытия головного резонатора. Работа с репертуаром, пользуясь правильным дыханием.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Вокальные упражнения-распевания:</w:t>
      </w:r>
    </w:p>
    <w:p w:rsidR="007A559B" w:rsidRPr="007A559B" w:rsidRDefault="007A559B" w:rsidP="007A559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упражнений - </w:t>
      </w:r>
      <w:proofErr w:type="spell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распевок</w:t>
      </w:r>
      <w:proofErr w:type="spell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одном дыхании на разных гласных звуках, слогах; </w:t>
      </w:r>
    </w:p>
    <w:p w:rsidR="007A559B" w:rsidRPr="007A559B" w:rsidRDefault="007A559B" w:rsidP="007A559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исполнение </w:t>
      </w:r>
      <w:proofErr w:type="spell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legato</w:t>
      </w:r>
      <w:proofErr w:type="spell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nonlegato</w:t>
      </w:r>
      <w:proofErr w:type="spell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staccato</w:t>
      </w:r>
      <w:proofErr w:type="spellEnd"/>
    </w:p>
    <w:p w:rsidR="007A559B" w:rsidRPr="007A559B" w:rsidRDefault="007A559B" w:rsidP="007A559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 высокой певческой позицией, «близкое пение», «купол»; </w:t>
      </w:r>
    </w:p>
    <w:p w:rsidR="007A559B" w:rsidRPr="007A559B" w:rsidRDefault="007A559B" w:rsidP="007A559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развитие и сглаживание регистровых переходов (звукоряды, скачки, арпеджио).</w:t>
      </w:r>
    </w:p>
    <w:p w:rsidR="007A559B" w:rsidRPr="007A559B" w:rsidRDefault="007A559B" w:rsidP="007A559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развитие звукового и динамического диапазонов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 и произнесение скороговорок. Речевые упражнения. Артикуляционная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гимнастика</w:t>
      </w:r>
      <w:proofErr w:type="gramEnd"/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над репертуаром с применением полученных навыков.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Итоговые занятия</w:t>
      </w: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4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2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7A559B" w:rsidRPr="007A559B" w:rsidTr="00EB554E">
        <w:tc>
          <w:tcPr>
            <w:tcW w:w="817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эстрадного репертуара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практическая работа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певческих навыков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наблюдение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Исполнительское мастерство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42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и творческая работа, наблюдение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концерт/открытое занятие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2-го года обучения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7A559B" w:rsidRPr="007A559B" w:rsidRDefault="007A559B" w:rsidP="007A559B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детьми. 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 на 2 год обучения. Инструктаж по технике безопасности.   </w:t>
      </w:r>
    </w:p>
    <w:p w:rsidR="007A559B" w:rsidRPr="007A559B" w:rsidRDefault="007A559B" w:rsidP="007A559B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обсуждение выступлений вокального ансамбля за предыдущий год. Повторение знакомых песен (по выбору).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Музыкально-образовательные беседы о вокальном искусстве– 30 часов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Знакомство с различными направлениями </w:t>
      </w:r>
      <w:proofErr w:type="spellStart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эстрадно</w:t>
      </w:r>
      <w:proofErr w:type="spellEnd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-джазового вокала: популярная музыка (поп), рок, </w:t>
      </w:r>
      <w:proofErr w:type="spellStart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соул</w:t>
      </w:r>
      <w:proofErr w:type="spellEnd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блюз, рэп, шансон и пр. Авторы и исполнители современных вокальных произведений. Знакомство с творчеством ведущих мастеров отечественной и зарубежной эстрады.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Прослушивание и анализ музыкального материала.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Освоение эстрадного репертуара – 44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Анализ вокального произведения. Работа над песней.  Краткие, лаконичные сведения о разучиваемом песенном материале, их содержании, авторах. Анализ поэтического и музыкального текста. 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Исполнение или показ произведения в записи. Разучивание мелодического текста с сопровождением и без него, по партиям и на слух. Работа над технической стороной и художественным образом. Использование магнитофонной записи для анализа. Навык исполнения выученного произведения в сопровождении фортепиано или фонограммы. 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 музыкально-выразительных и исполнительских средств и </w:t>
      </w:r>
      <w:proofErr w:type="spellStart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др.Отработка</w:t>
      </w:r>
      <w:proofErr w:type="spellEnd"/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неудавшихся нюансов. Определение и реализация исполнительского плана. Доведение музыкального произведения до концертного уровня.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 4. Формирование певческих навыков– 22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Закрепление правил пения, охраны голоса и певческой установки. Певческая установка в положениях стоя, сидя; правильное положение корпуса, шеи, головы, рук и ног при пении. Мимика лица при пении. Певческая установка в различных ситуациях сценического действия. Приёмы дыхания в произведениях разного характера. Повторение и закрепление правил пения, теоретических сведений о голосовом аппарате и звукообразовании. Соблюдение правильных ударений. Основная смысловая нагрузка в словах.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Практика</w:t>
      </w: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Контроль за певческой установкой в процессе пения. Дыхательная гимнастика с чётким контролем правильного певческого дыхания. Вокально-дыхательные упражнения. Использование техники певческого дыхания при работе с репертуаром. </w:t>
      </w:r>
    </w:p>
    <w:p w:rsidR="007A559B" w:rsidRPr="007A559B" w:rsidRDefault="007A559B" w:rsidP="007A559B">
      <w:pPr>
        <w:numPr>
          <w:ilvl w:val="0"/>
          <w:numId w:val="2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для развития более подвижного и беглого голоса. Чистота интонации.</w:t>
      </w:r>
    </w:p>
    <w:p w:rsidR="007A559B" w:rsidRPr="007A559B" w:rsidRDefault="007A559B" w:rsidP="007A559B">
      <w:pPr>
        <w:numPr>
          <w:ilvl w:val="0"/>
          <w:numId w:val="2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для расширения звукового и динамического диапазона</w:t>
      </w:r>
    </w:p>
    <w:p w:rsidR="007A559B" w:rsidRPr="007A559B" w:rsidRDefault="007A559B" w:rsidP="007A559B">
      <w:pPr>
        <w:numPr>
          <w:ilvl w:val="0"/>
          <w:numId w:val="2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Пение элементарных двухголосных и трёхголосных упражнений, канонов </w:t>
      </w:r>
    </w:p>
    <w:p w:rsidR="007A559B" w:rsidRPr="007A559B" w:rsidRDefault="007A559B" w:rsidP="007A559B">
      <w:pPr>
        <w:numPr>
          <w:ilvl w:val="0"/>
          <w:numId w:val="2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Пение интервалов, гамм, гаммообразных упражнений в различной ритмической фигурации.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над репертуаром с применением полученных навыков.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Исполнительское мастерство</w:t>
      </w: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42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Сценическое обаяние. «Ощущение зала" в замкнутой студийной обстановке.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Продолжение работы по овладению сценическим мастерством.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развития сценической свободы.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Просмотр и анализ выступлений вокалистов. 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 созданием художественного образа исполняемых произведений за счет певческого опыта, навыков вокального и сценического мастерства. Раскрытие индивидуальности через коллективное исполнение.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собственного сценического стиля.</w:t>
      </w:r>
    </w:p>
    <w:p w:rsidR="007A559B" w:rsidRPr="007A559B" w:rsidRDefault="007A559B" w:rsidP="007A559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 концертным репертуаром, используя сценическую технику.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Итоговые занятия – 4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 Исполнение программных эстрадных произведений на отчётных концертах. Подведение итогов.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3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7A559B" w:rsidRPr="007A559B" w:rsidTr="00EB554E">
        <w:tc>
          <w:tcPr>
            <w:tcW w:w="817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proofErr w:type="gramStart"/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  <w:proofErr w:type="gramEnd"/>
          </w:p>
        </w:tc>
        <w:tc>
          <w:tcPr>
            <w:tcW w:w="992" w:type="dxa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7A559B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эстрадного вокального репертуара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практическая работа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вокальных навыков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и творческая работа, наблюдение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Исполнительское мастерство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работа, наблюдение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концерт/открытое занятие</w:t>
            </w:r>
          </w:p>
        </w:tc>
      </w:tr>
      <w:tr w:rsidR="007A559B" w:rsidRPr="007A559B" w:rsidTr="00EB554E">
        <w:trPr>
          <w:trHeight w:val="135"/>
        </w:trPr>
        <w:tc>
          <w:tcPr>
            <w:tcW w:w="817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9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7A559B" w:rsidRPr="007A559B" w:rsidRDefault="007A559B" w:rsidP="007A559B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3-го года обучения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7A559B" w:rsidRPr="007A559B" w:rsidRDefault="007A559B" w:rsidP="007A559B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детьми. </w:t>
      </w:r>
      <w:r w:rsidRPr="007A5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</w:t>
      </w:r>
      <w:proofErr w:type="gramStart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 поведения</w:t>
      </w:r>
      <w:proofErr w:type="gramEnd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детского творчества и на занятиях на 3 год обучения. Инструктаж по технике безопасности.   </w:t>
      </w:r>
    </w:p>
    <w:p w:rsidR="007A559B" w:rsidRPr="007A559B" w:rsidRDefault="007A559B" w:rsidP="007A559B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обсуждение выступлений вокального ансамбля за предыдущий год. Повторение знакомых песен (по выбору).</w:t>
      </w:r>
    </w:p>
    <w:p w:rsidR="007A559B" w:rsidRPr="007A559B" w:rsidRDefault="007A559B" w:rsidP="007A559B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Музыкально-образовательные беседы о вокальном искусстве – 14 часов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Теория.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Рассмотрение этапов развития мировой эстрадной культуры. Знакомство с творчеством ведущих мастеров </w:t>
      </w:r>
      <w:proofErr w:type="spellStart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эстрадно</w:t>
      </w:r>
      <w:proofErr w:type="spellEnd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-джазовой культуры.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Обсуждение прослушиваний и просмотров записей выступлений профессиональных артистов и различных ансамблей.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Освоение эстрадного вокального репертуара– 49 часов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вокального произведения. Краткие, лаконичные сведения о разучиваемом песенном материале, их содержании, авторах. Анализ поэтического и музыкального текста.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 музыкально-выразительных и исполнительских средств и др.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технической стороной и художественным образом. Использование магнитофонной записи для анализа. Навык исполнения выученного произведения в сопровождении фортепиано.  Отработка неудавшихся нюансов. Определение и реализация исполнительского плана. Доведение музыкального произведения до концертного уровня.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 Совершенствование вокальных </w:t>
      </w:r>
      <w:proofErr w:type="gramStart"/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навыков  –</w:t>
      </w:r>
      <w:proofErr w:type="gramEnd"/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 часа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Теория.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вокально-технических навыков, характерных именно для эстрады, специальных приёмов. Повторение и закрепление правил пения, охраны голоса, певческой установки, теоретических сведений о голосовом аппарате и звукообразовании. Правила охраны голоса в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предмутационный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мутационный периоды. 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Практика.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упражнений,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распеваний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разучивание. Контроль за певческой установкой в процессе пения. Дыхательная гимнастика. Упражнения на выработку правильного дыхания при усилении и затихании звучности. Паузы между звуками без смены дыхания. Равномерное расходование дыхания при исполнении продолжительных мелодических построений. Упражнения на развитие звукового и динамического диапазонов. Упражнения на развитие и сглаживание регистровых переходов (звукоряды, скачки, арпеджио). Упражнения для формирования уверенного пения в различных музыкальных штрихах. Упражнения и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совершенствование динамического, ритмического, дикционного и тембрового ансамбля.  Работа над элементами эстрадного пения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Исполнительское мастерство</w:t>
      </w: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53 часа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Теория</w:t>
      </w:r>
      <w:r w:rsidRPr="007A559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 Сценическое обаяние. Вокальное исполнение для зрителя в крайнем ряду.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Практика.</w:t>
      </w:r>
      <w:r w:rsidRPr="007A559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Продолжение работы по овладению сценическим мастерством.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Практика развития сценической свободы. Просмотр и анализ выступлений вокалистов. Работа над созданием художественного образа исполняемых произведений за счет певческого опыта, навыков вокального и сценического мастерства. Раскрытие индивидуальности через коллективное исполнение.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Совершенствование собственного сценического стиля. Работа над концертным репертуаром, используя сценическую технику.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Тема 6. Итоговые занятия-4 часа</w:t>
      </w:r>
    </w:p>
    <w:p w:rsidR="007A559B" w:rsidRPr="007A559B" w:rsidRDefault="007A559B" w:rsidP="007A559B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sz w:val="28"/>
          <w:szCs w:val="28"/>
          <w:lang w:eastAsia="zh-CN"/>
        </w:rPr>
        <w:t>Проверка теоретических и практических знаний.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7A559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интернет технологии, зеркало, микрофоны, пианино или синтезатор, музыкальный 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центр,  технические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обучения: магнитофон, персональный компьютер для обработки сценарного и музыкального материала. 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Методическое, дидактическое обеспечение реализации программы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обучения:</w:t>
      </w:r>
    </w:p>
    <w:p w:rsidR="007A559B" w:rsidRPr="007A559B" w:rsidRDefault="007A559B" w:rsidP="007A55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Словесные: объяснение, рассказ, сравнение, замечание, анализ. Например, объяснение вокально-технических приёмов, новых терминов и понятий, рассказ о творчестве выдающихся исполнителей и т.д. В работе этот метод должен быть доступен для детского восприятия.</w:t>
      </w:r>
    </w:p>
    <w:p w:rsidR="007A559B" w:rsidRPr="007A559B" w:rsidRDefault="007A559B" w:rsidP="007A55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Наглядные: показ иллюстративного материала, например, при изучении строения гортани, работы диафрагмы; использование аудио и видео материалов при демонстрации образца исполнения, исполнение педагогом музыкального материала.</w:t>
      </w:r>
    </w:p>
    <w:p w:rsidR="007A559B" w:rsidRPr="007A559B" w:rsidRDefault="007A559B" w:rsidP="007A55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 тренинги, вокальные упражнения. Их можно разделить на две группы. К первой относятся те, которые применяются вне связи к каким-либо конкретным произведением. Они способствуют последовательному овладению техникой эстрадного пения. Упражнения второй группы направлены на преодоление конкретных трудностей при разучивании песен. Планомерное и целенаправленное применение упражнений способствует укреплению и развитию голоса, улучшению его гибкости и выносливости.</w:t>
      </w:r>
    </w:p>
    <w:p w:rsidR="007A559B" w:rsidRPr="007A559B" w:rsidRDefault="007A559B" w:rsidP="007A55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Частично-поисковые: индивидуальный и коллективный поиск исполнительских средств (вокальных и пластических) для создания художественного образа исполняемого эстрадного произведения.</w:t>
      </w:r>
    </w:p>
    <w:p w:rsidR="007A559B" w:rsidRPr="007A559B" w:rsidRDefault="007A559B" w:rsidP="007A55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 мотивации: создание ситуации успешности, возможности самовыражения, самореализации, поощрение, творческие задания.</w:t>
      </w:r>
    </w:p>
    <w:p w:rsidR="007A559B" w:rsidRPr="007A559B" w:rsidRDefault="007A559B" w:rsidP="007A559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обучения: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на тональность перед началом пения;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по «цепочке»;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«про себя»;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приёмы («Ритмическое эхо», «Парад звёзд», «Эхо», «Импровизационный концерт», «Свечи», «Одуванчик», «Артикуляционная разминка» и др.);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детских музыкальных инструментов для активизации слухового внимания и развития чувства ритма;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высоты звука движениями руки;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направления движения мелодии при помощи ручных знаков;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запевов солистов с группой;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Динамическое развитие;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различных вариантов исполнения с целью выбора лучшего;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диктанты;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звучания ансамбля на отдельных звуках по руке дирижёра;</w:t>
      </w:r>
    </w:p>
    <w:p w:rsidR="007A559B" w:rsidRPr="007A559B" w:rsidRDefault="007A559B" w:rsidP="007A55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особо трудных интонационных оборотов в специальные упражнения, которые исполняются в разных тональностях со словами или вокализацией.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литературы: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Список </w:t>
      </w:r>
      <w:proofErr w:type="gramStart"/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литературы,  используемой</w:t>
      </w:r>
      <w:proofErr w:type="gramEnd"/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педагогом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Анисимов В.П. Методы диагностики музыкальных способностей. - М.: Музыка, 2007.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Апраксина О.А. Методика развития детского голоса. М.: МГПИ, 1983.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А.Ф.,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Певческая азбука ребёнка - Минск: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ТетраСистемс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>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Ступеньки музыкальной грамотности. Хоровое сольфеджио - 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СПб: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Лань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1997.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Готединер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 Музыкальная психология - М., 1993.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Л. Основа вокальной методики - М., 1968.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Дмитриев Л. Голосовой аппарат певца - М.: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Музгиз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. 1964.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Дубровская Е.А. Ступеньки музыкального развития - М.: Просвещение, 2006.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Егоров А. Гигиена певца и ее физиологические основы - М.: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Музгиз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. 1962.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 В.В. Развитие голоса. Координация и тренаж - СПб, 1996.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Исаева И. Эстрадное пение - М.: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Кидл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Мэри. «Сценический костюм». -М.: «Арт-родник», 2004.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Коллиер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Д.Л. «Становление джаза». - М.: 1984.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Крючков А.С. «Работа со звуком». - 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М,: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 «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2003.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Луканин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Обучение и воспитание молодого певца - Л.: Музыка 1977.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Малахов Современные дыхательные методики - Донецк, 2003.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 В. Вокальный слух и голос - М., 1965.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 В. Тайны вокальной речи - Л.: Наука. 1967.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Мухина В.С. Возрастная психология: феноменология развития, детство, отрочество - М.: Академия, 2004.</w:t>
      </w:r>
    </w:p>
    <w:p w:rsidR="007A559B" w:rsidRPr="007A559B" w:rsidRDefault="007A559B" w:rsidP="007A559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Огородников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Д.E.Музыкально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-певческое воспитание детей в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школе: Методическое пособие. - Л.: Музыка, 1972.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литературы для родителей:</w:t>
      </w:r>
    </w:p>
    <w:p w:rsidR="007A559B" w:rsidRPr="007A559B" w:rsidRDefault="007A559B" w:rsidP="007A55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Музыкальная педагогика и исполнительство - М.: Музыка, 1974.</w:t>
      </w:r>
    </w:p>
    <w:p w:rsidR="007A559B" w:rsidRPr="007A559B" w:rsidRDefault="007A559B" w:rsidP="007A559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Исаева И. Эстрадное пение - М.: 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</w:t>
      </w:r>
    </w:p>
    <w:p w:rsidR="007A559B" w:rsidRPr="007A559B" w:rsidRDefault="007A559B" w:rsidP="007A559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Calibri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Клёнов А. Там, где музыка живет. - М., 1986.</w:t>
      </w:r>
    </w:p>
    <w:p w:rsidR="007A559B" w:rsidRPr="007A559B" w:rsidRDefault="007A559B" w:rsidP="007A559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Кочнева И., Яковлева А. Вокальный словарь. - Л., 1986.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proofErr w:type="spell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Макуорт</w:t>
      </w:r>
      <w:proofErr w:type="spell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Самоучитель по пению. - М., 2009.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 В. Тайны вокальной речи - Л.: Искусство, 1967.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А., Я вхожу в мир искусств, No5, 6 - М.: Театр - студия «Дали», 1997.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Светличная Л., Сказка о музыке - М.: Творческий центр, 2003.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Times New Roman" w:hAnsi="Calibri" w:cs="Times New Roman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Цой В. Музыка волн, музыка ветра. - М., ЭКСМО, 2006.</w:t>
      </w:r>
    </w:p>
    <w:p w:rsidR="007A559B" w:rsidRPr="007A559B" w:rsidRDefault="007A559B" w:rsidP="007A559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Юдина А.А. «Сценическая речь, движение, имидж». - 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proofErr w:type="gramEnd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«Ария», 2000.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Электронные образовательные ресурсы</w:t>
      </w: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http://festival.Iseptember.ru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 педагогических идей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http://nsportal.ru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Социальная сеть работников образования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www.edu.ru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портал Российское образование.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www.fcior.edu.ru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hyperlink r:id="rId12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http://www.zavuch.ru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Завуч</w:t>
      </w:r>
      <w:proofErr w:type="gramStart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</w:t>
      </w:r>
      <w:proofErr w:type="gramEnd"/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hyperlink r:id="rId13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http://www.pedsovet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Всероссийский Интернет-педсовет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hyperlink r:id="rId14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http://www.Som.fio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помощь учителю COM.</w:t>
      </w:r>
    </w:p>
    <w:p w:rsidR="007A559B" w:rsidRPr="007A559B" w:rsidRDefault="007A559B" w:rsidP="007A559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B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hyperlink r:id="rId15" w:history="1">
        <w:r w:rsidRPr="007A559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http://www.maam.ru</w:t>
        </w:r>
      </w:hyperlink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образовательный портал.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tabs>
          <w:tab w:val="left" w:pos="540"/>
          <w:tab w:val="left" w:pos="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1</w:t>
      </w: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 к дополнительной общеобразовательной программе «</w:t>
      </w:r>
      <w:proofErr w:type="spellStart"/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ГолосОк</w:t>
      </w:r>
      <w:proofErr w:type="spellEnd"/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оценивания: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Певческая артикуляция 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правильное произношение гласных и согласных звуков, правильное использование дыхания для производства звука.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Музыкальность и ритм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умение слышать музыкальное сопровождение и соответствующе ритму исполнять песню, зависимо от стиля.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Интонационно устойчивое пение и высокая певческая позиция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«чистое» пение мелодии, правильная координация </w:t>
      </w:r>
      <w:proofErr w:type="spellStart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 и голоса.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Артистизм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передать характер и настроение песни. Владение микрофоном.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A55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Промежуточная аттестация проводится в конце учебного года в виде открытого занятия.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55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Итоговый контроль – проводится по окончании изучения программы в форме отчетного концерта. </w:t>
      </w: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:rsidR="007A559B" w:rsidRPr="007A559B" w:rsidRDefault="007A559B" w:rsidP="007A559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</w:t>
      </w:r>
      <w:proofErr w:type="gramEnd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уровень – 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:rsidR="007A559B" w:rsidRPr="007A559B" w:rsidRDefault="007A559B" w:rsidP="007A559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</w:t>
      </w:r>
      <w:proofErr w:type="gramEnd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уровень - 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:rsidR="007A559B" w:rsidRPr="007A559B" w:rsidRDefault="007A559B" w:rsidP="007A559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</w:t>
      </w:r>
      <w:proofErr w:type="gramEnd"/>
      <w:r w:rsidRPr="007A5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уровень –</w:t>
      </w:r>
      <w:r w:rsidRPr="007A5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:rsidR="007A559B" w:rsidRPr="007A559B" w:rsidRDefault="007A559B" w:rsidP="007A559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2771150"/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</w:t>
      </w:r>
      <w:r w:rsidRPr="007A5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7A559B" w:rsidRPr="007A559B" w:rsidTr="00EB554E">
        <w:tc>
          <w:tcPr>
            <w:tcW w:w="12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7A559B" w:rsidRPr="007A559B" w:rsidTr="00EB554E">
        <w:tc>
          <w:tcPr>
            <w:tcW w:w="1242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559B" w:rsidRPr="007A559B" w:rsidTr="00EB554E">
        <w:tc>
          <w:tcPr>
            <w:tcW w:w="1242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559B" w:rsidRPr="007A559B" w:rsidTr="00EB554E">
        <w:tc>
          <w:tcPr>
            <w:tcW w:w="1242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559B" w:rsidRPr="007A559B" w:rsidTr="00EB554E">
        <w:tc>
          <w:tcPr>
            <w:tcW w:w="1242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познавательной </w:t>
            </w: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активности, самостоятельности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7A559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стремится к выявлению смысла изучаемого </w:t>
            </w:r>
            <w:proofErr w:type="gramStart"/>
            <w:r w:rsidRPr="007A559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материала,  овладеть</w:t>
            </w:r>
            <w:proofErr w:type="gramEnd"/>
            <w:r w:rsidRPr="007A559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способами применения знаний в измененных условиях.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559B" w:rsidRPr="007A559B" w:rsidTr="00EB554E">
        <w:tc>
          <w:tcPr>
            <w:tcW w:w="1242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559B" w:rsidRPr="007A559B" w:rsidTr="00EB554E">
        <w:tc>
          <w:tcPr>
            <w:tcW w:w="1242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:rsidR="007A559B" w:rsidRPr="007A559B" w:rsidRDefault="007A559B" w:rsidP="007A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59B" w:rsidRPr="007A559B" w:rsidRDefault="007A559B" w:rsidP="007A5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A559B" w:rsidRDefault="007A559B" w:rsidP="007A559B">
      <w:pPr>
        <w:rPr>
          <w:rFonts w:ascii="Calibri" w:eastAsia="Calibri" w:hAnsi="Calibri" w:cs="Times New Roman"/>
        </w:rPr>
      </w:pPr>
    </w:p>
    <w:p w:rsidR="001C371E" w:rsidRDefault="001C371E"/>
    <w:sectPr w:rsidR="001C371E" w:rsidSect="00FC15B7">
      <w:footerReference w:type="even" r:id="rId16"/>
      <w:footerReference w:type="default" r:id="rId17"/>
      <w:pgSz w:w="11906" w:h="16838"/>
      <w:pgMar w:top="851" w:right="851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B48" w:rsidRDefault="00693B48">
      <w:pPr>
        <w:spacing w:after="0" w:line="240" w:lineRule="auto"/>
      </w:pPr>
      <w:r>
        <w:separator/>
      </w:r>
    </w:p>
  </w:endnote>
  <w:endnote w:type="continuationSeparator" w:id="0">
    <w:p w:rsidR="00693B48" w:rsidRDefault="0069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0F" w:rsidRDefault="007A559B" w:rsidP="00FC15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620F" w:rsidRDefault="00693B48" w:rsidP="00FC15B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0F" w:rsidRDefault="007A559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833BD">
      <w:rPr>
        <w:noProof/>
      </w:rPr>
      <w:t>18</w:t>
    </w:r>
    <w:r>
      <w:rPr>
        <w:noProof/>
      </w:rPr>
      <w:fldChar w:fldCharType="end"/>
    </w:r>
  </w:p>
  <w:p w:rsidR="0009620F" w:rsidRDefault="00693B48" w:rsidP="00FC15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B48" w:rsidRDefault="00693B48">
      <w:pPr>
        <w:spacing w:after="0" w:line="240" w:lineRule="auto"/>
      </w:pPr>
      <w:r>
        <w:separator/>
      </w:r>
    </w:p>
  </w:footnote>
  <w:footnote w:type="continuationSeparator" w:id="0">
    <w:p w:rsidR="00693B48" w:rsidRDefault="00693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7E7A71"/>
    <w:multiLevelType w:val="multilevel"/>
    <w:tmpl w:val="3F60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Theme="minorEastAsi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E2844AB"/>
    <w:multiLevelType w:val="hybridMultilevel"/>
    <w:tmpl w:val="403A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D44F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55407"/>
    <w:multiLevelType w:val="hybridMultilevel"/>
    <w:tmpl w:val="99FCE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253E77"/>
    <w:multiLevelType w:val="hybridMultilevel"/>
    <w:tmpl w:val="4A62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0466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062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64AAA"/>
    <w:multiLevelType w:val="hybridMultilevel"/>
    <w:tmpl w:val="207C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F6E46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21A1478E"/>
    <w:multiLevelType w:val="multilevel"/>
    <w:tmpl w:val="D8189C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Theme="minorEastAsia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2902DEA"/>
    <w:multiLevelType w:val="hybridMultilevel"/>
    <w:tmpl w:val="3BCA3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A321A"/>
    <w:multiLevelType w:val="hybridMultilevel"/>
    <w:tmpl w:val="336E84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0658"/>
    <w:multiLevelType w:val="hybridMultilevel"/>
    <w:tmpl w:val="3A70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769DF"/>
    <w:multiLevelType w:val="hybridMultilevel"/>
    <w:tmpl w:val="B182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C04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3244BD"/>
    <w:multiLevelType w:val="hybridMultilevel"/>
    <w:tmpl w:val="60C0344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5D70FF14">
      <w:numFmt w:val="bullet"/>
      <w:lvlText w:val="•"/>
      <w:lvlJc w:val="left"/>
      <w:pPr>
        <w:ind w:left="2568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9C70C24"/>
    <w:multiLevelType w:val="hybridMultilevel"/>
    <w:tmpl w:val="019E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B662B"/>
    <w:multiLevelType w:val="hybridMultilevel"/>
    <w:tmpl w:val="C754842A"/>
    <w:lvl w:ilvl="0" w:tplc="72221F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C6989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583B0854"/>
    <w:multiLevelType w:val="hybridMultilevel"/>
    <w:tmpl w:val="5182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626323"/>
    <w:multiLevelType w:val="hybridMultilevel"/>
    <w:tmpl w:val="1B9227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6E1EBC"/>
    <w:multiLevelType w:val="hybridMultilevel"/>
    <w:tmpl w:val="7250D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0F0865"/>
    <w:multiLevelType w:val="hybridMultilevel"/>
    <w:tmpl w:val="90081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73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5C7E7C"/>
    <w:multiLevelType w:val="hybridMultilevel"/>
    <w:tmpl w:val="43C2F9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76C4591"/>
    <w:multiLevelType w:val="hybridMultilevel"/>
    <w:tmpl w:val="1FE60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78D376C2"/>
    <w:multiLevelType w:val="hybridMultilevel"/>
    <w:tmpl w:val="5F0A81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>
    <w:nsid w:val="78FF2736"/>
    <w:multiLevelType w:val="hybridMultilevel"/>
    <w:tmpl w:val="044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7F3AA6"/>
    <w:multiLevelType w:val="hybridMultilevel"/>
    <w:tmpl w:val="7F46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2"/>
  </w:num>
  <w:num w:numId="4">
    <w:abstractNumId w:val="26"/>
  </w:num>
  <w:num w:numId="5">
    <w:abstractNumId w:val="20"/>
  </w:num>
  <w:num w:numId="6">
    <w:abstractNumId w:val="14"/>
  </w:num>
  <w:num w:numId="7">
    <w:abstractNumId w:val="12"/>
  </w:num>
  <w:num w:numId="8">
    <w:abstractNumId w:val="16"/>
  </w:num>
  <w:num w:numId="9">
    <w:abstractNumId w:val="28"/>
  </w:num>
  <w:num w:numId="10">
    <w:abstractNumId w:val="0"/>
  </w:num>
  <w:num w:numId="11">
    <w:abstractNumId w:val="15"/>
  </w:num>
  <w:num w:numId="12">
    <w:abstractNumId w:val="13"/>
  </w:num>
  <w:num w:numId="13">
    <w:abstractNumId w:val="34"/>
  </w:num>
  <w:num w:numId="14">
    <w:abstractNumId w:val="5"/>
  </w:num>
  <w:num w:numId="15">
    <w:abstractNumId w:val="4"/>
  </w:num>
  <w:num w:numId="16">
    <w:abstractNumId w:val="25"/>
  </w:num>
  <w:num w:numId="17">
    <w:abstractNumId w:val="32"/>
  </w:num>
  <w:num w:numId="18">
    <w:abstractNumId w:val="18"/>
  </w:num>
  <w:num w:numId="19">
    <w:abstractNumId w:val="11"/>
  </w:num>
  <w:num w:numId="20">
    <w:abstractNumId w:val="24"/>
  </w:num>
  <w:num w:numId="21">
    <w:abstractNumId w:val="17"/>
  </w:num>
  <w:num w:numId="22">
    <w:abstractNumId w:val="21"/>
  </w:num>
  <w:num w:numId="23">
    <w:abstractNumId w:val="8"/>
  </w:num>
  <w:num w:numId="24">
    <w:abstractNumId w:val="30"/>
  </w:num>
  <w:num w:numId="25">
    <w:abstractNumId w:val="29"/>
  </w:num>
  <w:num w:numId="26">
    <w:abstractNumId w:val="3"/>
  </w:num>
  <w:num w:numId="27">
    <w:abstractNumId w:val="6"/>
  </w:num>
  <w:num w:numId="28">
    <w:abstractNumId w:val="7"/>
  </w:num>
  <w:num w:numId="29">
    <w:abstractNumId w:val="19"/>
  </w:num>
  <w:num w:numId="30">
    <w:abstractNumId w:val="9"/>
  </w:num>
  <w:num w:numId="31">
    <w:abstractNumId w:val="23"/>
  </w:num>
  <w:num w:numId="32">
    <w:abstractNumId w:val="1"/>
  </w:num>
  <w:num w:numId="33">
    <w:abstractNumId w:val="22"/>
  </w:num>
  <w:num w:numId="34">
    <w:abstractNumId w:val="1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98"/>
    <w:rsid w:val="00187B98"/>
    <w:rsid w:val="001C371E"/>
    <w:rsid w:val="005833BD"/>
    <w:rsid w:val="00693B48"/>
    <w:rsid w:val="007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D79A8-3503-40CF-BF8A-49732FB2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559B"/>
  </w:style>
  <w:style w:type="paragraph" w:styleId="a3">
    <w:name w:val="footer"/>
    <w:basedOn w:val="a"/>
    <w:link w:val="a4"/>
    <w:uiPriority w:val="99"/>
    <w:rsid w:val="007A55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A55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559B"/>
  </w:style>
  <w:style w:type="paragraph" w:styleId="a6">
    <w:name w:val="Normal (Web)"/>
    <w:basedOn w:val="a"/>
    <w:uiPriority w:val="99"/>
    <w:semiHidden/>
    <w:unhideWhenUsed/>
    <w:rsid w:val="007A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559B"/>
    <w:pPr>
      <w:ind w:left="720"/>
      <w:contextualSpacing/>
    </w:pPr>
  </w:style>
  <w:style w:type="paragraph" w:customStyle="1" w:styleId="p1">
    <w:name w:val="p1"/>
    <w:basedOn w:val="a"/>
    <w:rsid w:val="007A559B"/>
    <w:pPr>
      <w:spacing w:after="0" w:line="240" w:lineRule="auto"/>
    </w:pPr>
    <w:rPr>
      <w:rFonts w:ascii="Helvetica" w:eastAsia="Times New Roman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7A559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a"/>
    <w:rsid w:val="007A559B"/>
    <w:pPr>
      <w:spacing w:after="0" w:line="240" w:lineRule="auto"/>
    </w:pPr>
    <w:rPr>
      <w:rFonts w:ascii="Helvetica" w:eastAsia="Times New Roman" w:hAnsi="Helvetica" w:cs="Times New Roman"/>
      <w:sz w:val="18"/>
      <w:szCs w:val="18"/>
      <w:lang w:eastAsia="ru-RU"/>
    </w:rPr>
  </w:style>
  <w:style w:type="character" w:customStyle="1" w:styleId="10">
    <w:name w:val="Гиперссылка1"/>
    <w:basedOn w:val="a0"/>
    <w:uiPriority w:val="99"/>
    <w:unhideWhenUsed/>
    <w:rsid w:val="007A559B"/>
    <w:rPr>
      <w:color w:val="0563C1"/>
      <w:u w:val="single"/>
    </w:rPr>
  </w:style>
  <w:style w:type="character" w:styleId="a8">
    <w:name w:val="Hyperlink"/>
    <w:basedOn w:val="a0"/>
    <w:uiPriority w:val="99"/>
    <w:semiHidden/>
    <w:unhideWhenUsed/>
    <w:rsid w:val="007A5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Iseptember.ru" TargetMode="External"/><Relationship Id="rId13" Type="http://schemas.openxmlformats.org/officeDocument/2006/relationships/hyperlink" Target="http://www.pedsov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zavuch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cior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am.ru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sportal.ru" TargetMode="External"/><Relationship Id="rId14" Type="http://schemas.openxmlformats.org/officeDocument/2006/relationships/hyperlink" Target="http://www.Som.f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4622</Words>
  <Characters>26352</Characters>
  <Application>Microsoft Office Word</Application>
  <DocSecurity>0</DocSecurity>
  <Lines>219</Lines>
  <Paragraphs>61</Paragraphs>
  <ScaleCrop>false</ScaleCrop>
  <Company/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ZDT LENOVO 1</cp:lastModifiedBy>
  <cp:revision>3</cp:revision>
  <dcterms:created xsi:type="dcterms:W3CDTF">2024-10-29T08:59:00Z</dcterms:created>
  <dcterms:modified xsi:type="dcterms:W3CDTF">2024-10-29T09:04:00Z</dcterms:modified>
</cp:coreProperties>
</file>