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DA2E8F" w:rsidRPr="00DA2E8F" w14:paraId="555C3FBD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89796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ПРОТОКОЛ №98</w:t>
            </w:r>
          </w:p>
        </w:tc>
      </w:tr>
      <w:tr w:rsidR="00DA2E8F" w:rsidRPr="00DA2E8F" w14:paraId="39CF0DAB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6253A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DA2E8F" w:rsidRPr="00DA2E8F" w14:paraId="205A63E8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C2CAA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КАЧЕСТВА УСЛОВИЙ ОСУЩЕСТВЛЕНИЯ ОБРАЗОВАТЕЛЬНОЙ ДЕЯТЕЛЬНОСТИ</w:t>
            </w:r>
          </w:p>
        </w:tc>
      </w:tr>
      <w:tr w:rsidR="00DA2E8F" w:rsidRPr="00DA2E8F" w14:paraId="06321960" w14:textId="77777777" w:rsidTr="0069231F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76F35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lang w:eastAsia="ru-RU"/>
              </w:rPr>
            </w:pPr>
          </w:p>
        </w:tc>
      </w:tr>
      <w:tr w:rsidR="00DA2E8F" w:rsidRPr="00DA2E8F" w14:paraId="7BF9D69A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4388A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организации: МБОУ «Школа № 25»</w:t>
            </w:r>
            <w:bookmarkStart w:id="0" w:name="_GoBack"/>
            <w:bookmarkEnd w:id="0"/>
          </w:p>
        </w:tc>
      </w:tr>
      <w:tr w:rsidR="00DA2E8F" w:rsidRPr="00DA2E8F" w14:paraId="46C5881F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AD54C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Регион: Республика Татарстан</w:t>
            </w:r>
          </w:p>
        </w:tc>
      </w:tr>
      <w:tr w:rsidR="00DA2E8F" w:rsidRPr="00DA2E8F" w14:paraId="65CE98BF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3D9FE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Адрес: 420094, </w:t>
            </w:r>
            <w:proofErr w:type="spellStart"/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г.Казань</w:t>
            </w:r>
            <w:proofErr w:type="spellEnd"/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ул.Голубятникова</w:t>
            </w:r>
            <w:proofErr w:type="spellEnd"/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д.31, ул. Апастовская, д.3</w:t>
            </w:r>
          </w:p>
        </w:tc>
      </w:tr>
      <w:tr w:rsidR="00DA2E8F" w:rsidRPr="00DA2E8F" w14:paraId="03103BA1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6CF6C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руководителя: Егорова Юлия Михайловна</w:t>
            </w:r>
          </w:p>
        </w:tc>
      </w:tr>
      <w:tr w:rsidR="00DA2E8F" w:rsidRPr="00DA2E8F" w14:paraId="55744373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C375A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телефон: 522-86-38</w:t>
            </w:r>
          </w:p>
        </w:tc>
      </w:tr>
      <w:tr w:rsidR="00DA2E8F" w:rsidRPr="00DA2E8F" w14:paraId="584E6B4B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75C1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A2E8F" w:rsidRPr="00DA2E8F" w14:paraId="151F036D" w14:textId="77777777" w:rsidTr="0069231F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6F197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</w:tr>
      <w:tr w:rsidR="00DA2E8F" w:rsidRPr="00DA2E8F" w14:paraId="7E006DDC" w14:textId="77777777" w:rsidTr="0069231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330B5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ИТОГОВЫЕ РЕЗУЛЬТАТЫ</w:t>
            </w:r>
          </w:p>
        </w:tc>
      </w:tr>
      <w:tr w:rsidR="00DA2E8F" w:rsidRPr="00DA2E8F" w14:paraId="503FE996" w14:textId="77777777" w:rsidTr="0069231F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9684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410F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C714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Набранный балл</w:t>
            </w:r>
          </w:p>
        </w:tc>
      </w:tr>
      <w:tr w:rsidR="00DA2E8F" w:rsidRPr="00DA2E8F" w14:paraId="11D896FE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F67D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CDF78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5D20F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DA2E8F" w:rsidRPr="00DA2E8F" w14:paraId="2100F0ED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54665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A6C67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D91D8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DA2E8F" w:rsidRPr="00DA2E8F" w14:paraId="2B14B364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6553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707F4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8FD92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DA2E8F" w:rsidRPr="00DA2E8F" w14:paraId="7ACBC5C5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C5A4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4F4E7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410F8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DA2E8F" w:rsidRPr="00DA2E8F" w14:paraId="49EBC6D7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F01F0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A3945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3C0E3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95,5</w:t>
            </w:r>
          </w:p>
        </w:tc>
      </w:tr>
      <w:tr w:rsidR="00DA2E8F" w:rsidRPr="00DA2E8F" w14:paraId="090ED0C0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8020A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334F8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3C0F8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DA2E8F" w:rsidRPr="00DA2E8F" w14:paraId="3CEF8925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0EEC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83DE9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C0D1A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DA2E8F" w:rsidRPr="00DA2E8F" w14:paraId="12382B53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D1D18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1F498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1AA7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DA2E8F" w:rsidRPr="00DA2E8F" w14:paraId="6029FAD8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BA8A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AFA22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A8E19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A2E8F" w:rsidRPr="00DA2E8F" w14:paraId="107CDFEC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1F4A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22629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EC949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DA2E8F" w:rsidRPr="00DA2E8F" w14:paraId="4001895B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1184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7B1F2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26535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DA2E8F" w:rsidRPr="00DA2E8F" w14:paraId="5EAD2EAD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3F81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EA5D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DBF5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DA2E8F" w:rsidRPr="00DA2E8F" w14:paraId="5E2E194E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999C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5CBB1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40CDB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DA2E8F" w:rsidRPr="00DA2E8F" w14:paraId="68CB7429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A6D2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585D4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BF10E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DA2E8F" w:rsidRPr="00DA2E8F" w14:paraId="2A6C0541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42D12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2061F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1B365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DA2E8F" w:rsidRPr="00DA2E8F" w14:paraId="45624237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671B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A3E25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EC1EC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94,7</w:t>
            </w:r>
          </w:p>
        </w:tc>
      </w:tr>
      <w:tr w:rsidR="00DA2E8F" w:rsidRPr="00DA2E8F" w14:paraId="2194624F" w14:textId="77777777" w:rsidTr="0069231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31CC2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32414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44BF8CA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DA2E8F" w:rsidRPr="00DA2E8F" w14:paraId="7209B0CF" w14:textId="77777777" w:rsidTr="0069231F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2D2A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D9481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26D016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DA2E8F" w:rsidRPr="00DA2E8F" w14:paraId="71BB60A1" w14:textId="77777777" w:rsidTr="0069231F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E6B6" w14:textId="77777777" w:rsidR="00DA2E8F" w:rsidRPr="00DA2E8F" w:rsidRDefault="00DA2E8F" w:rsidP="00DA2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FDB84" w14:textId="77777777" w:rsidR="00DA2E8F" w:rsidRPr="00DA2E8F" w:rsidRDefault="00DA2E8F" w:rsidP="00DA2E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05131F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DA2E8F" w:rsidRPr="00DA2E8F" w14:paraId="04827955" w14:textId="77777777" w:rsidTr="0069231F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FA0F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3F388" w14:textId="77777777" w:rsidR="00DA2E8F" w:rsidRPr="00DA2E8F" w:rsidRDefault="00DA2E8F" w:rsidP="00DA2E8F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85,68 (147)</w:t>
            </w:r>
          </w:p>
        </w:tc>
      </w:tr>
    </w:tbl>
    <w:p w14:paraId="1C756BF3" w14:textId="77777777" w:rsidR="00DA2E8F" w:rsidRPr="00DA2E8F" w:rsidRDefault="00DA2E8F" w:rsidP="00DA2E8F">
      <w:pPr>
        <w:spacing w:after="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  <w:r w:rsidRPr="00DA2E8F">
        <w:rPr>
          <w:rFonts w:ascii="Calibri" w:eastAsia="Times New Roman" w:hAnsi="Calibri" w:cs="Times New Roman"/>
          <w:sz w:val="2"/>
          <w:szCs w:val="2"/>
          <w:lang w:eastAsia="ru-RU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DA2E8F" w:rsidRPr="00DA2E8F" w14:paraId="27EEB6B4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B1A59" w14:textId="77777777" w:rsidR="00DA2E8F" w:rsidRPr="00DA2E8F" w:rsidRDefault="00DA2E8F" w:rsidP="00DA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DA2E8F" w:rsidRPr="00DA2E8F" w14:paraId="401DB376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3E039" w14:textId="77777777" w:rsidR="00DA2E8F" w:rsidRPr="00DA2E8F" w:rsidRDefault="00DA2E8F" w:rsidP="00DA2E8F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A2E8F" w:rsidRPr="00DA2E8F" w14:paraId="510CEBB9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A9E04" w14:textId="77777777" w:rsidR="00DA2E8F" w:rsidRPr="00DA2E8F" w:rsidRDefault="00DA2E8F" w:rsidP="00DA2E8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DA2E8F" w:rsidRPr="00DA2E8F" w14:paraId="02F648DE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C041A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сроке действия аккредитации образовательных программ</w:t>
            </w:r>
          </w:p>
        </w:tc>
      </w:tr>
      <w:tr w:rsidR="00DA2E8F" w:rsidRPr="00DA2E8F" w14:paraId="2CB0B693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62405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наличии и условиях предоставления обучающимся стипендий, мер социальной поддержки</w:t>
            </w:r>
          </w:p>
        </w:tc>
      </w:tr>
      <w:tr w:rsidR="00DA2E8F" w:rsidRPr="00DA2E8F" w14:paraId="7B479F10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8FF52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образец договора об оказании платных образовательных услуг</w:t>
            </w:r>
          </w:p>
        </w:tc>
      </w:tr>
      <w:tr w:rsidR="00DA2E8F" w:rsidRPr="00DA2E8F" w14:paraId="04B8F82B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E2473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DA2E8F" w:rsidRPr="00DA2E8F" w14:paraId="1448E018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5396D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свидетельство о государственной аккредитации (с приложениями)</w:t>
            </w:r>
          </w:p>
        </w:tc>
      </w:tr>
      <w:tr w:rsidR="00DA2E8F" w:rsidRPr="00DA2E8F" w14:paraId="37529B27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9B5DC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режим занятий обучающихся</w:t>
            </w:r>
          </w:p>
        </w:tc>
      </w:tr>
      <w:tr w:rsidR="00DA2E8F" w:rsidRPr="00DA2E8F" w14:paraId="494F12BC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70606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DA2E8F" w:rsidRPr="00DA2E8F" w14:paraId="6C0BAE18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E8831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отчеты об исполнении предписаний органов, осуществляющих государственный контроль (надзор) в сфере образования</w:t>
            </w:r>
          </w:p>
        </w:tc>
      </w:tr>
      <w:tr w:rsidR="00DA2E8F" w:rsidRPr="00DA2E8F" w14:paraId="29D12EDE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2B6F2" w14:textId="77777777" w:rsidR="00DA2E8F" w:rsidRPr="00DA2E8F" w:rsidRDefault="00DA2E8F" w:rsidP="00DA2E8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</w:tc>
      </w:tr>
      <w:tr w:rsidR="00DA2E8F" w:rsidRPr="00DA2E8F" w14:paraId="66E9CF36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FC307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A2E8F" w:rsidRPr="00DA2E8F" w14:paraId="6FC00ACB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F4B7F" w14:textId="77777777" w:rsidR="00DA2E8F" w:rsidRPr="00DA2E8F" w:rsidRDefault="00DA2E8F" w:rsidP="00DA2E8F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результатам оценки критерия "Доступность услуг для инвалидов":</w:t>
            </w:r>
          </w:p>
        </w:tc>
      </w:tr>
      <w:tr w:rsidR="00DA2E8F" w:rsidRPr="00DA2E8F" w14:paraId="672293AD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B0EC6" w14:textId="77777777" w:rsidR="00DA2E8F" w:rsidRPr="00DA2E8F" w:rsidRDefault="00DA2E8F" w:rsidP="00DA2E8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DA2E8F" w:rsidRPr="00DA2E8F" w14:paraId="68479F5B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83435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оборудование входных групп пандусами (подъемными платформами)</w:t>
            </w:r>
          </w:p>
        </w:tc>
      </w:tr>
      <w:tr w:rsidR="00DA2E8F" w:rsidRPr="00DA2E8F" w14:paraId="4786E1AE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9588D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выделенные стоянки для автотранспортных средств инвалидов</w:t>
            </w:r>
          </w:p>
        </w:tc>
      </w:tr>
      <w:tr w:rsidR="00DA2E8F" w:rsidRPr="00DA2E8F" w14:paraId="595C3DCD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C9C7E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адаптированные лифты, поручни, расширенные дверные проемы</w:t>
            </w:r>
          </w:p>
        </w:tc>
      </w:tr>
      <w:tr w:rsidR="00DA2E8F" w:rsidRPr="00DA2E8F" w14:paraId="39890127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BCBDF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сменные кресла-коляски</w:t>
            </w:r>
          </w:p>
        </w:tc>
      </w:tr>
      <w:tr w:rsidR="00DA2E8F" w:rsidRPr="00DA2E8F" w14:paraId="49FFA0F9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E1886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A2E8F" w:rsidRPr="00DA2E8F" w14:paraId="235EE065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F578E" w14:textId="77777777" w:rsidR="00DA2E8F" w:rsidRPr="00DA2E8F" w:rsidRDefault="00DA2E8F" w:rsidP="00DA2E8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DA2E8F" w:rsidRPr="00DA2E8F" w14:paraId="06AF62D9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33546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A2E8F" w:rsidRPr="00DA2E8F" w14:paraId="0B7C2003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FDCF3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DA2E8F" w:rsidRPr="00DA2E8F" w14:paraId="691B8BEF" w14:textId="77777777" w:rsidTr="0069231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4BC60" w14:textId="77777777" w:rsidR="00DA2E8F" w:rsidRPr="00DA2E8F" w:rsidRDefault="00DA2E8F" w:rsidP="00DA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возможность предоставления инвалидам по слуху (слуху и зрению) услуг сурдопереводчика (</w:t>
            </w:r>
            <w:proofErr w:type="spellStart"/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тифлосурдопереводчика</w:t>
            </w:r>
            <w:proofErr w:type="spellEnd"/>
            <w:r w:rsidRPr="00DA2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14:paraId="49BEC8DB" w14:textId="0BEFC0D3" w:rsidR="00C04FD7" w:rsidRPr="004C5957" w:rsidRDefault="00C04FD7" w:rsidP="004C59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04FD7" w:rsidRPr="004C5957" w:rsidSect="00DA2E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8F"/>
    <w:rsid w:val="004C5957"/>
    <w:rsid w:val="00C04FD7"/>
    <w:rsid w:val="00DA2E8F"/>
    <w:rsid w:val="00E8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B9F8"/>
  <w15:chartTrackingRefBased/>
  <w15:docId w15:val="{6FBFFB97-7FD3-4852-AC77-C3868453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25</dc:creator>
  <cp:keywords/>
  <dc:description/>
  <cp:lastModifiedBy>User</cp:lastModifiedBy>
  <cp:revision>3</cp:revision>
  <dcterms:created xsi:type="dcterms:W3CDTF">2022-12-27T14:40:00Z</dcterms:created>
  <dcterms:modified xsi:type="dcterms:W3CDTF">2022-12-28T08:32:00Z</dcterms:modified>
</cp:coreProperties>
</file>